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8A8" w:rsidRPr="00633FFE" w:rsidRDefault="003308A8" w:rsidP="003308A8">
      <w:pPr>
        <w:ind w:right="566"/>
        <w:rPr>
          <w:i/>
          <w:u w:val="single"/>
        </w:rPr>
      </w:pPr>
    </w:p>
    <w:p w:rsidR="003308A8" w:rsidRPr="00BA546C" w:rsidRDefault="003308A8" w:rsidP="003308A8">
      <w:pPr>
        <w:jc w:val="center"/>
        <w:rPr>
          <w:sz w:val="28"/>
          <w:szCs w:val="28"/>
        </w:rPr>
      </w:pPr>
      <w:r w:rsidRPr="00BA546C">
        <w:rPr>
          <w:sz w:val="28"/>
          <w:szCs w:val="28"/>
        </w:rPr>
        <w:t>Budapest XIV. kerületi</w:t>
      </w:r>
    </w:p>
    <w:p w:rsidR="003308A8" w:rsidRPr="00633FFE" w:rsidRDefault="003308A8" w:rsidP="003308A8">
      <w:pPr>
        <w:pStyle w:val="Cmsor8"/>
        <w:rPr>
          <w:szCs w:val="40"/>
        </w:rPr>
      </w:pPr>
      <w:r w:rsidRPr="00633FFE">
        <w:rPr>
          <w:szCs w:val="40"/>
        </w:rPr>
        <w:t>Jókai Mór Általános Iskola</w:t>
      </w:r>
    </w:p>
    <w:p w:rsidR="003308A8" w:rsidRPr="00633FFE" w:rsidRDefault="003308A8" w:rsidP="003308A8">
      <w:pPr>
        <w:jc w:val="center"/>
        <w:rPr>
          <w:sz w:val="32"/>
          <w:szCs w:val="32"/>
        </w:rPr>
      </w:pPr>
      <w:r w:rsidRPr="00633FFE">
        <w:rPr>
          <w:sz w:val="32"/>
          <w:szCs w:val="32"/>
        </w:rPr>
        <w:t>OM azonosító:035048</w:t>
      </w:r>
    </w:p>
    <w:p w:rsidR="003308A8" w:rsidRPr="00633FFE" w:rsidRDefault="003308A8" w:rsidP="003308A8">
      <w:pPr>
        <w:jc w:val="center"/>
        <w:rPr>
          <w:sz w:val="32"/>
          <w:szCs w:val="32"/>
        </w:rPr>
      </w:pPr>
      <w:r w:rsidRPr="00633FFE">
        <w:rPr>
          <w:sz w:val="32"/>
          <w:szCs w:val="32"/>
        </w:rPr>
        <w:t>1145</w:t>
      </w:r>
      <w:r w:rsidR="00BA546C">
        <w:rPr>
          <w:sz w:val="32"/>
          <w:szCs w:val="32"/>
        </w:rPr>
        <w:t xml:space="preserve"> </w:t>
      </w:r>
      <w:r w:rsidRPr="00633FFE">
        <w:rPr>
          <w:sz w:val="32"/>
          <w:szCs w:val="32"/>
        </w:rPr>
        <w:t>Budapest,</w:t>
      </w:r>
    </w:p>
    <w:p w:rsidR="003308A8" w:rsidRPr="00633FFE" w:rsidRDefault="003308A8" w:rsidP="003308A8">
      <w:pPr>
        <w:jc w:val="center"/>
        <w:rPr>
          <w:sz w:val="32"/>
          <w:szCs w:val="32"/>
        </w:rPr>
      </w:pPr>
      <w:r w:rsidRPr="00633FFE">
        <w:rPr>
          <w:sz w:val="32"/>
          <w:szCs w:val="32"/>
        </w:rPr>
        <w:t>Erzsébet királyné útja 35-37.</w:t>
      </w:r>
    </w:p>
    <w:p w:rsidR="003308A8" w:rsidRPr="00633FFE" w:rsidRDefault="003308A8" w:rsidP="003308A8">
      <w:pPr>
        <w:jc w:val="center"/>
        <w:rPr>
          <w:rFonts w:ascii="Monotype Corsiva" w:hAnsi="Monotype Corsiva"/>
          <w:sz w:val="52"/>
        </w:rPr>
      </w:pPr>
    </w:p>
    <w:p w:rsidR="003308A8" w:rsidRPr="00633FFE" w:rsidRDefault="003308A8" w:rsidP="003308A8">
      <w:pPr>
        <w:jc w:val="center"/>
        <w:rPr>
          <w:rFonts w:ascii="Monotype Corsiva" w:hAnsi="Monotype Corsiva"/>
          <w:sz w:val="72"/>
        </w:rPr>
      </w:pPr>
    </w:p>
    <w:p w:rsidR="003308A8" w:rsidRPr="00633FFE" w:rsidRDefault="003308A8" w:rsidP="003308A8">
      <w:pPr>
        <w:jc w:val="center"/>
        <w:rPr>
          <w:sz w:val="72"/>
        </w:rPr>
      </w:pPr>
      <w:r w:rsidRPr="00633FFE">
        <w:rPr>
          <w:sz w:val="72"/>
        </w:rPr>
        <w:t xml:space="preserve"> </w:t>
      </w:r>
    </w:p>
    <w:p w:rsidR="003308A8" w:rsidRPr="00633FFE" w:rsidRDefault="003308A8" w:rsidP="003308A8">
      <w:pPr>
        <w:jc w:val="center"/>
        <w:rPr>
          <w:sz w:val="72"/>
        </w:rPr>
      </w:pPr>
    </w:p>
    <w:p w:rsidR="003308A8" w:rsidRPr="00633FFE" w:rsidRDefault="003308A8" w:rsidP="003308A8">
      <w:pPr>
        <w:jc w:val="center"/>
        <w:rPr>
          <w:sz w:val="72"/>
        </w:rPr>
      </w:pPr>
    </w:p>
    <w:p w:rsidR="003308A8" w:rsidRPr="00BA546C" w:rsidRDefault="003308A8" w:rsidP="003308A8">
      <w:pPr>
        <w:jc w:val="center"/>
        <w:rPr>
          <w:b/>
          <w:sz w:val="40"/>
          <w:szCs w:val="40"/>
        </w:rPr>
      </w:pPr>
      <w:r w:rsidRPr="00BA546C">
        <w:rPr>
          <w:b/>
          <w:sz w:val="40"/>
          <w:szCs w:val="40"/>
        </w:rPr>
        <w:t>PEDAGÓGIAI PROGRAM</w:t>
      </w:r>
    </w:p>
    <w:p w:rsidR="003308A8" w:rsidRPr="00633FFE" w:rsidRDefault="003308A8" w:rsidP="003308A8">
      <w:pPr>
        <w:jc w:val="center"/>
        <w:rPr>
          <w:rFonts w:ascii="Monotype Corsiva" w:hAnsi="Monotype Corsiva"/>
          <w:sz w:val="44"/>
        </w:rPr>
      </w:pPr>
    </w:p>
    <w:p w:rsidR="003308A8" w:rsidRPr="00633FFE" w:rsidRDefault="003308A8" w:rsidP="003308A8">
      <w:pPr>
        <w:jc w:val="center"/>
        <w:rPr>
          <w:rFonts w:ascii="Monotype Corsiva" w:hAnsi="Monotype Corsiva"/>
          <w:sz w:val="72"/>
        </w:rPr>
      </w:pPr>
    </w:p>
    <w:p w:rsidR="003308A8" w:rsidRPr="00633FFE" w:rsidRDefault="003308A8" w:rsidP="003308A8">
      <w:pPr>
        <w:jc w:val="center"/>
        <w:rPr>
          <w:rFonts w:ascii="Monotype Corsiva" w:hAnsi="Monotype Corsiva"/>
          <w:sz w:val="72"/>
        </w:rPr>
      </w:pPr>
    </w:p>
    <w:p w:rsidR="003308A8" w:rsidRPr="00633FFE" w:rsidRDefault="003308A8" w:rsidP="003308A8">
      <w:pPr>
        <w:jc w:val="center"/>
        <w:rPr>
          <w:rFonts w:ascii="Monotype Corsiva" w:hAnsi="Monotype Corsiva"/>
          <w:sz w:val="72"/>
        </w:rPr>
      </w:pPr>
    </w:p>
    <w:p w:rsidR="003308A8" w:rsidRPr="00633FFE" w:rsidRDefault="003308A8" w:rsidP="003308A8">
      <w:pPr>
        <w:jc w:val="center"/>
        <w:rPr>
          <w:rFonts w:ascii="Monotype Corsiva" w:hAnsi="Monotype Corsiva"/>
          <w:sz w:val="40"/>
        </w:rPr>
      </w:pPr>
    </w:p>
    <w:p w:rsidR="003308A8" w:rsidRPr="00633FFE" w:rsidRDefault="003308A8" w:rsidP="003308A8">
      <w:pPr>
        <w:jc w:val="center"/>
        <w:rPr>
          <w:i/>
          <w:u w:val="single"/>
        </w:rPr>
      </w:pPr>
    </w:p>
    <w:p w:rsidR="003308A8" w:rsidRPr="00633FFE" w:rsidRDefault="003308A8" w:rsidP="003308A8">
      <w:pPr>
        <w:jc w:val="center"/>
        <w:rPr>
          <w:i/>
          <w:u w:val="single"/>
        </w:rPr>
      </w:pPr>
    </w:p>
    <w:p w:rsidR="003308A8" w:rsidRPr="00633FFE" w:rsidRDefault="003308A8" w:rsidP="003308A8">
      <w:pPr>
        <w:jc w:val="center"/>
        <w:rPr>
          <w:i/>
          <w:u w:val="single"/>
        </w:rPr>
      </w:pPr>
    </w:p>
    <w:p w:rsidR="003308A8" w:rsidRPr="00633FFE" w:rsidRDefault="003308A8" w:rsidP="003308A8">
      <w:pPr>
        <w:rPr>
          <w:sz w:val="36"/>
          <w:szCs w:val="36"/>
        </w:rPr>
      </w:pPr>
      <w:r w:rsidRPr="00633FFE">
        <w:rPr>
          <w:sz w:val="28"/>
          <w:szCs w:val="28"/>
        </w:rPr>
        <w:t>....................................</w:t>
      </w:r>
      <w:r w:rsidRPr="00633FFE">
        <w:rPr>
          <w:sz w:val="28"/>
          <w:szCs w:val="28"/>
        </w:rPr>
        <w:tab/>
      </w:r>
      <w:r w:rsidRPr="00633FFE">
        <w:rPr>
          <w:sz w:val="28"/>
          <w:szCs w:val="28"/>
        </w:rPr>
        <w:tab/>
      </w:r>
      <w:r w:rsidRPr="00633FFE">
        <w:rPr>
          <w:sz w:val="28"/>
          <w:szCs w:val="28"/>
        </w:rPr>
        <w:tab/>
      </w:r>
      <w:r w:rsidRPr="00633FFE">
        <w:rPr>
          <w:sz w:val="28"/>
          <w:szCs w:val="28"/>
        </w:rPr>
        <w:tab/>
      </w:r>
      <w:r w:rsidRPr="00633FFE">
        <w:rPr>
          <w:sz w:val="28"/>
          <w:szCs w:val="28"/>
        </w:rPr>
        <w:tab/>
      </w:r>
      <w:r w:rsidRPr="00633FFE">
        <w:rPr>
          <w:sz w:val="28"/>
          <w:szCs w:val="28"/>
        </w:rPr>
        <w:tab/>
      </w:r>
      <w:r w:rsidRPr="00633FFE">
        <w:rPr>
          <w:sz w:val="36"/>
          <w:szCs w:val="36"/>
        </w:rPr>
        <w:t>Készült:</w:t>
      </w:r>
      <w:r w:rsidR="00466BF5">
        <w:rPr>
          <w:sz w:val="36"/>
          <w:szCs w:val="36"/>
        </w:rPr>
        <w:t xml:space="preserve"> </w:t>
      </w:r>
      <w:r w:rsidRPr="00633FFE">
        <w:rPr>
          <w:sz w:val="36"/>
          <w:szCs w:val="36"/>
        </w:rPr>
        <w:t>2004.</w:t>
      </w:r>
    </w:p>
    <w:p w:rsidR="003308A8" w:rsidRPr="00633FFE" w:rsidRDefault="003308A8" w:rsidP="003308A8">
      <w:pPr>
        <w:rPr>
          <w:sz w:val="28"/>
          <w:szCs w:val="28"/>
        </w:rPr>
      </w:pPr>
      <w:r w:rsidRPr="00633FFE">
        <w:rPr>
          <w:sz w:val="28"/>
          <w:szCs w:val="28"/>
        </w:rPr>
        <w:t xml:space="preserve">       </w:t>
      </w:r>
      <w:r w:rsidR="00AC2585">
        <w:rPr>
          <w:sz w:val="28"/>
          <w:szCs w:val="28"/>
        </w:rPr>
        <w:t>Hudu Mariann</w:t>
      </w:r>
      <w:r>
        <w:rPr>
          <w:sz w:val="28"/>
          <w:szCs w:val="28"/>
        </w:rPr>
        <w:tab/>
      </w:r>
      <w:r>
        <w:rPr>
          <w:sz w:val="28"/>
          <w:szCs w:val="28"/>
        </w:rPr>
        <w:tab/>
      </w:r>
      <w:r>
        <w:rPr>
          <w:sz w:val="28"/>
          <w:szCs w:val="28"/>
        </w:rPr>
        <w:tab/>
      </w:r>
      <w:r>
        <w:rPr>
          <w:sz w:val="28"/>
          <w:szCs w:val="28"/>
        </w:rPr>
        <w:tab/>
      </w:r>
      <w:r>
        <w:rPr>
          <w:sz w:val="28"/>
          <w:szCs w:val="28"/>
        </w:rPr>
        <w:tab/>
        <w:t xml:space="preserve">   </w:t>
      </w:r>
      <w:r w:rsidR="00AC2585">
        <w:rPr>
          <w:sz w:val="28"/>
          <w:szCs w:val="28"/>
        </w:rPr>
        <w:t xml:space="preserve">   </w:t>
      </w:r>
      <w:r>
        <w:rPr>
          <w:sz w:val="28"/>
          <w:szCs w:val="28"/>
        </w:rPr>
        <w:t xml:space="preserve"> </w:t>
      </w:r>
      <w:r w:rsidR="00AC2585">
        <w:rPr>
          <w:sz w:val="28"/>
          <w:szCs w:val="28"/>
        </w:rPr>
        <w:t>Módosítva:</w:t>
      </w:r>
      <w:r w:rsidR="00466BF5">
        <w:rPr>
          <w:sz w:val="28"/>
          <w:szCs w:val="28"/>
        </w:rPr>
        <w:t xml:space="preserve"> </w:t>
      </w:r>
      <w:r w:rsidR="00AC2585">
        <w:rPr>
          <w:sz w:val="28"/>
          <w:szCs w:val="28"/>
        </w:rPr>
        <w:t>2016</w:t>
      </w:r>
      <w:r w:rsidRPr="00633FFE">
        <w:rPr>
          <w:sz w:val="28"/>
          <w:szCs w:val="28"/>
        </w:rPr>
        <w:t>.</w:t>
      </w:r>
      <w:r w:rsidR="00466BF5">
        <w:rPr>
          <w:sz w:val="28"/>
          <w:szCs w:val="28"/>
        </w:rPr>
        <w:t xml:space="preserve"> </w:t>
      </w:r>
      <w:r w:rsidRPr="00633FFE">
        <w:rPr>
          <w:sz w:val="28"/>
          <w:szCs w:val="28"/>
        </w:rPr>
        <w:t>márc.</w:t>
      </w:r>
    </w:p>
    <w:p w:rsidR="003308A8" w:rsidRPr="00633FFE" w:rsidRDefault="00AC2585" w:rsidP="003308A8">
      <w:pPr>
        <w:rPr>
          <w:sz w:val="28"/>
          <w:szCs w:val="28"/>
        </w:rPr>
      </w:pPr>
      <w:r>
        <w:rPr>
          <w:sz w:val="28"/>
          <w:szCs w:val="28"/>
        </w:rPr>
        <w:t xml:space="preserve">      intézményvezető</w:t>
      </w:r>
    </w:p>
    <w:p w:rsidR="003308A8" w:rsidRPr="00633FFE" w:rsidRDefault="003308A8" w:rsidP="003308A8">
      <w:pPr>
        <w:jc w:val="both"/>
        <w:rPr>
          <w:i/>
          <w:sz w:val="28"/>
          <w:u w:val="single"/>
        </w:rPr>
      </w:pPr>
    </w:p>
    <w:p w:rsidR="003308A8" w:rsidRPr="00633FFE" w:rsidRDefault="003308A8" w:rsidP="003308A8">
      <w:pPr>
        <w:jc w:val="both"/>
        <w:rPr>
          <w:i/>
          <w:sz w:val="28"/>
          <w:u w:val="single"/>
        </w:rPr>
      </w:pPr>
    </w:p>
    <w:p w:rsidR="003308A8" w:rsidRPr="00633FFE" w:rsidRDefault="003308A8" w:rsidP="003308A8">
      <w:pPr>
        <w:jc w:val="both"/>
        <w:rPr>
          <w:i/>
          <w:u w:val="single"/>
        </w:rPr>
      </w:pPr>
    </w:p>
    <w:p w:rsidR="003308A8" w:rsidRPr="00633FFE" w:rsidRDefault="003308A8" w:rsidP="003308A8">
      <w:pPr>
        <w:jc w:val="both"/>
      </w:pPr>
    </w:p>
    <w:p w:rsidR="003308A8" w:rsidRPr="00633FFE" w:rsidRDefault="003308A8" w:rsidP="003308A8">
      <w:pPr>
        <w:jc w:val="both"/>
      </w:pPr>
    </w:p>
    <w:p w:rsidR="003308A8" w:rsidRPr="00633FFE" w:rsidRDefault="003308A8" w:rsidP="003308A8">
      <w:pPr>
        <w:jc w:val="both"/>
      </w:pPr>
    </w:p>
    <w:p w:rsidR="003308A8" w:rsidRPr="00633FFE" w:rsidRDefault="003308A8" w:rsidP="003308A8">
      <w:pPr>
        <w:jc w:val="both"/>
      </w:pPr>
    </w:p>
    <w:p w:rsidR="003308A8" w:rsidRPr="00633FFE" w:rsidRDefault="003308A8" w:rsidP="003308A8">
      <w:pPr>
        <w:jc w:val="both"/>
      </w:pPr>
    </w:p>
    <w:p w:rsidR="003308A8" w:rsidRPr="00633FFE" w:rsidRDefault="003308A8" w:rsidP="003308A8">
      <w:pPr>
        <w:jc w:val="both"/>
      </w:pPr>
    </w:p>
    <w:p w:rsidR="003308A8" w:rsidRPr="00633FFE" w:rsidRDefault="003308A8" w:rsidP="003308A8">
      <w:pPr>
        <w:jc w:val="both"/>
        <w:rPr>
          <w:i/>
          <w:sz w:val="28"/>
          <w:u w:val="single"/>
        </w:rPr>
      </w:pPr>
    </w:p>
    <w:p w:rsidR="003308A8" w:rsidRPr="00633FFE" w:rsidRDefault="003308A8" w:rsidP="003308A8">
      <w:pPr>
        <w:jc w:val="both"/>
        <w:rPr>
          <w:i/>
          <w:sz w:val="28"/>
          <w:u w:val="single"/>
        </w:rPr>
      </w:pPr>
    </w:p>
    <w:p w:rsidR="003308A8" w:rsidRPr="00633FFE" w:rsidRDefault="003308A8" w:rsidP="003308A8">
      <w:pPr>
        <w:jc w:val="both"/>
        <w:rPr>
          <w:i/>
          <w:sz w:val="28"/>
          <w:u w:val="single"/>
        </w:rPr>
      </w:pPr>
    </w:p>
    <w:p w:rsidR="003308A8" w:rsidRPr="00633FFE" w:rsidRDefault="003308A8" w:rsidP="003308A8">
      <w:pPr>
        <w:jc w:val="both"/>
        <w:rPr>
          <w:i/>
          <w:sz w:val="28"/>
          <w:u w:val="single"/>
        </w:rPr>
      </w:pPr>
    </w:p>
    <w:p w:rsidR="003308A8" w:rsidRPr="00633FFE" w:rsidRDefault="003308A8" w:rsidP="003308A8">
      <w:pPr>
        <w:jc w:val="both"/>
        <w:rPr>
          <w:i/>
          <w:sz w:val="28"/>
          <w:u w:val="single"/>
        </w:rPr>
      </w:pPr>
    </w:p>
    <w:p w:rsidR="003308A8" w:rsidRPr="00633FFE" w:rsidRDefault="003308A8" w:rsidP="003308A8">
      <w:pPr>
        <w:jc w:val="center"/>
        <w:rPr>
          <w:sz w:val="36"/>
        </w:rPr>
      </w:pPr>
      <w:r w:rsidRPr="00633FFE">
        <w:rPr>
          <w:sz w:val="36"/>
        </w:rPr>
        <w:t>Pedagógiai Programot elfogadta</w:t>
      </w:r>
    </w:p>
    <w:p w:rsidR="003308A8" w:rsidRPr="00633FFE" w:rsidRDefault="003308A8" w:rsidP="003308A8">
      <w:pPr>
        <w:jc w:val="center"/>
        <w:rPr>
          <w:sz w:val="28"/>
        </w:rPr>
      </w:pPr>
    </w:p>
    <w:p w:rsidR="003308A8" w:rsidRPr="00633FFE" w:rsidRDefault="003308A8" w:rsidP="003308A8">
      <w:pPr>
        <w:jc w:val="center"/>
        <w:rPr>
          <w:sz w:val="28"/>
        </w:rPr>
      </w:pPr>
    </w:p>
    <w:p w:rsidR="003308A8" w:rsidRPr="00633FFE" w:rsidRDefault="003308A8" w:rsidP="003308A8">
      <w:pPr>
        <w:jc w:val="center"/>
        <w:rPr>
          <w:sz w:val="36"/>
          <w:szCs w:val="36"/>
        </w:rPr>
      </w:pPr>
      <w:r w:rsidRPr="00633FFE">
        <w:rPr>
          <w:sz w:val="36"/>
          <w:szCs w:val="36"/>
        </w:rPr>
        <w:t>A</w:t>
      </w:r>
      <w:r w:rsidR="004D2E86">
        <w:rPr>
          <w:sz w:val="36"/>
          <w:szCs w:val="36"/>
        </w:rPr>
        <w:t xml:space="preserve"> Budapest XIV. Kerületi</w:t>
      </w:r>
      <w:r w:rsidRPr="00633FFE">
        <w:rPr>
          <w:sz w:val="36"/>
          <w:szCs w:val="36"/>
        </w:rPr>
        <w:t xml:space="preserve"> Jókai Mór Általános Iskola</w:t>
      </w:r>
    </w:p>
    <w:p w:rsidR="003308A8" w:rsidRPr="00633FFE" w:rsidRDefault="003308A8" w:rsidP="003308A8">
      <w:pPr>
        <w:jc w:val="center"/>
        <w:rPr>
          <w:sz w:val="36"/>
          <w:szCs w:val="36"/>
        </w:rPr>
      </w:pPr>
    </w:p>
    <w:p w:rsidR="003308A8" w:rsidRPr="00633FFE" w:rsidRDefault="003308A8" w:rsidP="003308A8">
      <w:pPr>
        <w:jc w:val="center"/>
        <w:rPr>
          <w:sz w:val="28"/>
        </w:rPr>
      </w:pPr>
    </w:p>
    <w:p w:rsidR="003308A8" w:rsidRPr="00633FFE" w:rsidRDefault="003308A8" w:rsidP="003308A8">
      <w:pPr>
        <w:jc w:val="center"/>
        <w:rPr>
          <w:sz w:val="36"/>
        </w:rPr>
      </w:pPr>
      <w:r w:rsidRPr="00633FFE">
        <w:rPr>
          <w:sz w:val="36"/>
        </w:rPr>
        <w:t>Nevelőtestülete</w:t>
      </w:r>
    </w:p>
    <w:p w:rsidR="003308A8" w:rsidRPr="00633FFE" w:rsidRDefault="003308A8" w:rsidP="003308A8">
      <w:pPr>
        <w:jc w:val="center"/>
        <w:rPr>
          <w:sz w:val="28"/>
        </w:rPr>
      </w:pPr>
    </w:p>
    <w:p w:rsidR="003308A8" w:rsidRPr="00633FFE" w:rsidRDefault="003308A8" w:rsidP="003308A8">
      <w:pPr>
        <w:jc w:val="center"/>
        <w:rPr>
          <w:sz w:val="28"/>
        </w:rPr>
      </w:pPr>
    </w:p>
    <w:p w:rsidR="003308A8" w:rsidRPr="00633FFE" w:rsidRDefault="00466BF5" w:rsidP="003308A8">
      <w:pPr>
        <w:jc w:val="center"/>
        <w:rPr>
          <w:sz w:val="36"/>
        </w:rPr>
      </w:pPr>
      <w:r>
        <w:rPr>
          <w:sz w:val="36"/>
        </w:rPr>
        <w:t>2016</w:t>
      </w:r>
      <w:r w:rsidR="004D2E86">
        <w:rPr>
          <w:sz w:val="36"/>
        </w:rPr>
        <w:t xml:space="preserve">. </w:t>
      </w:r>
      <w:r>
        <w:rPr>
          <w:sz w:val="36"/>
        </w:rPr>
        <w:t>év március hó 30</w:t>
      </w:r>
      <w:r w:rsidR="003308A8" w:rsidRPr="00633FFE">
        <w:rPr>
          <w:sz w:val="36"/>
        </w:rPr>
        <w:t>. napján,</w:t>
      </w:r>
    </w:p>
    <w:p w:rsidR="003308A8" w:rsidRPr="00633FFE" w:rsidRDefault="003308A8" w:rsidP="003308A8">
      <w:pPr>
        <w:jc w:val="center"/>
        <w:rPr>
          <w:sz w:val="36"/>
        </w:rPr>
      </w:pPr>
    </w:p>
    <w:p w:rsidR="003308A8" w:rsidRPr="00633FFE" w:rsidRDefault="003308A8" w:rsidP="003308A8">
      <w:pPr>
        <w:jc w:val="center"/>
        <w:rPr>
          <w:sz w:val="36"/>
        </w:rPr>
      </w:pPr>
      <w:r w:rsidRPr="00633FFE">
        <w:rPr>
          <w:sz w:val="36"/>
        </w:rPr>
        <w:t>jóváhagyta:</w:t>
      </w:r>
    </w:p>
    <w:p w:rsidR="003308A8" w:rsidRPr="00633FFE" w:rsidRDefault="003308A8" w:rsidP="003308A8">
      <w:pPr>
        <w:jc w:val="center"/>
        <w:rPr>
          <w:sz w:val="36"/>
        </w:rPr>
      </w:pPr>
    </w:p>
    <w:p w:rsidR="003308A8" w:rsidRDefault="00466BF5" w:rsidP="003308A8">
      <w:pPr>
        <w:jc w:val="center"/>
        <w:rPr>
          <w:sz w:val="36"/>
        </w:rPr>
      </w:pPr>
      <w:r>
        <w:rPr>
          <w:sz w:val="36"/>
        </w:rPr>
        <w:t>Hudu Mariann</w:t>
      </w:r>
    </w:p>
    <w:p w:rsidR="00466BF5" w:rsidRPr="00633FFE" w:rsidRDefault="00466BF5" w:rsidP="003308A8">
      <w:pPr>
        <w:jc w:val="center"/>
        <w:rPr>
          <w:sz w:val="36"/>
        </w:rPr>
      </w:pPr>
      <w:r>
        <w:rPr>
          <w:sz w:val="36"/>
        </w:rPr>
        <w:t>intézményvezető</w:t>
      </w:r>
    </w:p>
    <w:p w:rsidR="003308A8" w:rsidRPr="00633FFE" w:rsidRDefault="003308A8" w:rsidP="003308A8">
      <w:pPr>
        <w:pStyle w:val="Cmsor6"/>
        <w:jc w:val="center"/>
        <w:rPr>
          <w:sz w:val="20"/>
        </w:rPr>
      </w:pPr>
    </w:p>
    <w:p w:rsidR="003308A8" w:rsidRPr="00633FFE" w:rsidRDefault="003308A8" w:rsidP="003308A8">
      <w:pPr>
        <w:pStyle w:val="Cmsor6"/>
        <w:jc w:val="center"/>
        <w:rPr>
          <w:sz w:val="20"/>
        </w:rPr>
      </w:pPr>
    </w:p>
    <w:p w:rsidR="003308A8" w:rsidRPr="00633FFE" w:rsidRDefault="003308A8" w:rsidP="003308A8"/>
    <w:p w:rsidR="003308A8" w:rsidRPr="00633FFE" w:rsidRDefault="003308A8" w:rsidP="003308A8"/>
    <w:p w:rsidR="003308A8" w:rsidRPr="00633FFE" w:rsidRDefault="003308A8" w:rsidP="003308A8"/>
    <w:p w:rsidR="003308A8" w:rsidRPr="00633FFE" w:rsidRDefault="003308A8" w:rsidP="003308A8"/>
    <w:p w:rsidR="003308A8" w:rsidRPr="00633FFE" w:rsidRDefault="003308A8" w:rsidP="003308A8"/>
    <w:p w:rsidR="003308A8" w:rsidRPr="00633FFE" w:rsidRDefault="003308A8" w:rsidP="003308A8"/>
    <w:p w:rsidR="003308A8" w:rsidRPr="00633FFE" w:rsidRDefault="003308A8" w:rsidP="003308A8"/>
    <w:p w:rsidR="003308A8" w:rsidRPr="00633FFE" w:rsidRDefault="003308A8" w:rsidP="003308A8"/>
    <w:p w:rsidR="003308A8" w:rsidRPr="00633FFE" w:rsidRDefault="003308A8" w:rsidP="003308A8"/>
    <w:p w:rsidR="003308A8" w:rsidRPr="00633FFE" w:rsidRDefault="003308A8" w:rsidP="003308A8"/>
    <w:p w:rsidR="003308A8" w:rsidRPr="00633FFE" w:rsidRDefault="003308A8" w:rsidP="003308A8"/>
    <w:p w:rsidR="003308A8" w:rsidRPr="00633FFE" w:rsidRDefault="003308A8" w:rsidP="003308A8"/>
    <w:p w:rsidR="003308A8" w:rsidRPr="00633FFE" w:rsidRDefault="003308A8" w:rsidP="003308A8"/>
    <w:p w:rsidR="003308A8" w:rsidRPr="00633FFE" w:rsidRDefault="003308A8" w:rsidP="003308A8"/>
    <w:p w:rsidR="003308A8" w:rsidRPr="00633FFE" w:rsidRDefault="003308A8" w:rsidP="003308A8"/>
    <w:p w:rsidR="003308A8" w:rsidRPr="00633FFE" w:rsidRDefault="003308A8" w:rsidP="003308A8"/>
    <w:p w:rsidR="003308A8" w:rsidRPr="00633FFE" w:rsidRDefault="003308A8" w:rsidP="003308A8"/>
    <w:p w:rsidR="003308A8" w:rsidRDefault="003308A8" w:rsidP="003308A8"/>
    <w:p w:rsidR="00103F4E" w:rsidRDefault="00103F4E" w:rsidP="003308A8"/>
    <w:p w:rsidR="00466BF5" w:rsidRDefault="00466BF5" w:rsidP="003308A8"/>
    <w:p w:rsidR="00103F4E" w:rsidRPr="00633FFE" w:rsidRDefault="00103F4E" w:rsidP="003308A8"/>
    <w:p w:rsidR="003308A8" w:rsidRPr="00633FFE" w:rsidRDefault="003308A8" w:rsidP="003308A8"/>
    <w:p w:rsidR="003308A8" w:rsidRPr="00633FFE" w:rsidRDefault="003308A8" w:rsidP="003308A8">
      <w:pPr>
        <w:pStyle w:val="Cmsor6"/>
        <w:jc w:val="center"/>
        <w:rPr>
          <w:sz w:val="20"/>
        </w:rPr>
      </w:pPr>
    </w:p>
    <w:sdt>
      <w:sdtPr>
        <w:rPr>
          <w:rFonts w:ascii="Times New Roman" w:eastAsia="Times New Roman" w:hAnsi="Times New Roman" w:cs="Times New Roman"/>
          <w:b w:val="0"/>
          <w:bCs w:val="0"/>
          <w:color w:val="auto"/>
          <w:sz w:val="24"/>
          <w:szCs w:val="24"/>
        </w:rPr>
        <w:id w:val="1574078168"/>
        <w:docPartObj>
          <w:docPartGallery w:val="Table of Contents"/>
          <w:docPartUnique/>
        </w:docPartObj>
      </w:sdtPr>
      <w:sdtEndPr/>
      <w:sdtContent>
        <w:p w:rsidR="00103F4E" w:rsidRPr="00103F4E" w:rsidRDefault="009832E8" w:rsidP="00103F4E">
          <w:pPr>
            <w:pStyle w:val="Tartalomjegyzkcmsora"/>
            <w:spacing w:before="0" w:line="240" w:lineRule="auto"/>
            <w:jc w:val="center"/>
            <w:rPr>
              <w:noProof/>
              <w:sz w:val="24"/>
              <w:szCs w:val="24"/>
            </w:rPr>
          </w:pPr>
          <w:r w:rsidRPr="00103F4E">
            <w:rPr>
              <w:sz w:val="36"/>
              <w:szCs w:val="36"/>
            </w:rPr>
            <w:t>Tartalom</w:t>
          </w:r>
          <w:r w:rsidRPr="00103F4E">
            <w:rPr>
              <w:sz w:val="24"/>
              <w:szCs w:val="24"/>
            </w:rPr>
            <w:fldChar w:fldCharType="begin"/>
          </w:r>
          <w:r w:rsidRPr="00103F4E">
            <w:rPr>
              <w:sz w:val="24"/>
              <w:szCs w:val="24"/>
            </w:rPr>
            <w:instrText xml:space="preserve"> TOC \o "1-3" \h \z \u </w:instrText>
          </w:r>
          <w:r w:rsidRPr="00103F4E">
            <w:rPr>
              <w:sz w:val="24"/>
              <w:szCs w:val="24"/>
            </w:rPr>
            <w:fldChar w:fldCharType="separate"/>
          </w:r>
        </w:p>
        <w:p w:rsidR="00103F4E" w:rsidRPr="00103F4E" w:rsidRDefault="00082930" w:rsidP="00103F4E">
          <w:pPr>
            <w:pStyle w:val="TJ1"/>
            <w:tabs>
              <w:tab w:val="right" w:leader="dot" w:pos="9061"/>
            </w:tabs>
            <w:spacing w:after="0"/>
            <w:rPr>
              <w:rFonts w:asciiTheme="minorHAnsi" w:eastAsiaTheme="minorEastAsia" w:hAnsiTheme="minorHAnsi" w:cstheme="minorBidi"/>
              <w:noProof/>
            </w:rPr>
          </w:pPr>
          <w:hyperlink w:anchor="_Toc437271759" w:history="1">
            <w:r w:rsidR="00103F4E" w:rsidRPr="00103F4E">
              <w:rPr>
                <w:rStyle w:val="Hiperhivatkozs"/>
                <w:b/>
                <w:noProof/>
              </w:rPr>
              <w:t>Bevezetés</w:t>
            </w:r>
            <w:r w:rsidR="00103F4E" w:rsidRPr="00103F4E">
              <w:rPr>
                <w:noProof/>
                <w:webHidden/>
              </w:rPr>
              <w:tab/>
            </w:r>
            <w:r w:rsidR="00103F4E" w:rsidRPr="00103F4E">
              <w:rPr>
                <w:noProof/>
                <w:webHidden/>
              </w:rPr>
              <w:fldChar w:fldCharType="begin"/>
            </w:r>
            <w:r w:rsidR="00103F4E" w:rsidRPr="00103F4E">
              <w:rPr>
                <w:noProof/>
                <w:webHidden/>
              </w:rPr>
              <w:instrText xml:space="preserve"> PAGEREF _Toc437271759 \h </w:instrText>
            </w:r>
            <w:r w:rsidR="00103F4E" w:rsidRPr="00103F4E">
              <w:rPr>
                <w:noProof/>
                <w:webHidden/>
              </w:rPr>
            </w:r>
            <w:r w:rsidR="00103F4E" w:rsidRPr="00103F4E">
              <w:rPr>
                <w:noProof/>
                <w:webHidden/>
              </w:rPr>
              <w:fldChar w:fldCharType="separate"/>
            </w:r>
            <w:r w:rsidR="004E1071">
              <w:rPr>
                <w:noProof/>
                <w:webHidden/>
              </w:rPr>
              <w:t>5</w:t>
            </w:r>
            <w:r w:rsidR="00103F4E" w:rsidRPr="00103F4E">
              <w:rPr>
                <w:noProof/>
                <w:webHidden/>
              </w:rPr>
              <w:fldChar w:fldCharType="end"/>
            </w:r>
          </w:hyperlink>
        </w:p>
        <w:p w:rsidR="00103F4E" w:rsidRPr="00103F4E" w:rsidRDefault="00082930" w:rsidP="00103F4E">
          <w:pPr>
            <w:pStyle w:val="TJ1"/>
            <w:tabs>
              <w:tab w:val="right" w:leader="dot" w:pos="9061"/>
            </w:tabs>
            <w:spacing w:after="0"/>
            <w:rPr>
              <w:rFonts w:asciiTheme="minorHAnsi" w:eastAsiaTheme="minorEastAsia" w:hAnsiTheme="minorHAnsi" w:cstheme="minorBidi"/>
              <w:noProof/>
            </w:rPr>
          </w:pPr>
          <w:hyperlink w:anchor="_Toc437271760" w:history="1">
            <w:r w:rsidR="00103F4E" w:rsidRPr="00103F4E">
              <w:rPr>
                <w:rStyle w:val="Hiperhivatkozs"/>
                <w:b/>
                <w:noProof/>
              </w:rPr>
              <w:t>Iskolánkról</w:t>
            </w:r>
            <w:r w:rsidR="00103F4E" w:rsidRPr="00103F4E">
              <w:rPr>
                <w:noProof/>
                <w:webHidden/>
              </w:rPr>
              <w:tab/>
            </w:r>
            <w:r w:rsidR="00103F4E" w:rsidRPr="00103F4E">
              <w:rPr>
                <w:noProof/>
                <w:webHidden/>
              </w:rPr>
              <w:fldChar w:fldCharType="begin"/>
            </w:r>
            <w:r w:rsidR="00103F4E" w:rsidRPr="00103F4E">
              <w:rPr>
                <w:noProof/>
                <w:webHidden/>
              </w:rPr>
              <w:instrText xml:space="preserve"> PAGEREF _Toc437271760 \h </w:instrText>
            </w:r>
            <w:r w:rsidR="00103F4E" w:rsidRPr="00103F4E">
              <w:rPr>
                <w:noProof/>
                <w:webHidden/>
              </w:rPr>
            </w:r>
            <w:r w:rsidR="00103F4E" w:rsidRPr="00103F4E">
              <w:rPr>
                <w:noProof/>
                <w:webHidden/>
              </w:rPr>
              <w:fldChar w:fldCharType="separate"/>
            </w:r>
            <w:r w:rsidR="004E1071">
              <w:rPr>
                <w:noProof/>
                <w:webHidden/>
              </w:rPr>
              <w:t>7</w:t>
            </w:r>
            <w:r w:rsidR="00103F4E" w:rsidRPr="00103F4E">
              <w:rPr>
                <w:noProof/>
                <w:webHidden/>
              </w:rPr>
              <w:fldChar w:fldCharType="end"/>
            </w:r>
          </w:hyperlink>
        </w:p>
        <w:p w:rsidR="00103F4E" w:rsidRPr="00103F4E" w:rsidRDefault="00082930" w:rsidP="00103F4E">
          <w:pPr>
            <w:pStyle w:val="TJ1"/>
            <w:tabs>
              <w:tab w:val="right" w:leader="dot" w:pos="9061"/>
            </w:tabs>
            <w:spacing w:after="0"/>
            <w:rPr>
              <w:rFonts w:asciiTheme="minorHAnsi" w:eastAsiaTheme="minorEastAsia" w:hAnsiTheme="minorHAnsi" w:cstheme="minorBidi"/>
              <w:noProof/>
            </w:rPr>
          </w:pPr>
          <w:hyperlink w:anchor="_Toc437271761" w:history="1">
            <w:r w:rsidR="00103F4E" w:rsidRPr="00103F4E">
              <w:rPr>
                <w:rStyle w:val="Hiperhivatkozs"/>
                <w:b/>
                <w:noProof/>
                <w:spacing w:val="20"/>
              </w:rPr>
              <w:t>NEVELÉSI PROGRAM</w:t>
            </w:r>
            <w:r w:rsidR="00103F4E" w:rsidRPr="00103F4E">
              <w:rPr>
                <w:noProof/>
                <w:webHidden/>
              </w:rPr>
              <w:tab/>
            </w:r>
            <w:r w:rsidR="00103F4E" w:rsidRPr="00103F4E">
              <w:rPr>
                <w:noProof/>
                <w:webHidden/>
              </w:rPr>
              <w:fldChar w:fldCharType="begin"/>
            </w:r>
            <w:r w:rsidR="00103F4E" w:rsidRPr="00103F4E">
              <w:rPr>
                <w:noProof/>
                <w:webHidden/>
              </w:rPr>
              <w:instrText xml:space="preserve"> PAGEREF _Toc437271761 \h </w:instrText>
            </w:r>
            <w:r w:rsidR="00103F4E" w:rsidRPr="00103F4E">
              <w:rPr>
                <w:noProof/>
                <w:webHidden/>
              </w:rPr>
            </w:r>
            <w:r w:rsidR="00103F4E" w:rsidRPr="00103F4E">
              <w:rPr>
                <w:noProof/>
                <w:webHidden/>
              </w:rPr>
              <w:fldChar w:fldCharType="separate"/>
            </w:r>
            <w:r w:rsidR="004E1071">
              <w:rPr>
                <w:noProof/>
                <w:webHidden/>
              </w:rPr>
              <w:t>8</w:t>
            </w:r>
            <w:r w:rsidR="00103F4E" w:rsidRPr="00103F4E">
              <w:rPr>
                <w:noProof/>
                <w:webHidden/>
              </w:rPr>
              <w:fldChar w:fldCharType="end"/>
            </w:r>
          </w:hyperlink>
        </w:p>
        <w:p w:rsidR="00103F4E" w:rsidRPr="00103F4E" w:rsidRDefault="00082930" w:rsidP="00103F4E">
          <w:pPr>
            <w:pStyle w:val="TJ1"/>
            <w:tabs>
              <w:tab w:val="right" w:leader="dot" w:pos="9061"/>
            </w:tabs>
            <w:spacing w:after="0"/>
            <w:rPr>
              <w:rFonts w:asciiTheme="minorHAnsi" w:eastAsiaTheme="minorEastAsia" w:hAnsiTheme="minorHAnsi" w:cstheme="minorBidi"/>
              <w:noProof/>
            </w:rPr>
          </w:pPr>
          <w:hyperlink w:anchor="_Toc437271762" w:history="1">
            <w:r w:rsidR="00103F4E" w:rsidRPr="00103F4E">
              <w:rPr>
                <w:rStyle w:val="Hiperhivatkozs"/>
                <w:b/>
                <w:noProof/>
              </w:rPr>
              <w:t>I.</w:t>
            </w:r>
            <w:r w:rsidR="00103F4E">
              <w:rPr>
                <w:rStyle w:val="Hiperhivatkozs"/>
                <w:b/>
                <w:noProof/>
              </w:rPr>
              <w:t xml:space="preserve"> </w:t>
            </w:r>
            <w:r w:rsidR="00103F4E" w:rsidRPr="00103F4E">
              <w:rPr>
                <w:rStyle w:val="Hiperhivatkozs"/>
                <w:b/>
                <w:noProof/>
              </w:rPr>
              <w:t>PEDAGÓGIAI ALAPELVEINK</w:t>
            </w:r>
            <w:r w:rsidR="00103F4E" w:rsidRPr="00103F4E">
              <w:rPr>
                <w:noProof/>
                <w:webHidden/>
              </w:rPr>
              <w:tab/>
            </w:r>
            <w:r w:rsidR="00103F4E" w:rsidRPr="00103F4E">
              <w:rPr>
                <w:noProof/>
                <w:webHidden/>
              </w:rPr>
              <w:fldChar w:fldCharType="begin"/>
            </w:r>
            <w:r w:rsidR="00103F4E" w:rsidRPr="00103F4E">
              <w:rPr>
                <w:noProof/>
                <w:webHidden/>
              </w:rPr>
              <w:instrText xml:space="preserve"> PAGEREF _Toc437271762 \h </w:instrText>
            </w:r>
            <w:r w:rsidR="00103F4E" w:rsidRPr="00103F4E">
              <w:rPr>
                <w:noProof/>
                <w:webHidden/>
              </w:rPr>
            </w:r>
            <w:r w:rsidR="00103F4E" w:rsidRPr="00103F4E">
              <w:rPr>
                <w:noProof/>
                <w:webHidden/>
              </w:rPr>
              <w:fldChar w:fldCharType="separate"/>
            </w:r>
            <w:r w:rsidR="004E1071">
              <w:rPr>
                <w:noProof/>
                <w:webHidden/>
              </w:rPr>
              <w:t>8</w:t>
            </w:r>
            <w:r w:rsidR="00103F4E" w:rsidRPr="00103F4E">
              <w:rPr>
                <w:noProof/>
                <w:webHidden/>
              </w:rPr>
              <w:fldChar w:fldCharType="end"/>
            </w:r>
          </w:hyperlink>
        </w:p>
        <w:p w:rsidR="00103F4E" w:rsidRPr="00103F4E" w:rsidRDefault="00082930" w:rsidP="00103F4E">
          <w:pPr>
            <w:pStyle w:val="TJ1"/>
            <w:tabs>
              <w:tab w:val="right" w:leader="dot" w:pos="9061"/>
            </w:tabs>
            <w:spacing w:after="0"/>
            <w:rPr>
              <w:rFonts w:asciiTheme="minorHAnsi" w:eastAsiaTheme="minorEastAsia" w:hAnsiTheme="minorHAnsi" w:cstheme="minorBidi"/>
              <w:noProof/>
            </w:rPr>
          </w:pPr>
          <w:hyperlink w:anchor="_Toc437271773" w:history="1">
            <w:r w:rsidR="00103F4E" w:rsidRPr="00103F4E">
              <w:rPr>
                <w:rStyle w:val="Hiperhivatkozs"/>
                <w:b/>
                <w:noProof/>
              </w:rPr>
              <w:t>II. A NEVELŐ-OKTATÓ MUNKA PEDAGÓGIAI ALAPELVEI, CÉLJAI,</w:t>
            </w:r>
            <w:r w:rsidR="00103F4E" w:rsidRPr="00103F4E">
              <w:rPr>
                <w:noProof/>
                <w:webHidden/>
              </w:rPr>
              <w:tab/>
            </w:r>
            <w:r w:rsidR="00103F4E" w:rsidRPr="00103F4E">
              <w:rPr>
                <w:noProof/>
                <w:webHidden/>
              </w:rPr>
              <w:fldChar w:fldCharType="begin"/>
            </w:r>
            <w:r w:rsidR="00103F4E" w:rsidRPr="00103F4E">
              <w:rPr>
                <w:noProof/>
                <w:webHidden/>
              </w:rPr>
              <w:instrText xml:space="preserve"> PAGEREF _Toc437271773 \h </w:instrText>
            </w:r>
            <w:r w:rsidR="00103F4E" w:rsidRPr="00103F4E">
              <w:rPr>
                <w:noProof/>
                <w:webHidden/>
              </w:rPr>
            </w:r>
            <w:r w:rsidR="00103F4E" w:rsidRPr="00103F4E">
              <w:rPr>
                <w:noProof/>
                <w:webHidden/>
              </w:rPr>
              <w:fldChar w:fldCharType="separate"/>
            </w:r>
            <w:r w:rsidR="004E1071">
              <w:rPr>
                <w:noProof/>
                <w:webHidden/>
              </w:rPr>
              <w:t>11</w:t>
            </w:r>
            <w:r w:rsidR="00103F4E" w:rsidRPr="00103F4E">
              <w:rPr>
                <w:noProof/>
                <w:webHidden/>
              </w:rPr>
              <w:fldChar w:fldCharType="end"/>
            </w:r>
          </w:hyperlink>
        </w:p>
        <w:p w:rsidR="00103F4E" w:rsidRPr="00103F4E" w:rsidRDefault="00082930" w:rsidP="00103F4E">
          <w:pPr>
            <w:pStyle w:val="TJ1"/>
            <w:tabs>
              <w:tab w:val="right" w:leader="dot" w:pos="9061"/>
            </w:tabs>
            <w:spacing w:after="0"/>
            <w:rPr>
              <w:rFonts w:asciiTheme="minorHAnsi" w:eastAsiaTheme="minorEastAsia" w:hAnsiTheme="minorHAnsi" w:cstheme="minorBidi"/>
              <w:noProof/>
            </w:rPr>
          </w:pPr>
          <w:hyperlink w:anchor="_Toc437271774" w:history="1">
            <w:r w:rsidR="00103F4E" w:rsidRPr="00103F4E">
              <w:rPr>
                <w:rStyle w:val="Hiperhivatkozs"/>
                <w:b/>
                <w:noProof/>
              </w:rPr>
              <w:t>FELADATAI, ESZKÖZEI, ELJÁRÁSAI</w:t>
            </w:r>
            <w:r w:rsidR="00103F4E" w:rsidRPr="00103F4E">
              <w:rPr>
                <w:noProof/>
                <w:webHidden/>
              </w:rPr>
              <w:tab/>
            </w:r>
            <w:r w:rsidR="00103F4E" w:rsidRPr="00103F4E">
              <w:rPr>
                <w:noProof/>
                <w:webHidden/>
              </w:rPr>
              <w:fldChar w:fldCharType="begin"/>
            </w:r>
            <w:r w:rsidR="00103F4E" w:rsidRPr="00103F4E">
              <w:rPr>
                <w:noProof/>
                <w:webHidden/>
              </w:rPr>
              <w:instrText xml:space="preserve"> PAGEREF _Toc437271774 \h </w:instrText>
            </w:r>
            <w:r w:rsidR="00103F4E" w:rsidRPr="00103F4E">
              <w:rPr>
                <w:noProof/>
                <w:webHidden/>
              </w:rPr>
            </w:r>
            <w:r w:rsidR="00103F4E" w:rsidRPr="00103F4E">
              <w:rPr>
                <w:noProof/>
                <w:webHidden/>
              </w:rPr>
              <w:fldChar w:fldCharType="separate"/>
            </w:r>
            <w:r w:rsidR="004E1071">
              <w:rPr>
                <w:noProof/>
                <w:webHidden/>
              </w:rPr>
              <w:t>11</w:t>
            </w:r>
            <w:r w:rsidR="00103F4E" w:rsidRPr="00103F4E">
              <w:rPr>
                <w:noProof/>
                <w:webHidden/>
              </w:rPr>
              <w:fldChar w:fldCharType="end"/>
            </w:r>
          </w:hyperlink>
        </w:p>
        <w:p w:rsidR="00103F4E" w:rsidRPr="00103F4E" w:rsidRDefault="00082930" w:rsidP="00103F4E">
          <w:pPr>
            <w:pStyle w:val="TJ1"/>
            <w:tabs>
              <w:tab w:val="right" w:leader="dot" w:pos="9061"/>
            </w:tabs>
            <w:spacing w:after="0"/>
            <w:rPr>
              <w:rFonts w:asciiTheme="minorHAnsi" w:eastAsiaTheme="minorEastAsia" w:hAnsiTheme="minorHAnsi" w:cstheme="minorBidi"/>
              <w:noProof/>
            </w:rPr>
          </w:pPr>
          <w:hyperlink w:anchor="_Toc437271775" w:history="1">
            <w:r w:rsidR="00103F4E" w:rsidRPr="00103F4E">
              <w:rPr>
                <w:rStyle w:val="Hiperhivatkozs"/>
                <w:b/>
                <w:noProof/>
              </w:rPr>
              <w:t>III. SZEMÉLYISÉGFEJLESZTÉSSEL KAPCSOLA'I'OS</w:t>
            </w:r>
            <w:r w:rsidR="00103F4E" w:rsidRPr="00103F4E">
              <w:rPr>
                <w:noProof/>
                <w:webHidden/>
              </w:rPr>
              <w:tab/>
            </w:r>
            <w:r w:rsidR="00103F4E" w:rsidRPr="00103F4E">
              <w:rPr>
                <w:noProof/>
                <w:webHidden/>
              </w:rPr>
              <w:fldChar w:fldCharType="begin"/>
            </w:r>
            <w:r w:rsidR="00103F4E" w:rsidRPr="00103F4E">
              <w:rPr>
                <w:noProof/>
                <w:webHidden/>
              </w:rPr>
              <w:instrText xml:space="preserve"> PAGEREF _Toc437271775 \h </w:instrText>
            </w:r>
            <w:r w:rsidR="00103F4E" w:rsidRPr="00103F4E">
              <w:rPr>
                <w:noProof/>
                <w:webHidden/>
              </w:rPr>
            </w:r>
            <w:r w:rsidR="00103F4E" w:rsidRPr="00103F4E">
              <w:rPr>
                <w:noProof/>
                <w:webHidden/>
              </w:rPr>
              <w:fldChar w:fldCharType="separate"/>
            </w:r>
            <w:r w:rsidR="004E1071">
              <w:rPr>
                <w:noProof/>
                <w:webHidden/>
              </w:rPr>
              <w:t>13</w:t>
            </w:r>
            <w:r w:rsidR="00103F4E" w:rsidRPr="00103F4E">
              <w:rPr>
                <w:noProof/>
                <w:webHidden/>
              </w:rPr>
              <w:fldChar w:fldCharType="end"/>
            </w:r>
          </w:hyperlink>
        </w:p>
        <w:p w:rsidR="00103F4E" w:rsidRPr="00103F4E" w:rsidRDefault="00082930" w:rsidP="00103F4E">
          <w:pPr>
            <w:pStyle w:val="TJ1"/>
            <w:tabs>
              <w:tab w:val="right" w:leader="dot" w:pos="9061"/>
            </w:tabs>
            <w:spacing w:after="0"/>
            <w:rPr>
              <w:rFonts w:asciiTheme="minorHAnsi" w:eastAsiaTheme="minorEastAsia" w:hAnsiTheme="minorHAnsi" w:cstheme="minorBidi"/>
              <w:noProof/>
            </w:rPr>
          </w:pPr>
          <w:hyperlink w:anchor="_Toc437271779" w:history="1">
            <w:r w:rsidR="00103F4E" w:rsidRPr="00103F4E">
              <w:rPr>
                <w:rStyle w:val="Hiperhivatkozs"/>
                <w:b/>
                <w:noProof/>
              </w:rPr>
              <w:t>IV. AZ EGÉSZSÉGFEJLESZTÉSSEL KAPCSOLATOS PEDAGÓGIAI FELADATOK</w:t>
            </w:r>
            <w:r w:rsidR="00103F4E" w:rsidRPr="00103F4E">
              <w:rPr>
                <w:noProof/>
                <w:webHidden/>
              </w:rPr>
              <w:tab/>
            </w:r>
            <w:r w:rsidR="00103F4E" w:rsidRPr="00103F4E">
              <w:rPr>
                <w:noProof/>
                <w:webHidden/>
              </w:rPr>
              <w:fldChar w:fldCharType="begin"/>
            </w:r>
            <w:r w:rsidR="00103F4E" w:rsidRPr="00103F4E">
              <w:rPr>
                <w:noProof/>
                <w:webHidden/>
              </w:rPr>
              <w:instrText xml:space="preserve"> PAGEREF _Toc437271779 \h </w:instrText>
            </w:r>
            <w:r w:rsidR="00103F4E" w:rsidRPr="00103F4E">
              <w:rPr>
                <w:noProof/>
                <w:webHidden/>
              </w:rPr>
            </w:r>
            <w:r w:rsidR="00103F4E" w:rsidRPr="00103F4E">
              <w:rPr>
                <w:noProof/>
                <w:webHidden/>
              </w:rPr>
              <w:fldChar w:fldCharType="separate"/>
            </w:r>
            <w:r w:rsidR="004E1071">
              <w:rPr>
                <w:noProof/>
                <w:webHidden/>
              </w:rPr>
              <w:t>17</w:t>
            </w:r>
            <w:r w:rsidR="00103F4E" w:rsidRPr="00103F4E">
              <w:rPr>
                <w:noProof/>
                <w:webHidden/>
              </w:rPr>
              <w:fldChar w:fldCharType="end"/>
            </w:r>
          </w:hyperlink>
        </w:p>
        <w:p w:rsidR="00103F4E" w:rsidRPr="00103F4E" w:rsidRDefault="00082930" w:rsidP="00103F4E">
          <w:pPr>
            <w:pStyle w:val="TJ1"/>
            <w:tabs>
              <w:tab w:val="right" w:leader="dot" w:pos="9061"/>
            </w:tabs>
            <w:spacing w:after="0"/>
            <w:rPr>
              <w:rFonts w:asciiTheme="minorHAnsi" w:eastAsiaTheme="minorEastAsia" w:hAnsiTheme="minorHAnsi" w:cstheme="minorBidi"/>
              <w:noProof/>
            </w:rPr>
          </w:pPr>
          <w:hyperlink w:anchor="_Toc437271780" w:history="1">
            <w:r w:rsidR="00103F4E" w:rsidRPr="00103F4E">
              <w:rPr>
                <w:rStyle w:val="Hiperhivatkozs"/>
                <w:b/>
                <w:noProof/>
              </w:rPr>
              <w:t>V. A KÖZÖSSÉGFEJLESZTÉSSEL KAPCSOLATOS FELADATOK</w:t>
            </w:r>
            <w:r w:rsidR="00103F4E" w:rsidRPr="00103F4E">
              <w:rPr>
                <w:noProof/>
                <w:webHidden/>
              </w:rPr>
              <w:tab/>
            </w:r>
            <w:r w:rsidR="00103F4E" w:rsidRPr="00103F4E">
              <w:rPr>
                <w:noProof/>
                <w:webHidden/>
              </w:rPr>
              <w:fldChar w:fldCharType="begin"/>
            </w:r>
            <w:r w:rsidR="00103F4E" w:rsidRPr="00103F4E">
              <w:rPr>
                <w:noProof/>
                <w:webHidden/>
              </w:rPr>
              <w:instrText xml:space="preserve"> PAGEREF _Toc437271780 \h </w:instrText>
            </w:r>
            <w:r w:rsidR="00103F4E" w:rsidRPr="00103F4E">
              <w:rPr>
                <w:noProof/>
                <w:webHidden/>
              </w:rPr>
            </w:r>
            <w:r w:rsidR="00103F4E" w:rsidRPr="00103F4E">
              <w:rPr>
                <w:noProof/>
                <w:webHidden/>
              </w:rPr>
              <w:fldChar w:fldCharType="separate"/>
            </w:r>
            <w:r w:rsidR="004E1071">
              <w:rPr>
                <w:noProof/>
                <w:webHidden/>
              </w:rPr>
              <w:t>19</w:t>
            </w:r>
            <w:r w:rsidR="00103F4E" w:rsidRPr="00103F4E">
              <w:rPr>
                <w:noProof/>
                <w:webHidden/>
              </w:rPr>
              <w:fldChar w:fldCharType="end"/>
            </w:r>
          </w:hyperlink>
        </w:p>
        <w:p w:rsidR="00103F4E" w:rsidRPr="00103F4E" w:rsidRDefault="00082930" w:rsidP="00103F4E">
          <w:pPr>
            <w:pStyle w:val="TJ1"/>
            <w:tabs>
              <w:tab w:val="right" w:leader="dot" w:pos="9061"/>
            </w:tabs>
            <w:spacing w:after="0"/>
            <w:rPr>
              <w:rFonts w:asciiTheme="minorHAnsi" w:eastAsiaTheme="minorEastAsia" w:hAnsiTheme="minorHAnsi" w:cstheme="minorBidi"/>
              <w:noProof/>
            </w:rPr>
          </w:pPr>
          <w:hyperlink w:anchor="_Toc437271781" w:history="1">
            <w:r w:rsidR="00103F4E" w:rsidRPr="00103F4E">
              <w:rPr>
                <w:rStyle w:val="Hiperhivatkozs"/>
                <w:b/>
                <w:noProof/>
              </w:rPr>
              <w:t>VI. A KIEMELT  FIGYELMET  IGÉNYLŐ  TANULÓKKAL KAPCSOLATOS FELADATOK</w:t>
            </w:r>
            <w:r w:rsidR="00103F4E" w:rsidRPr="00103F4E">
              <w:rPr>
                <w:noProof/>
                <w:webHidden/>
              </w:rPr>
              <w:tab/>
            </w:r>
            <w:r w:rsidR="00103F4E" w:rsidRPr="00103F4E">
              <w:rPr>
                <w:noProof/>
                <w:webHidden/>
              </w:rPr>
              <w:fldChar w:fldCharType="begin"/>
            </w:r>
            <w:r w:rsidR="00103F4E" w:rsidRPr="00103F4E">
              <w:rPr>
                <w:noProof/>
                <w:webHidden/>
              </w:rPr>
              <w:instrText xml:space="preserve"> PAGEREF _Toc437271781 \h </w:instrText>
            </w:r>
            <w:r w:rsidR="00103F4E" w:rsidRPr="00103F4E">
              <w:rPr>
                <w:noProof/>
                <w:webHidden/>
              </w:rPr>
            </w:r>
            <w:r w:rsidR="00103F4E" w:rsidRPr="00103F4E">
              <w:rPr>
                <w:noProof/>
                <w:webHidden/>
              </w:rPr>
              <w:fldChar w:fldCharType="separate"/>
            </w:r>
            <w:r w:rsidR="004E1071">
              <w:rPr>
                <w:noProof/>
                <w:webHidden/>
              </w:rPr>
              <w:t>21</w:t>
            </w:r>
            <w:r w:rsidR="00103F4E" w:rsidRPr="00103F4E">
              <w:rPr>
                <w:noProof/>
                <w:webHidden/>
              </w:rPr>
              <w:fldChar w:fldCharType="end"/>
            </w:r>
          </w:hyperlink>
        </w:p>
        <w:p w:rsidR="00103F4E" w:rsidRPr="00103F4E" w:rsidRDefault="00082930" w:rsidP="00103F4E">
          <w:pPr>
            <w:pStyle w:val="TJ2"/>
            <w:spacing w:after="0"/>
            <w:rPr>
              <w:rFonts w:asciiTheme="minorHAnsi" w:eastAsiaTheme="minorEastAsia" w:hAnsiTheme="minorHAnsi" w:cstheme="minorBidi"/>
            </w:rPr>
          </w:pPr>
          <w:hyperlink w:anchor="_Toc437271782" w:history="1">
            <w:r w:rsidR="00103F4E" w:rsidRPr="00103F4E">
              <w:rPr>
                <w:rStyle w:val="Hiperhivatkozs"/>
              </w:rPr>
              <w:t>1</w:t>
            </w:r>
            <w:r w:rsidR="00103F4E" w:rsidRPr="00103F4E">
              <w:rPr>
                <w:rStyle w:val="Hiperhivatkozs"/>
                <w:b/>
              </w:rPr>
              <w:t xml:space="preserve">. </w:t>
            </w:r>
            <w:r w:rsidR="00103F4E" w:rsidRPr="00103F4E">
              <w:rPr>
                <w:rStyle w:val="Hiperhivatkozs"/>
              </w:rPr>
              <w:t>A tehetség, képesség kibontakoztatását segítő tevékenységek</w:t>
            </w:r>
            <w:r w:rsidR="00103F4E" w:rsidRPr="00103F4E">
              <w:rPr>
                <w:webHidden/>
              </w:rPr>
              <w:tab/>
            </w:r>
            <w:r w:rsidR="00103F4E" w:rsidRPr="00103F4E">
              <w:rPr>
                <w:webHidden/>
              </w:rPr>
              <w:fldChar w:fldCharType="begin"/>
            </w:r>
            <w:r w:rsidR="00103F4E" w:rsidRPr="00103F4E">
              <w:rPr>
                <w:webHidden/>
              </w:rPr>
              <w:instrText xml:space="preserve"> PAGEREF _Toc437271782 \h </w:instrText>
            </w:r>
            <w:r w:rsidR="00103F4E" w:rsidRPr="00103F4E">
              <w:rPr>
                <w:webHidden/>
              </w:rPr>
            </w:r>
            <w:r w:rsidR="00103F4E" w:rsidRPr="00103F4E">
              <w:rPr>
                <w:webHidden/>
              </w:rPr>
              <w:fldChar w:fldCharType="separate"/>
            </w:r>
            <w:r w:rsidR="004E1071">
              <w:rPr>
                <w:webHidden/>
              </w:rPr>
              <w:t>21</w:t>
            </w:r>
            <w:r w:rsidR="00103F4E" w:rsidRPr="00103F4E">
              <w:rPr>
                <w:webHidden/>
              </w:rPr>
              <w:fldChar w:fldCharType="end"/>
            </w:r>
          </w:hyperlink>
        </w:p>
        <w:p w:rsidR="00103F4E" w:rsidRPr="00103F4E" w:rsidRDefault="00082930" w:rsidP="00103F4E">
          <w:pPr>
            <w:pStyle w:val="TJ2"/>
            <w:spacing w:after="0"/>
            <w:rPr>
              <w:rFonts w:asciiTheme="minorHAnsi" w:eastAsiaTheme="minorEastAsia" w:hAnsiTheme="minorHAnsi" w:cstheme="minorBidi"/>
            </w:rPr>
          </w:pPr>
          <w:hyperlink w:anchor="_Toc437271783" w:history="1">
            <w:r w:rsidR="00103F4E" w:rsidRPr="00103F4E">
              <w:rPr>
                <w:rStyle w:val="Hiperhivatkozs"/>
              </w:rPr>
              <w:t>2. A tanulási kudarcnak kitett tanulók felzárkózását segítő program</w:t>
            </w:r>
            <w:r w:rsidR="00103F4E" w:rsidRPr="00103F4E">
              <w:rPr>
                <w:webHidden/>
              </w:rPr>
              <w:tab/>
            </w:r>
            <w:r w:rsidR="00103F4E" w:rsidRPr="00103F4E">
              <w:rPr>
                <w:webHidden/>
              </w:rPr>
              <w:fldChar w:fldCharType="begin"/>
            </w:r>
            <w:r w:rsidR="00103F4E" w:rsidRPr="00103F4E">
              <w:rPr>
                <w:webHidden/>
              </w:rPr>
              <w:instrText xml:space="preserve"> PAGEREF _Toc437271783 \h </w:instrText>
            </w:r>
            <w:r w:rsidR="00103F4E" w:rsidRPr="00103F4E">
              <w:rPr>
                <w:webHidden/>
              </w:rPr>
            </w:r>
            <w:r w:rsidR="00103F4E" w:rsidRPr="00103F4E">
              <w:rPr>
                <w:webHidden/>
              </w:rPr>
              <w:fldChar w:fldCharType="separate"/>
            </w:r>
            <w:r w:rsidR="004E1071">
              <w:rPr>
                <w:webHidden/>
              </w:rPr>
              <w:t>22</w:t>
            </w:r>
            <w:r w:rsidR="00103F4E" w:rsidRPr="00103F4E">
              <w:rPr>
                <w:webHidden/>
              </w:rPr>
              <w:fldChar w:fldCharType="end"/>
            </w:r>
          </w:hyperlink>
        </w:p>
        <w:p w:rsidR="00103F4E" w:rsidRPr="00103F4E" w:rsidRDefault="00082930" w:rsidP="00103F4E">
          <w:pPr>
            <w:pStyle w:val="TJ2"/>
            <w:spacing w:after="0"/>
            <w:rPr>
              <w:rFonts w:asciiTheme="minorHAnsi" w:eastAsiaTheme="minorEastAsia" w:hAnsiTheme="minorHAnsi" w:cstheme="minorBidi"/>
            </w:rPr>
          </w:pPr>
          <w:hyperlink w:anchor="_Toc437271784" w:history="1">
            <w:r w:rsidR="00103F4E" w:rsidRPr="00103F4E">
              <w:rPr>
                <w:rStyle w:val="Hiperhivatkozs"/>
              </w:rPr>
              <w:t>3. A beilleszkedési, magatartási és tanulási nehézségek en</w:t>
            </w:r>
            <w:r w:rsidR="00103F4E">
              <w:rPr>
                <w:rStyle w:val="Hiperhivatkozs"/>
              </w:rPr>
              <w:t>yhítését szolgáló tevékenységek</w:t>
            </w:r>
            <w:r w:rsidR="00103F4E" w:rsidRPr="00103F4E">
              <w:rPr>
                <w:webHidden/>
              </w:rPr>
              <w:tab/>
            </w:r>
            <w:r w:rsidR="00103F4E" w:rsidRPr="00103F4E">
              <w:rPr>
                <w:webHidden/>
              </w:rPr>
              <w:fldChar w:fldCharType="begin"/>
            </w:r>
            <w:r w:rsidR="00103F4E" w:rsidRPr="00103F4E">
              <w:rPr>
                <w:webHidden/>
              </w:rPr>
              <w:instrText xml:space="preserve"> PAGEREF _Toc437271784 \h </w:instrText>
            </w:r>
            <w:r w:rsidR="00103F4E" w:rsidRPr="00103F4E">
              <w:rPr>
                <w:webHidden/>
              </w:rPr>
            </w:r>
            <w:r w:rsidR="00103F4E" w:rsidRPr="00103F4E">
              <w:rPr>
                <w:webHidden/>
              </w:rPr>
              <w:fldChar w:fldCharType="separate"/>
            </w:r>
            <w:r w:rsidR="004E1071">
              <w:rPr>
                <w:webHidden/>
              </w:rPr>
              <w:t>22</w:t>
            </w:r>
            <w:r w:rsidR="00103F4E" w:rsidRPr="00103F4E">
              <w:rPr>
                <w:webHidden/>
              </w:rPr>
              <w:fldChar w:fldCharType="end"/>
            </w:r>
          </w:hyperlink>
        </w:p>
        <w:p w:rsidR="00103F4E" w:rsidRPr="00103F4E" w:rsidRDefault="00082930" w:rsidP="00103F4E">
          <w:pPr>
            <w:pStyle w:val="TJ2"/>
            <w:spacing w:after="0"/>
            <w:rPr>
              <w:rFonts w:asciiTheme="minorHAnsi" w:eastAsiaTheme="minorEastAsia" w:hAnsiTheme="minorHAnsi" w:cstheme="minorBidi"/>
            </w:rPr>
          </w:pPr>
          <w:hyperlink w:anchor="_Toc437271785" w:history="1">
            <w:r w:rsidR="00103F4E" w:rsidRPr="00103F4E">
              <w:rPr>
                <w:rStyle w:val="Hiperhivatkozs"/>
              </w:rPr>
              <w:t>4. A gyermek- és ifjúságvédelemmel kapcsolatos feladatok:</w:t>
            </w:r>
            <w:r w:rsidR="00103F4E" w:rsidRPr="00103F4E">
              <w:rPr>
                <w:webHidden/>
              </w:rPr>
              <w:tab/>
            </w:r>
            <w:r w:rsidR="00103F4E" w:rsidRPr="00103F4E">
              <w:rPr>
                <w:webHidden/>
              </w:rPr>
              <w:fldChar w:fldCharType="begin"/>
            </w:r>
            <w:r w:rsidR="00103F4E" w:rsidRPr="00103F4E">
              <w:rPr>
                <w:webHidden/>
              </w:rPr>
              <w:instrText xml:space="preserve"> PAGEREF _Toc437271785 \h </w:instrText>
            </w:r>
            <w:r w:rsidR="00103F4E" w:rsidRPr="00103F4E">
              <w:rPr>
                <w:webHidden/>
              </w:rPr>
            </w:r>
            <w:r w:rsidR="00103F4E" w:rsidRPr="00103F4E">
              <w:rPr>
                <w:webHidden/>
              </w:rPr>
              <w:fldChar w:fldCharType="separate"/>
            </w:r>
            <w:r w:rsidR="004E1071">
              <w:rPr>
                <w:webHidden/>
              </w:rPr>
              <w:t>22</w:t>
            </w:r>
            <w:r w:rsidR="00103F4E" w:rsidRPr="00103F4E">
              <w:rPr>
                <w:webHidden/>
              </w:rPr>
              <w:fldChar w:fldCharType="end"/>
            </w:r>
          </w:hyperlink>
        </w:p>
        <w:p w:rsidR="00103F4E" w:rsidRPr="00103F4E" w:rsidRDefault="00082930" w:rsidP="00103F4E">
          <w:pPr>
            <w:pStyle w:val="TJ2"/>
            <w:spacing w:after="0"/>
            <w:rPr>
              <w:rFonts w:asciiTheme="minorHAnsi" w:eastAsiaTheme="minorEastAsia" w:hAnsiTheme="minorHAnsi" w:cstheme="minorBidi"/>
            </w:rPr>
          </w:pPr>
          <w:hyperlink w:anchor="_Toc437271786" w:history="1">
            <w:r w:rsidR="00103F4E" w:rsidRPr="00103F4E">
              <w:rPr>
                <w:rStyle w:val="Hiperhivatkozs"/>
              </w:rPr>
              <w:t>5. A szociális hátrányok enyhítését segítő tevékenységek:</w:t>
            </w:r>
            <w:r w:rsidR="00103F4E" w:rsidRPr="00103F4E">
              <w:rPr>
                <w:webHidden/>
              </w:rPr>
              <w:tab/>
            </w:r>
            <w:r w:rsidR="00103F4E" w:rsidRPr="00103F4E">
              <w:rPr>
                <w:webHidden/>
              </w:rPr>
              <w:fldChar w:fldCharType="begin"/>
            </w:r>
            <w:r w:rsidR="00103F4E" w:rsidRPr="00103F4E">
              <w:rPr>
                <w:webHidden/>
              </w:rPr>
              <w:instrText xml:space="preserve"> PAGEREF _Toc437271786 \h </w:instrText>
            </w:r>
            <w:r w:rsidR="00103F4E" w:rsidRPr="00103F4E">
              <w:rPr>
                <w:webHidden/>
              </w:rPr>
            </w:r>
            <w:r w:rsidR="00103F4E" w:rsidRPr="00103F4E">
              <w:rPr>
                <w:webHidden/>
              </w:rPr>
              <w:fldChar w:fldCharType="separate"/>
            </w:r>
            <w:r w:rsidR="004E1071">
              <w:rPr>
                <w:webHidden/>
              </w:rPr>
              <w:t>24</w:t>
            </w:r>
            <w:r w:rsidR="00103F4E" w:rsidRPr="00103F4E">
              <w:rPr>
                <w:webHidden/>
              </w:rPr>
              <w:fldChar w:fldCharType="end"/>
            </w:r>
          </w:hyperlink>
        </w:p>
        <w:p w:rsidR="00103F4E" w:rsidRPr="00103F4E" w:rsidRDefault="00082930" w:rsidP="00103F4E">
          <w:pPr>
            <w:pStyle w:val="TJ1"/>
            <w:tabs>
              <w:tab w:val="right" w:leader="dot" w:pos="9061"/>
            </w:tabs>
            <w:spacing w:after="0"/>
            <w:rPr>
              <w:rFonts w:asciiTheme="minorHAnsi" w:eastAsiaTheme="minorEastAsia" w:hAnsiTheme="minorHAnsi" w:cstheme="minorBidi"/>
              <w:noProof/>
            </w:rPr>
          </w:pPr>
          <w:hyperlink w:anchor="_Toc437271787" w:history="1">
            <w:r w:rsidR="00103F4E" w:rsidRPr="00103F4E">
              <w:rPr>
                <w:rStyle w:val="Hiperhivatkozs"/>
                <w:b/>
                <w:noProof/>
              </w:rPr>
              <w:t>VI. A SZEMÉLYISÉGFEJLESZTÉS ÉS A KÖZÖSSÉGFEJLESZTÉS FELADATAINAK MEGVALÓSÍTÁSÁT SZOLGÁLÓ TEVÉKENYSÉGI RENDSZER ÉS SZERVEZETI FORMÁK</w:t>
            </w:r>
            <w:r w:rsidR="00103F4E" w:rsidRPr="00103F4E">
              <w:rPr>
                <w:noProof/>
                <w:webHidden/>
              </w:rPr>
              <w:tab/>
            </w:r>
            <w:r w:rsidR="00103F4E" w:rsidRPr="00103F4E">
              <w:rPr>
                <w:noProof/>
                <w:webHidden/>
              </w:rPr>
              <w:fldChar w:fldCharType="begin"/>
            </w:r>
            <w:r w:rsidR="00103F4E" w:rsidRPr="00103F4E">
              <w:rPr>
                <w:noProof/>
                <w:webHidden/>
              </w:rPr>
              <w:instrText xml:space="preserve"> PAGEREF _Toc437271787 \h </w:instrText>
            </w:r>
            <w:r w:rsidR="00103F4E" w:rsidRPr="00103F4E">
              <w:rPr>
                <w:noProof/>
                <w:webHidden/>
              </w:rPr>
            </w:r>
            <w:r w:rsidR="00103F4E" w:rsidRPr="00103F4E">
              <w:rPr>
                <w:noProof/>
                <w:webHidden/>
              </w:rPr>
              <w:fldChar w:fldCharType="separate"/>
            </w:r>
            <w:r w:rsidR="004E1071">
              <w:rPr>
                <w:noProof/>
                <w:webHidden/>
              </w:rPr>
              <w:t>24</w:t>
            </w:r>
            <w:r w:rsidR="00103F4E" w:rsidRPr="00103F4E">
              <w:rPr>
                <w:noProof/>
                <w:webHidden/>
              </w:rPr>
              <w:fldChar w:fldCharType="end"/>
            </w:r>
          </w:hyperlink>
        </w:p>
        <w:p w:rsidR="00103F4E" w:rsidRPr="00103F4E" w:rsidRDefault="00082930" w:rsidP="00103F4E">
          <w:pPr>
            <w:pStyle w:val="TJ1"/>
            <w:tabs>
              <w:tab w:val="right" w:leader="dot" w:pos="9061"/>
            </w:tabs>
            <w:spacing w:after="0"/>
            <w:rPr>
              <w:rFonts w:asciiTheme="minorHAnsi" w:eastAsiaTheme="minorEastAsia" w:hAnsiTheme="minorHAnsi" w:cstheme="minorBidi"/>
              <w:noProof/>
            </w:rPr>
          </w:pPr>
          <w:hyperlink w:anchor="_Toc437271788" w:history="1">
            <w:r w:rsidR="00103F4E" w:rsidRPr="00103F4E">
              <w:rPr>
                <w:rStyle w:val="Hiperhivatkozs"/>
                <w:b/>
                <w:noProof/>
              </w:rPr>
              <w:t>VII. A PEDAGÓGUSOK HELYI FELADATAI, AZ OSZTÁLYFŐNÖK FELADATAI</w:t>
            </w:r>
            <w:r w:rsidR="00103F4E" w:rsidRPr="00103F4E">
              <w:rPr>
                <w:noProof/>
                <w:webHidden/>
              </w:rPr>
              <w:tab/>
            </w:r>
            <w:r w:rsidR="00103F4E" w:rsidRPr="00103F4E">
              <w:rPr>
                <w:noProof/>
                <w:webHidden/>
              </w:rPr>
              <w:fldChar w:fldCharType="begin"/>
            </w:r>
            <w:r w:rsidR="00103F4E" w:rsidRPr="00103F4E">
              <w:rPr>
                <w:noProof/>
                <w:webHidden/>
              </w:rPr>
              <w:instrText xml:space="preserve"> PAGEREF _Toc437271788 \h </w:instrText>
            </w:r>
            <w:r w:rsidR="00103F4E" w:rsidRPr="00103F4E">
              <w:rPr>
                <w:noProof/>
                <w:webHidden/>
              </w:rPr>
            </w:r>
            <w:r w:rsidR="00103F4E" w:rsidRPr="00103F4E">
              <w:rPr>
                <w:noProof/>
                <w:webHidden/>
              </w:rPr>
              <w:fldChar w:fldCharType="separate"/>
            </w:r>
            <w:r w:rsidR="004E1071">
              <w:rPr>
                <w:noProof/>
                <w:webHidden/>
              </w:rPr>
              <w:t>27</w:t>
            </w:r>
            <w:r w:rsidR="00103F4E" w:rsidRPr="00103F4E">
              <w:rPr>
                <w:noProof/>
                <w:webHidden/>
              </w:rPr>
              <w:fldChar w:fldCharType="end"/>
            </w:r>
          </w:hyperlink>
        </w:p>
        <w:p w:rsidR="00103F4E" w:rsidRPr="00103F4E" w:rsidRDefault="00082930" w:rsidP="00103F4E">
          <w:pPr>
            <w:pStyle w:val="TJ1"/>
            <w:tabs>
              <w:tab w:val="right" w:leader="dot" w:pos="9061"/>
            </w:tabs>
            <w:spacing w:after="0"/>
            <w:rPr>
              <w:rFonts w:asciiTheme="minorHAnsi" w:eastAsiaTheme="minorEastAsia" w:hAnsiTheme="minorHAnsi" w:cstheme="minorBidi"/>
              <w:noProof/>
            </w:rPr>
          </w:pPr>
          <w:hyperlink w:anchor="_Toc437271789" w:history="1">
            <w:r w:rsidR="00103F4E" w:rsidRPr="00103F4E">
              <w:rPr>
                <w:rStyle w:val="Hiperhivatkozs"/>
                <w:b/>
                <w:noProof/>
              </w:rPr>
              <w:t>VIII. AZ INTÉZMÉNYI DÖNTÉSI FOLYAMATBAN VALÓ TANULÓI RÉSZVÉTEI RENDJE</w:t>
            </w:r>
            <w:r w:rsidR="00103F4E" w:rsidRPr="00103F4E">
              <w:rPr>
                <w:noProof/>
                <w:webHidden/>
              </w:rPr>
              <w:tab/>
            </w:r>
            <w:r w:rsidR="00103F4E" w:rsidRPr="00103F4E">
              <w:rPr>
                <w:noProof/>
                <w:webHidden/>
              </w:rPr>
              <w:fldChar w:fldCharType="begin"/>
            </w:r>
            <w:r w:rsidR="00103F4E" w:rsidRPr="00103F4E">
              <w:rPr>
                <w:noProof/>
                <w:webHidden/>
              </w:rPr>
              <w:instrText xml:space="preserve"> PAGEREF _Toc437271789 \h </w:instrText>
            </w:r>
            <w:r w:rsidR="00103F4E" w:rsidRPr="00103F4E">
              <w:rPr>
                <w:noProof/>
                <w:webHidden/>
              </w:rPr>
            </w:r>
            <w:r w:rsidR="00103F4E" w:rsidRPr="00103F4E">
              <w:rPr>
                <w:noProof/>
                <w:webHidden/>
              </w:rPr>
              <w:fldChar w:fldCharType="separate"/>
            </w:r>
            <w:r w:rsidR="004E1071">
              <w:rPr>
                <w:noProof/>
                <w:webHidden/>
              </w:rPr>
              <w:t>28</w:t>
            </w:r>
            <w:r w:rsidR="00103F4E" w:rsidRPr="00103F4E">
              <w:rPr>
                <w:noProof/>
                <w:webHidden/>
              </w:rPr>
              <w:fldChar w:fldCharType="end"/>
            </w:r>
          </w:hyperlink>
        </w:p>
        <w:p w:rsidR="00103F4E" w:rsidRPr="00103F4E" w:rsidRDefault="00082930" w:rsidP="00103F4E">
          <w:pPr>
            <w:pStyle w:val="TJ1"/>
            <w:tabs>
              <w:tab w:val="right" w:leader="dot" w:pos="9061"/>
            </w:tabs>
            <w:spacing w:after="0"/>
            <w:rPr>
              <w:rFonts w:asciiTheme="minorHAnsi" w:eastAsiaTheme="minorEastAsia" w:hAnsiTheme="minorHAnsi" w:cstheme="minorBidi"/>
              <w:noProof/>
            </w:rPr>
          </w:pPr>
          <w:hyperlink w:anchor="_Toc437271790" w:history="1">
            <w:r w:rsidR="00103F4E" w:rsidRPr="00103F4E">
              <w:rPr>
                <w:rStyle w:val="Hiperhivatkozs"/>
                <w:b/>
                <w:noProof/>
              </w:rPr>
              <w:t>IX. A SZÜLŐK, A TANULÓK ÉS PEDAGÓGUSOK EGYÜTTMŰKÖDÉSÉNEK FORMÁI</w:t>
            </w:r>
            <w:r w:rsidR="00103F4E" w:rsidRPr="00103F4E">
              <w:rPr>
                <w:noProof/>
                <w:webHidden/>
              </w:rPr>
              <w:tab/>
            </w:r>
            <w:r w:rsidR="00103F4E" w:rsidRPr="00103F4E">
              <w:rPr>
                <w:noProof/>
                <w:webHidden/>
              </w:rPr>
              <w:fldChar w:fldCharType="begin"/>
            </w:r>
            <w:r w:rsidR="00103F4E" w:rsidRPr="00103F4E">
              <w:rPr>
                <w:noProof/>
                <w:webHidden/>
              </w:rPr>
              <w:instrText xml:space="preserve"> PAGEREF _Toc437271790 \h </w:instrText>
            </w:r>
            <w:r w:rsidR="00103F4E" w:rsidRPr="00103F4E">
              <w:rPr>
                <w:noProof/>
                <w:webHidden/>
              </w:rPr>
            </w:r>
            <w:r w:rsidR="00103F4E" w:rsidRPr="00103F4E">
              <w:rPr>
                <w:noProof/>
                <w:webHidden/>
              </w:rPr>
              <w:fldChar w:fldCharType="separate"/>
            </w:r>
            <w:r w:rsidR="004E1071">
              <w:rPr>
                <w:noProof/>
                <w:webHidden/>
              </w:rPr>
              <w:t>29</w:t>
            </w:r>
            <w:r w:rsidR="00103F4E" w:rsidRPr="00103F4E">
              <w:rPr>
                <w:noProof/>
                <w:webHidden/>
              </w:rPr>
              <w:fldChar w:fldCharType="end"/>
            </w:r>
          </w:hyperlink>
        </w:p>
        <w:p w:rsidR="00103F4E" w:rsidRPr="00103F4E" w:rsidRDefault="00082930" w:rsidP="00103F4E">
          <w:pPr>
            <w:pStyle w:val="TJ1"/>
            <w:tabs>
              <w:tab w:val="right" w:leader="dot" w:pos="9061"/>
            </w:tabs>
            <w:spacing w:after="0"/>
            <w:rPr>
              <w:rFonts w:asciiTheme="minorHAnsi" w:eastAsiaTheme="minorEastAsia" w:hAnsiTheme="minorHAnsi" w:cstheme="minorBidi"/>
              <w:noProof/>
            </w:rPr>
          </w:pPr>
          <w:hyperlink w:anchor="_Toc437271791" w:history="1">
            <w:r w:rsidR="00103F4E" w:rsidRPr="00103F4E">
              <w:rPr>
                <w:rStyle w:val="Hiperhivatkozs"/>
                <w:b/>
                <w:noProof/>
              </w:rPr>
              <w:t>X. A TANULMÁNYOK ALATTI VIZSGA VIZSGASZABÁLYZATA</w:t>
            </w:r>
            <w:r w:rsidR="00103F4E" w:rsidRPr="00103F4E">
              <w:rPr>
                <w:noProof/>
                <w:webHidden/>
              </w:rPr>
              <w:tab/>
            </w:r>
            <w:r w:rsidR="00103F4E" w:rsidRPr="00103F4E">
              <w:rPr>
                <w:noProof/>
                <w:webHidden/>
              </w:rPr>
              <w:fldChar w:fldCharType="begin"/>
            </w:r>
            <w:r w:rsidR="00103F4E" w:rsidRPr="00103F4E">
              <w:rPr>
                <w:noProof/>
                <w:webHidden/>
              </w:rPr>
              <w:instrText xml:space="preserve"> PAGEREF _Toc437271791 \h </w:instrText>
            </w:r>
            <w:r w:rsidR="00103F4E" w:rsidRPr="00103F4E">
              <w:rPr>
                <w:noProof/>
                <w:webHidden/>
              </w:rPr>
            </w:r>
            <w:r w:rsidR="00103F4E" w:rsidRPr="00103F4E">
              <w:rPr>
                <w:noProof/>
                <w:webHidden/>
              </w:rPr>
              <w:fldChar w:fldCharType="separate"/>
            </w:r>
            <w:r w:rsidR="004E1071">
              <w:rPr>
                <w:noProof/>
                <w:webHidden/>
              </w:rPr>
              <w:t>30</w:t>
            </w:r>
            <w:r w:rsidR="00103F4E" w:rsidRPr="00103F4E">
              <w:rPr>
                <w:noProof/>
                <w:webHidden/>
              </w:rPr>
              <w:fldChar w:fldCharType="end"/>
            </w:r>
          </w:hyperlink>
        </w:p>
        <w:p w:rsidR="00103F4E" w:rsidRPr="00103F4E" w:rsidRDefault="00082930" w:rsidP="00103F4E">
          <w:pPr>
            <w:pStyle w:val="TJ1"/>
            <w:tabs>
              <w:tab w:val="right" w:leader="dot" w:pos="9061"/>
            </w:tabs>
            <w:spacing w:after="0"/>
            <w:rPr>
              <w:rFonts w:asciiTheme="minorHAnsi" w:eastAsiaTheme="minorEastAsia" w:hAnsiTheme="minorHAnsi" w:cstheme="minorBidi"/>
              <w:noProof/>
            </w:rPr>
          </w:pPr>
          <w:hyperlink w:anchor="_Toc437271792" w:history="1">
            <w:r w:rsidR="00103F4E" w:rsidRPr="00103F4E">
              <w:rPr>
                <w:rStyle w:val="Hiperhivatkozs"/>
                <w:b/>
                <w:noProof/>
              </w:rPr>
              <w:t>XI. AZ ISKOLAVÁLTÁS, VALAMINT A TANULÓ ÁTVÉTELÉNEK A SZABÁLYAI</w:t>
            </w:r>
            <w:r w:rsidR="00103F4E" w:rsidRPr="00103F4E">
              <w:rPr>
                <w:noProof/>
                <w:webHidden/>
              </w:rPr>
              <w:tab/>
            </w:r>
            <w:r w:rsidR="00103F4E" w:rsidRPr="00103F4E">
              <w:rPr>
                <w:noProof/>
                <w:webHidden/>
              </w:rPr>
              <w:fldChar w:fldCharType="begin"/>
            </w:r>
            <w:r w:rsidR="00103F4E" w:rsidRPr="00103F4E">
              <w:rPr>
                <w:noProof/>
                <w:webHidden/>
              </w:rPr>
              <w:instrText xml:space="preserve"> PAGEREF _Toc437271792 \h </w:instrText>
            </w:r>
            <w:r w:rsidR="00103F4E" w:rsidRPr="00103F4E">
              <w:rPr>
                <w:noProof/>
                <w:webHidden/>
              </w:rPr>
            </w:r>
            <w:r w:rsidR="00103F4E" w:rsidRPr="00103F4E">
              <w:rPr>
                <w:noProof/>
                <w:webHidden/>
              </w:rPr>
              <w:fldChar w:fldCharType="separate"/>
            </w:r>
            <w:r w:rsidR="004E1071">
              <w:rPr>
                <w:noProof/>
                <w:webHidden/>
              </w:rPr>
              <w:t>35</w:t>
            </w:r>
            <w:r w:rsidR="00103F4E" w:rsidRPr="00103F4E">
              <w:rPr>
                <w:noProof/>
                <w:webHidden/>
              </w:rPr>
              <w:fldChar w:fldCharType="end"/>
            </w:r>
          </w:hyperlink>
        </w:p>
        <w:p w:rsidR="00103F4E" w:rsidRPr="00103F4E" w:rsidRDefault="00082930" w:rsidP="00103F4E">
          <w:pPr>
            <w:pStyle w:val="TJ1"/>
            <w:tabs>
              <w:tab w:val="right" w:leader="dot" w:pos="9061"/>
            </w:tabs>
            <w:spacing w:after="0"/>
            <w:rPr>
              <w:rFonts w:asciiTheme="minorHAnsi" w:eastAsiaTheme="minorEastAsia" w:hAnsiTheme="minorHAnsi" w:cstheme="minorBidi"/>
              <w:noProof/>
            </w:rPr>
          </w:pPr>
          <w:hyperlink w:anchor="_Toc437271793" w:history="1">
            <w:r w:rsidR="00103F4E" w:rsidRPr="00103F4E">
              <w:rPr>
                <w:rStyle w:val="Hiperhivatkozs"/>
                <w:b/>
                <w:noProof/>
              </w:rPr>
              <w:t>XII. A FELVÉTELI ELJÁRÁS KÜLÖNÖS SZABÁLYAI</w:t>
            </w:r>
            <w:r w:rsidR="00103F4E" w:rsidRPr="00103F4E">
              <w:rPr>
                <w:noProof/>
                <w:webHidden/>
              </w:rPr>
              <w:tab/>
            </w:r>
            <w:r w:rsidR="00103F4E" w:rsidRPr="00103F4E">
              <w:rPr>
                <w:noProof/>
                <w:webHidden/>
              </w:rPr>
              <w:fldChar w:fldCharType="begin"/>
            </w:r>
            <w:r w:rsidR="00103F4E" w:rsidRPr="00103F4E">
              <w:rPr>
                <w:noProof/>
                <w:webHidden/>
              </w:rPr>
              <w:instrText xml:space="preserve"> PAGEREF _Toc437271793 \h </w:instrText>
            </w:r>
            <w:r w:rsidR="00103F4E" w:rsidRPr="00103F4E">
              <w:rPr>
                <w:noProof/>
                <w:webHidden/>
              </w:rPr>
            </w:r>
            <w:r w:rsidR="00103F4E" w:rsidRPr="00103F4E">
              <w:rPr>
                <w:noProof/>
                <w:webHidden/>
              </w:rPr>
              <w:fldChar w:fldCharType="separate"/>
            </w:r>
            <w:r w:rsidR="004E1071">
              <w:rPr>
                <w:noProof/>
                <w:webHidden/>
              </w:rPr>
              <w:t>35</w:t>
            </w:r>
            <w:r w:rsidR="00103F4E" w:rsidRPr="00103F4E">
              <w:rPr>
                <w:noProof/>
                <w:webHidden/>
              </w:rPr>
              <w:fldChar w:fldCharType="end"/>
            </w:r>
          </w:hyperlink>
        </w:p>
        <w:p w:rsidR="00103F4E" w:rsidRPr="00103F4E" w:rsidRDefault="00082930" w:rsidP="00103F4E">
          <w:pPr>
            <w:pStyle w:val="TJ1"/>
            <w:tabs>
              <w:tab w:val="right" w:leader="dot" w:pos="9061"/>
            </w:tabs>
            <w:spacing w:after="0"/>
            <w:rPr>
              <w:rFonts w:asciiTheme="minorHAnsi" w:eastAsiaTheme="minorEastAsia" w:hAnsiTheme="minorHAnsi" w:cstheme="minorBidi"/>
              <w:noProof/>
            </w:rPr>
          </w:pPr>
          <w:hyperlink w:anchor="_Toc437271794" w:history="1">
            <w:r w:rsidR="00103F4E" w:rsidRPr="00103F4E">
              <w:rPr>
                <w:rStyle w:val="Hiperhivatkozs"/>
                <w:b/>
                <w:noProof/>
              </w:rPr>
              <w:t>XIII. ISKOLAI EGÉSZSÉGNEVELÉSI PROGRAM</w:t>
            </w:r>
            <w:r w:rsidR="00103F4E" w:rsidRPr="00103F4E">
              <w:rPr>
                <w:noProof/>
                <w:webHidden/>
              </w:rPr>
              <w:tab/>
            </w:r>
            <w:r w:rsidR="00103F4E" w:rsidRPr="00103F4E">
              <w:rPr>
                <w:noProof/>
                <w:webHidden/>
              </w:rPr>
              <w:fldChar w:fldCharType="begin"/>
            </w:r>
            <w:r w:rsidR="00103F4E" w:rsidRPr="00103F4E">
              <w:rPr>
                <w:noProof/>
                <w:webHidden/>
              </w:rPr>
              <w:instrText xml:space="preserve"> PAGEREF _Toc437271794 \h </w:instrText>
            </w:r>
            <w:r w:rsidR="00103F4E" w:rsidRPr="00103F4E">
              <w:rPr>
                <w:noProof/>
                <w:webHidden/>
              </w:rPr>
            </w:r>
            <w:r w:rsidR="00103F4E" w:rsidRPr="00103F4E">
              <w:rPr>
                <w:noProof/>
                <w:webHidden/>
              </w:rPr>
              <w:fldChar w:fldCharType="separate"/>
            </w:r>
            <w:r w:rsidR="004E1071">
              <w:rPr>
                <w:noProof/>
                <w:webHidden/>
              </w:rPr>
              <w:t>36</w:t>
            </w:r>
            <w:r w:rsidR="00103F4E" w:rsidRPr="00103F4E">
              <w:rPr>
                <w:noProof/>
                <w:webHidden/>
              </w:rPr>
              <w:fldChar w:fldCharType="end"/>
            </w:r>
          </w:hyperlink>
        </w:p>
        <w:p w:rsidR="00103F4E" w:rsidRPr="00103F4E" w:rsidRDefault="00082930" w:rsidP="00103F4E">
          <w:pPr>
            <w:pStyle w:val="TJ1"/>
            <w:tabs>
              <w:tab w:val="right" w:leader="dot" w:pos="9061"/>
            </w:tabs>
            <w:spacing w:after="0"/>
            <w:rPr>
              <w:rFonts w:asciiTheme="minorHAnsi" w:eastAsiaTheme="minorEastAsia" w:hAnsiTheme="minorHAnsi" w:cstheme="minorBidi"/>
              <w:noProof/>
            </w:rPr>
          </w:pPr>
          <w:hyperlink w:anchor="_Toc437271798" w:history="1">
            <w:r w:rsidR="00103F4E" w:rsidRPr="00103F4E">
              <w:rPr>
                <w:rStyle w:val="Hiperhivatkozs"/>
                <w:b/>
                <w:noProof/>
              </w:rPr>
              <w:t>XIV. KÖRNYEZETI NEVELÉSI PROGRAM</w:t>
            </w:r>
            <w:r w:rsidR="00103F4E" w:rsidRPr="00103F4E">
              <w:rPr>
                <w:noProof/>
                <w:webHidden/>
              </w:rPr>
              <w:tab/>
            </w:r>
            <w:r w:rsidR="00103F4E" w:rsidRPr="00103F4E">
              <w:rPr>
                <w:noProof/>
                <w:webHidden/>
              </w:rPr>
              <w:fldChar w:fldCharType="begin"/>
            </w:r>
            <w:r w:rsidR="00103F4E" w:rsidRPr="00103F4E">
              <w:rPr>
                <w:noProof/>
                <w:webHidden/>
              </w:rPr>
              <w:instrText xml:space="preserve"> PAGEREF _Toc437271798 \h </w:instrText>
            </w:r>
            <w:r w:rsidR="00103F4E" w:rsidRPr="00103F4E">
              <w:rPr>
                <w:noProof/>
                <w:webHidden/>
              </w:rPr>
            </w:r>
            <w:r w:rsidR="00103F4E" w:rsidRPr="00103F4E">
              <w:rPr>
                <w:noProof/>
                <w:webHidden/>
              </w:rPr>
              <w:fldChar w:fldCharType="separate"/>
            </w:r>
            <w:r w:rsidR="004E1071">
              <w:rPr>
                <w:noProof/>
                <w:webHidden/>
              </w:rPr>
              <w:t>39</w:t>
            </w:r>
            <w:r w:rsidR="00103F4E" w:rsidRPr="00103F4E">
              <w:rPr>
                <w:noProof/>
                <w:webHidden/>
              </w:rPr>
              <w:fldChar w:fldCharType="end"/>
            </w:r>
          </w:hyperlink>
        </w:p>
        <w:p w:rsidR="00103F4E" w:rsidRPr="00103F4E" w:rsidRDefault="00082930" w:rsidP="00103F4E">
          <w:pPr>
            <w:pStyle w:val="TJ1"/>
            <w:tabs>
              <w:tab w:val="right" w:leader="dot" w:pos="9061"/>
            </w:tabs>
            <w:spacing w:after="0"/>
            <w:rPr>
              <w:rFonts w:asciiTheme="minorHAnsi" w:eastAsiaTheme="minorEastAsia" w:hAnsiTheme="minorHAnsi" w:cstheme="minorBidi"/>
              <w:noProof/>
            </w:rPr>
          </w:pPr>
          <w:hyperlink w:anchor="_Toc437271816" w:history="1">
            <w:r w:rsidR="00103F4E" w:rsidRPr="00103F4E">
              <w:rPr>
                <w:rStyle w:val="Hiperhivatkozs"/>
                <w:b/>
                <w:noProof/>
              </w:rPr>
              <w:t>HELYI TANTERV</w:t>
            </w:r>
            <w:r w:rsidR="00103F4E" w:rsidRPr="00103F4E">
              <w:rPr>
                <w:noProof/>
                <w:webHidden/>
              </w:rPr>
              <w:tab/>
            </w:r>
            <w:r w:rsidR="00103F4E" w:rsidRPr="00103F4E">
              <w:rPr>
                <w:noProof/>
                <w:webHidden/>
              </w:rPr>
              <w:fldChar w:fldCharType="begin"/>
            </w:r>
            <w:r w:rsidR="00103F4E" w:rsidRPr="00103F4E">
              <w:rPr>
                <w:noProof/>
                <w:webHidden/>
              </w:rPr>
              <w:instrText xml:space="preserve"> PAGEREF _Toc437271816 \h </w:instrText>
            </w:r>
            <w:r w:rsidR="00103F4E" w:rsidRPr="00103F4E">
              <w:rPr>
                <w:noProof/>
                <w:webHidden/>
              </w:rPr>
            </w:r>
            <w:r w:rsidR="00103F4E" w:rsidRPr="00103F4E">
              <w:rPr>
                <w:noProof/>
                <w:webHidden/>
              </w:rPr>
              <w:fldChar w:fldCharType="separate"/>
            </w:r>
            <w:r w:rsidR="004E1071">
              <w:rPr>
                <w:noProof/>
                <w:webHidden/>
              </w:rPr>
              <w:t>55</w:t>
            </w:r>
            <w:r w:rsidR="00103F4E" w:rsidRPr="00103F4E">
              <w:rPr>
                <w:noProof/>
                <w:webHidden/>
              </w:rPr>
              <w:fldChar w:fldCharType="end"/>
            </w:r>
          </w:hyperlink>
        </w:p>
        <w:p w:rsidR="00103F4E" w:rsidRPr="00103F4E" w:rsidRDefault="00082930" w:rsidP="00103F4E">
          <w:pPr>
            <w:pStyle w:val="TJ1"/>
            <w:tabs>
              <w:tab w:val="left" w:pos="480"/>
              <w:tab w:val="right" w:leader="dot" w:pos="9061"/>
            </w:tabs>
            <w:spacing w:after="0"/>
            <w:rPr>
              <w:rFonts w:asciiTheme="minorHAnsi" w:eastAsiaTheme="minorEastAsia" w:hAnsiTheme="minorHAnsi" w:cstheme="minorBidi"/>
              <w:noProof/>
            </w:rPr>
          </w:pPr>
          <w:hyperlink w:anchor="_Toc437271817" w:history="1">
            <w:r w:rsidR="00103F4E" w:rsidRPr="00103F4E">
              <w:rPr>
                <w:rStyle w:val="Hiperhivatkozs"/>
                <w:b/>
                <w:noProof/>
              </w:rPr>
              <w:t>I.</w:t>
            </w:r>
            <w:r w:rsidR="00103F4E" w:rsidRPr="00103F4E">
              <w:rPr>
                <w:rFonts w:asciiTheme="minorHAnsi" w:eastAsiaTheme="minorEastAsia" w:hAnsiTheme="minorHAnsi" w:cstheme="minorBidi"/>
                <w:noProof/>
              </w:rPr>
              <w:tab/>
            </w:r>
            <w:r w:rsidR="00103F4E" w:rsidRPr="00103F4E">
              <w:rPr>
                <w:rStyle w:val="Hiperhivatkozs"/>
                <w:b/>
                <w:noProof/>
              </w:rPr>
              <w:t>AZ EGYES ÉVFOLYAMOKON TANÍTOTT TANTÁRGYAK, KÖTELEZŐ ÉS VÁLASZTHATÓ TANÓRAI FOGLALKOZÁSOK, EZEK ÓRASZÁMAI, AZ ELŐÍRT TANANYAG ÉS KÖVETELMÉNYEK</w:t>
            </w:r>
            <w:r w:rsidR="00103F4E" w:rsidRPr="00103F4E">
              <w:rPr>
                <w:noProof/>
                <w:webHidden/>
              </w:rPr>
              <w:tab/>
            </w:r>
            <w:r w:rsidR="00103F4E" w:rsidRPr="00103F4E">
              <w:rPr>
                <w:noProof/>
                <w:webHidden/>
              </w:rPr>
              <w:fldChar w:fldCharType="begin"/>
            </w:r>
            <w:r w:rsidR="00103F4E" w:rsidRPr="00103F4E">
              <w:rPr>
                <w:noProof/>
                <w:webHidden/>
              </w:rPr>
              <w:instrText xml:space="preserve"> PAGEREF _Toc437271817 \h </w:instrText>
            </w:r>
            <w:r w:rsidR="00103F4E" w:rsidRPr="00103F4E">
              <w:rPr>
                <w:noProof/>
                <w:webHidden/>
              </w:rPr>
            </w:r>
            <w:r w:rsidR="00103F4E" w:rsidRPr="00103F4E">
              <w:rPr>
                <w:noProof/>
                <w:webHidden/>
              </w:rPr>
              <w:fldChar w:fldCharType="separate"/>
            </w:r>
            <w:r w:rsidR="004E1071">
              <w:rPr>
                <w:noProof/>
                <w:webHidden/>
              </w:rPr>
              <w:t>57</w:t>
            </w:r>
            <w:r w:rsidR="00103F4E" w:rsidRPr="00103F4E">
              <w:rPr>
                <w:noProof/>
                <w:webHidden/>
              </w:rPr>
              <w:fldChar w:fldCharType="end"/>
            </w:r>
          </w:hyperlink>
        </w:p>
        <w:p w:rsidR="00103F4E" w:rsidRPr="00103F4E" w:rsidRDefault="00082930" w:rsidP="00103F4E">
          <w:pPr>
            <w:pStyle w:val="TJ2"/>
            <w:spacing w:after="0"/>
            <w:rPr>
              <w:rFonts w:asciiTheme="minorHAnsi" w:eastAsiaTheme="minorEastAsia" w:hAnsiTheme="minorHAnsi" w:cstheme="minorBidi"/>
            </w:rPr>
          </w:pPr>
          <w:hyperlink w:anchor="_Toc437271818" w:history="1">
            <w:r w:rsidR="00103F4E" w:rsidRPr="00103F4E">
              <w:rPr>
                <w:rStyle w:val="Hiperhivatkozs"/>
              </w:rPr>
              <w:t>1. A választott kerettanterv megnevezése</w:t>
            </w:r>
            <w:r w:rsidR="00103F4E" w:rsidRPr="00103F4E">
              <w:rPr>
                <w:webHidden/>
              </w:rPr>
              <w:tab/>
            </w:r>
            <w:r w:rsidR="00103F4E" w:rsidRPr="00103F4E">
              <w:rPr>
                <w:webHidden/>
              </w:rPr>
              <w:fldChar w:fldCharType="begin"/>
            </w:r>
            <w:r w:rsidR="00103F4E" w:rsidRPr="00103F4E">
              <w:rPr>
                <w:webHidden/>
              </w:rPr>
              <w:instrText xml:space="preserve"> PAGEREF _Toc437271818 \h </w:instrText>
            </w:r>
            <w:r w:rsidR="00103F4E" w:rsidRPr="00103F4E">
              <w:rPr>
                <w:webHidden/>
              </w:rPr>
            </w:r>
            <w:r w:rsidR="00103F4E" w:rsidRPr="00103F4E">
              <w:rPr>
                <w:webHidden/>
              </w:rPr>
              <w:fldChar w:fldCharType="separate"/>
            </w:r>
            <w:r w:rsidR="004E1071">
              <w:rPr>
                <w:webHidden/>
              </w:rPr>
              <w:t>57</w:t>
            </w:r>
            <w:r w:rsidR="00103F4E" w:rsidRPr="00103F4E">
              <w:rPr>
                <w:webHidden/>
              </w:rPr>
              <w:fldChar w:fldCharType="end"/>
            </w:r>
          </w:hyperlink>
        </w:p>
        <w:p w:rsidR="00103F4E" w:rsidRPr="00103F4E" w:rsidRDefault="00082930" w:rsidP="00103F4E">
          <w:pPr>
            <w:pStyle w:val="TJ2"/>
            <w:spacing w:after="0"/>
            <w:rPr>
              <w:rFonts w:asciiTheme="minorHAnsi" w:eastAsiaTheme="minorEastAsia" w:hAnsiTheme="minorHAnsi" w:cstheme="minorBidi"/>
            </w:rPr>
          </w:pPr>
          <w:hyperlink w:anchor="_Toc437271819" w:history="1">
            <w:r w:rsidR="00103F4E" w:rsidRPr="00103F4E">
              <w:rPr>
                <w:rStyle w:val="Hiperhivatkozs"/>
              </w:rPr>
              <w:t>2. Célok és eszközök az intézmény oktatási folyamatában</w:t>
            </w:r>
            <w:r w:rsidR="00103F4E" w:rsidRPr="00103F4E">
              <w:rPr>
                <w:webHidden/>
              </w:rPr>
              <w:tab/>
            </w:r>
            <w:r w:rsidR="00103F4E" w:rsidRPr="00103F4E">
              <w:rPr>
                <w:webHidden/>
              </w:rPr>
              <w:fldChar w:fldCharType="begin"/>
            </w:r>
            <w:r w:rsidR="00103F4E" w:rsidRPr="00103F4E">
              <w:rPr>
                <w:webHidden/>
              </w:rPr>
              <w:instrText xml:space="preserve"> PAGEREF _Toc437271819 \h </w:instrText>
            </w:r>
            <w:r w:rsidR="00103F4E" w:rsidRPr="00103F4E">
              <w:rPr>
                <w:webHidden/>
              </w:rPr>
            </w:r>
            <w:r w:rsidR="00103F4E" w:rsidRPr="00103F4E">
              <w:rPr>
                <w:webHidden/>
              </w:rPr>
              <w:fldChar w:fldCharType="separate"/>
            </w:r>
            <w:r w:rsidR="004E1071">
              <w:rPr>
                <w:webHidden/>
              </w:rPr>
              <w:t>59</w:t>
            </w:r>
            <w:r w:rsidR="00103F4E" w:rsidRPr="00103F4E">
              <w:rPr>
                <w:webHidden/>
              </w:rPr>
              <w:fldChar w:fldCharType="end"/>
            </w:r>
          </w:hyperlink>
        </w:p>
        <w:p w:rsidR="00103F4E" w:rsidRPr="00103F4E" w:rsidRDefault="00082930" w:rsidP="00103F4E">
          <w:pPr>
            <w:pStyle w:val="TJ2"/>
            <w:spacing w:after="0"/>
            <w:rPr>
              <w:rFonts w:asciiTheme="minorHAnsi" w:eastAsiaTheme="minorEastAsia" w:hAnsiTheme="minorHAnsi" w:cstheme="minorBidi"/>
            </w:rPr>
          </w:pPr>
          <w:hyperlink w:anchor="_Toc437271820" w:history="1">
            <w:r w:rsidR="00103F4E" w:rsidRPr="00103F4E">
              <w:rPr>
                <w:rStyle w:val="Hiperhivatkozs"/>
              </w:rPr>
              <w:t>3.</w:t>
            </w:r>
            <w:r w:rsidR="00103F4E">
              <w:rPr>
                <w:rStyle w:val="Hiperhivatkozs"/>
              </w:rPr>
              <w:t xml:space="preserve"> </w:t>
            </w:r>
            <w:r w:rsidR="00103F4E" w:rsidRPr="00103F4E">
              <w:rPr>
                <w:rStyle w:val="Hiperhivatkozs"/>
              </w:rPr>
              <w:t>Az iskola oktatási struktúrája</w:t>
            </w:r>
            <w:r w:rsidR="00103F4E" w:rsidRPr="00103F4E">
              <w:rPr>
                <w:webHidden/>
              </w:rPr>
              <w:tab/>
            </w:r>
            <w:r w:rsidR="00103F4E" w:rsidRPr="00103F4E">
              <w:rPr>
                <w:webHidden/>
              </w:rPr>
              <w:fldChar w:fldCharType="begin"/>
            </w:r>
            <w:r w:rsidR="00103F4E" w:rsidRPr="00103F4E">
              <w:rPr>
                <w:webHidden/>
              </w:rPr>
              <w:instrText xml:space="preserve"> PAGEREF _Toc437271820 \h </w:instrText>
            </w:r>
            <w:r w:rsidR="00103F4E" w:rsidRPr="00103F4E">
              <w:rPr>
                <w:webHidden/>
              </w:rPr>
            </w:r>
            <w:r w:rsidR="00103F4E" w:rsidRPr="00103F4E">
              <w:rPr>
                <w:webHidden/>
              </w:rPr>
              <w:fldChar w:fldCharType="separate"/>
            </w:r>
            <w:r w:rsidR="004E1071">
              <w:rPr>
                <w:webHidden/>
              </w:rPr>
              <w:t>59</w:t>
            </w:r>
            <w:r w:rsidR="00103F4E" w:rsidRPr="00103F4E">
              <w:rPr>
                <w:webHidden/>
              </w:rPr>
              <w:fldChar w:fldCharType="end"/>
            </w:r>
          </w:hyperlink>
        </w:p>
        <w:p w:rsidR="00103F4E" w:rsidRPr="00103F4E" w:rsidRDefault="00082930" w:rsidP="00103F4E">
          <w:pPr>
            <w:pStyle w:val="TJ2"/>
            <w:spacing w:after="0"/>
            <w:rPr>
              <w:rFonts w:asciiTheme="minorHAnsi" w:eastAsiaTheme="minorEastAsia" w:hAnsiTheme="minorHAnsi" w:cstheme="minorBidi"/>
            </w:rPr>
          </w:pPr>
          <w:hyperlink w:anchor="_Toc437271821" w:history="1">
            <w:r w:rsidR="00103F4E">
              <w:rPr>
                <w:rStyle w:val="Hiperhivatkozs"/>
              </w:rPr>
              <w:t xml:space="preserve">4. </w:t>
            </w:r>
            <w:r w:rsidR="00103F4E" w:rsidRPr="00103F4E">
              <w:rPr>
                <w:rStyle w:val="Hiperhivatkozs"/>
              </w:rPr>
              <w:t>Az osztályok kialakításának elve</w:t>
            </w:r>
            <w:r w:rsidR="00103F4E" w:rsidRPr="00103F4E">
              <w:rPr>
                <w:webHidden/>
              </w:rPr>
              <w:tab/>
            </w:r>
            <w:r w:rsidR="00103F4E" w:rsidRPr="00103F4E">
              <w:rPr>
                <w:webHidden/>
              </w:rPr>
              <w:fldChar w:fldCharType="begin"/>
            </w:r>
            <w:r w:rsidR="00103F4E" w:rsidRPr="00103F4E">
              <w:rPr>
                <w:webHidden/>
              </w:rPr>
              <w:instrText xml:space="preserve"> PAGEREF _Toc437271821 \h </w:instrText>
            </w:r>
            <w:r w:rsidR="00103F4E" w:rsidRPr="00103F4E">
              <w:rPr>
                <w:webHidden/>
              </w:rPr>
            </w:r>
            <w:r w:rsidR="00103F4E" w:rsidRPr="00103F4E">
              <w:rPr>
                <w:webHidden/>
              </w:rPr>
              <w:fldChar w:fldCharType="separate"/>
            </w:r>
            <w:r w:rsidR="004E1071">
              <w:rPr>
                <w:webHidden/>
              </w:rPr>
              <w:t>60</w:t>
            </w:r>
            <w:r w:rsidR="00103F4E" w:rsidRPr="00103F4E">
              <w:rPr>
                <w:webHidden/>
              </w:rPr>
              <w:fldChar w:fldCharType="end"/>
            </w:r>
          </w:hyperlink>
        </w:p>
        <w:p w:rsidR="00103F4E" w:rsidRPr="00103F4E" w:rsidRDefault="00082930" w:rsidP="00103F4E">
          <w:pPr>
            <w:pStyle w:val="TJ2"/>
            <w:spacing w:after="0"/>
            <w:rPr>
              <w:rFonts w:asciiTheme="minorHAnsi" w:eastAsiaTheme="minorEastAsia" w:hAnsiTheme="minorHAnsi" w:cstheme="minorBidi"/>
            </w:rPr>
          </w:pPr>
          <w:hyperlink w:anchor="_Toc437271822" w:history="1">
            <w:r w:rsidR="00103F4E" w:rsidRPr="00103F4E">
              <w:rPr>
                <w:rStyle w:val="Hiperhivatkozs"/>
              </w:rPr>
              <w:t>5. Tantárgyak és tantárgyi szerkezetek</w:t>
            </w:r>
            <w:r w:rsidR="00103F4E" w:rsidRPr="00103F4E">
              <w:rPr>
                <w:webHidden/>
              </w:rPr>
              <w:tab/>
            </w:r>
            <w:r w:rsidR="00103F4E" w:rsidRPr="00103F4E">
              <w:rPr>
                <w:webHidden/>
              </w:rPr>
              <w:fldChar w:fldCharType="begin"/>
            </w:r>
            <w:r w:rsidR="00103F4E" w:rsidRPr="00103F4E">
              <w:rPr>
                <w:webHidden/>
              </w:rPr>
              <w:instrText xml:space="preserve"> PAGEREF _Toc437271822 \h </w:instrText>
            </w:r>
            <w:r w:rsidR="00103F4E" w:rsidRPr="00103F4E">
              <w:rPr>
                <w:webHidden/>
              </w:rPr>
            </w:r>
            <w:r w:rsidR="00103F4E" w:rsidRPr="00103F4E">
              <w:rPr>
                <w:webHidden/>
              </w:rPr>
              <w:fldChar w:fldCharType="separate"/>
            </w:r>
            <w:r w:rsidR="004E1071">
              <w:rPr>
                <w:webHidden/>
              </w:rPr>
              <w:t>60</w:t>
            </w:r>
            <w:r w:rsidR="00103F4E" w:rsidRPr="00103F4E">
              <w:rPr>
                <w:webHidden/>
              </w:rPr>
              <w:fldChar w:fldCharType="end"/>
            </w:r>
          </w:hyperlink>
        </w:p>
        <w:p w:rsidR="00103F4E" w:rsidRPr="00103F4E" w:rsidRDefault="00082930" w:rsidP="00103F4E">
          <w:pPr>
            <w:pStyle w:val="TJ2"/>
            <w:spacing w:after="0"/>
            <w:rPr>
              <w:rFonts w:asciiTheme="minorHAnsi" w:eastAsiaTheme="minorEastAsia" w:hAnsiTheme="minorHAnsi" w:cstheme="minorBidi"/>
            </w:rPr>
          </w:pPr>
          <w:hyperlink w:anchor="_Toc437271823" w:history="1">
            <w:r w:rsidR="00103F4E">
              <w:rPr>
                <w:rStyle w:val="Hiperhivatkozs"/>
              </w:rPr>
              <w:t xml:space="preserve">6.  </w:t>
            </w:r>
            <w:r w:rsidR="00103F4E" w:rsidRPr="00103F4E">
              <w:rPr>
                <w:rStyle w:val="Hiperhivatkozs"/>
              </w:rPr>
              <w:t>Emelt szintű oktatás</w:t>
            </w:r>
            <w:r w:rsidR="00103F4E" w:rsidRPr="00103F4E">
              <w:rPr>
                <w:webHidden/>
              </w:rPr>
              <w:tab/>
            </w:r>
            <w:r w:rsidR="00103F4E" w:rsidRPr="00103F4E">
              <w:rPr>
                <w:webHidden/>
              </w:rPr>
              <w:fldChar w:fldCharType="begin"/>
            </w:r>
            <w:r w:rsidR="00103F4E" w:rsidRPr="00103F4E">
              <w:rPr>
                <w:webHidden/>
              </w:rPr>
              <w:instrText xml:space="preserve"> PAGEREF _Toc437271823 \h </w:instrText>
            </w:r>
            <w:r w:rsidR="00103F4E" w:rsidRPr="00103F4E">
              <w:rPr>
                <w:webHidden/>
              </w:rPr>
            </w:r>
            <w:r w:rsidR="00103F4E" w:rsidRPr="00103F4E">
              <w:rPr>
                <w:webHidden/>
              </w:rPr>
              <w:fldChar w:fldCharType="separate"/>
            </w:r>
            <w:r w:rsidR="004E1071">
              <w:rPr>
                <w:webHidden/>
              </w:rPr>
              <w:t>60</w:t>
            </w:r>
            <w:r w:rsidR="00103F4E" w:rsidRPr="00103F4E">
              <w:rPr>
                <w:webHidden/>
              </w:rPr>
              <w:fldChar w:fldCharType="end"/>
            </w:r>
          </w:hyperlink>
        </w:p>
        <w:p w:rsidR="00103F4E" w:rsidRPr="00103F4E" w:rsidRDefault="00082930" w:rsidP="00103F4E">
          <w:pPr>
            <w:pStyle w:val="TJ2"/>
            <w:spacing w:after="0"/>
            <w:rPr>
              <w:rFonts w:asciiTheme="minorHAnsi" w:eastAsiaTheme="minorEastAsia" w:hAnsiTheme="minorHAnsi" w:cstheme="minorBidi"/>
            </w:rPr>
          </w:pPr>
          <w:hyperlink w:anchor="_Toc437271824" w:history="1">
            <w:r w:rsidR="00103F4E" w:rsidRPr="00103F4E">
              <w:rPr>
                <w:rStyle w:val="Hiperhivatkozs"/>
              </w:rPr>
              <w:t>7. Bontott csoportos oktatás</w:t>
            </w:r>
            <w:r w:rsidR="00103F4E" w:rsidRPr="00103F4E">
              <w:rPr>
                <w:webHidden/>
              </w:rPr>
              <w:tab/>
            </w:r>
            <w:r w:rsidR="00103F4E" w:rsidRPr="00103F4E">
              <w:rPr>
                <w:webHidden/>
              </w:rPr>
              <w:fldChar w:fldCharType="begin"/>
            </w:r>
            <w:r w:rsidR="00103F4E" w:rsidRPr="00103F4E">
              <w:rPr>
                <w:webHidden/>
              </w:rPr>
              <w:instrText xml:space="preserve"> PAGEREF _Toc437271824 \h </w:instrText>
            </w:r>
            <w:r w:rsidR="00103F4E" w:rsidRPr="00103F4E">
              <w:rPr>
                <w:webHidden/>
              </w:rPr>
            </w:r>
            <w:r w:rsidR="00103F4E" w:rsidRPr="00103F4E">
              <w:rPr>
                <w:webHidden/>
              </w:rPr>
              <w:fldChar w:fldCharType="separate"/>
            </w:r>
            <w:r w:rsidR="004E1071">
              <w:rPr>
                <w:webHidden/>
              </w:rPr>
              <w:t>61</w:t>
            </w:r>
            <w:r w:rsidR="00103F4E" w:rsidRPr="00103F4E">
              <w:rPr>
                <w:webHidden/>
              </w:rPr>
              <w:fldChar w:fldCharType="end"/>
            </w:r>
          </w:hyperlink>
        </w:p>
        <w:p w:rsidR="00103F4E" w:rsidRPr="00103F4E" w:rsidRDefault="00082930" w:rsidP="00103F4E">
          <w:pPr>
            <w:pStyle w:val="TJ2"/>
            <w:spacing w:after="0"/>
            <w:rPr>
              <w:rFonts w:asciiTheme="minorHAnsi" w:eastAsiaTheme="minorEastAsia" w:hAnsiTheme="minorHAnsi" w:cstheme="minorBidi"/>
            </w:rPr>
          </w:pPr>
          <w:hyperlink w:anchor="_Toc437271825" w:history="1">
            <w:r w:rsidR="00103F4E" w:rsidRPr="00103F4E">
              <w:rPr>
                <w:rStyle w:val="Hiperhivatkozs"/>
              </w:rPr>
              <w:t>8.</w:t>
            </w:r>
            <w:r w:rsidR="00103F4E">
              <w:rPr>
                <w:rStyle w:val="Hiperhivatkozs"/>
              </w:rPr>
              <w:t xml:space="preserve"> </w:t>
            </w:r>
            <w:r w:rsidR="00103F4E" w:rsidRPr="00103F4E">
              <w:rPr>
                <w:rStyle w:val="Hiperhivatkozs"/>
                <w:bCs/>
              </w:rPr>
              <w:t>Erkölcstan, hit és erkölcstan</w:t>
            </w:r>
            <w:r w:rsidR="00103F4E" w:rsidRPr="00103F4E">
              <w:rPr>
                <w:webHidden/>
              </w:rPr>
              <w:tab/>
            </w:r>
            <w:r w:rsidR="00103F4E" w:rsidRPr="00103F4E">
              <w:rPr>
                <w:webHidden/>
              </w:rPr>
              <w:fldChar w:fldCharType="begin"/>
            </w:r>
            <w:r w:rsidR="00103F4E" w:rsidRPr="00103F4E">
              <w:rPr>
                <w:webHidden/>
              </w:rPr>
              <w:instrText xml:space="preserve"> PAGEREF _Toc437271825 \h </w:instrText>
            </w:r>
            <w:r w:rsidR="00103F4E" w:rsidRPr="00103F4E">
              <w:rPr>
                <w:webHidden/>
              </w:rPr>
            </w:r>
            <w:r w:rsidR="00103F4E" w:rsidRPr="00103F4E">
              <w:rPr>
                <w:webHidden/>
              </w:rPr>
              <w:fldChar w:fldCharType="separate"/>
            </w:r>
            <w:r w:rsidR="004E1071">
              <w:rPr>
                <w:webHidden/>
              </w:rPr>
              <w:t>61</w:t>
            </w:r>
            <w:r w:rsidR="00103F4E" w:rsidRPr="00103F4E">
              <w:rPr>
                <w:webHidden/>
              </w:rPr>
              <w:fldChar w:fldCharType="end"/>
            </w:r>
          </w:hyperlink>
        </w:p>
        <w:p w:rsidR="00103F4E" w:rsidRDefault="00082930" w:rsidP="00103F4E">
          <w:pPr>
            <w:pStyle w:val="TJ2"/>
            <w:spacing w:after="0"/>
            <w:rPr>
              <w:rStyle w:val="Hiperhivatkozs"/>
            </w:rPr>
          </w:pPr>
          <w:hyperlink w:anchor="_Toc437271826" w:history="1">
            <w:r w:rsidR="00103F4E" w:rsidRPr="00103F4E">
              <w:rPr>
                <w:rStyle w:val="Hiperhivatkozs"/>
                <w:bCs/>
              </w:rPr>
              <w:t>9. Mindennapos testnevelés</w:t>
            </w:r>
            <w:r w:rsidR="00103F4E" w:rsidRPr="00103F4E">
              <w:rPr>
                <w:webHidden/>
              </w:rPr>
              <w:tab/>
            </w:r>
            <w:r w:rsidR="00103F4E" w:rsidRPr="00103F4E">
              <w:rPr>
                <w:webHidden/>
              </w:rPr>
              <w:fldChar w:fldCharType="begin"/>
            </w:r>
            <w:r w:rsidR="00103F4E" w:rsidRPr="00103F4E">
              <w:rPr>
                <w:webHidden/>
              </w:rPr>
              <w:instrText xml:space="preserve"> PAGEREF _Toc437271826 \h </w:instrText>
            </w:r>
            <w:r w:rsidR="00103F4E" w:rsidRPr="00103F4E">
              <w:rPr>
                <w:webHidden/>
              </w:rPr>
            </w:r>
            <w:r w:rsidR="00103F4E" w:rsidRPr="00103F4E">
              <w:rPr>
                <w:webHidden/>
              </w:rPr>
              <w:fldChar w:fldCharType="separate"/>
            </w:r>
            <w:r w:rsidR="004E1071">
              <w:rPr>
                <w:webHidden/>
              </w:rPr>
              <w:t>61</w:t>
            </w:r>
            <w:r w:rsidR="00103F4E" w:rsidRPr="00103F4E">
              <w:rPr>
                <w:webHidden/>
              </w:rPr>
              <w:fldChar w:fldCharType="end"/>
            </w:r>
          </w:hyperlink>
        </w:p>
        <w:p w:rsidR="00BA546C" w:rsidRPr="00BA546C" w:rsidRDefault="00BA546C" w:rsidP="00BA546C">
          <w:pPr>
            <w:rPr>
              <w:rFonts w:eastAsiaTheme="minorEastAsia"/>
              <w:noProof/>
            </w:rPr>
          </w:pPr>
          <w:r>
            <w:rPr>
              <w:rFonts w:eastAsiaTheme="minorEastAsia"/>
              <w:noProof/>
            </w:rPr>
            <w:t xml:space="preserve">   10. Projektoktatás…………</w:t>
          </w:r>
          <w:r w:rsidR="004D2E86">
            <w:rPr>
              <w:rFonts w:eastAsiaTheme="minorEastAsia"/>
              <w:noProof/>
            </w:rPr>
            <w:t>…………………………………………………………….......62</w:t>
          </w:r>
        </w:p>
        <w:p w:rsidR="00103F4E" w:rsidRPr="00103F4E" w:rsidRDefault="00082930" w:rsidP="00103F4E">
          <w:pPr>
            <w:pStyle w:val="TJ2"/>
            <w:spacing w:after="0"/>
            <w:rPr>
              <w:rFonts w:asciiTheme="minorHAnsi" w:eastAsiaTheme="minorEastAsia" w:hAnsiTheme="minorHAnsi" w:cstheme="minorBidi"/>
            </w:rPr>
          </w:pPr>
          <w:hyperlink w:anchor="_Toc437271828" w:history="1">
            <w:r w:rsidR="00BA546C">
              <w:rPr>
                <w:rStyle w:val="Hiperhivatkozs"/>
                <w:bCs/>
              </w:rPr>
              <w:t>11</w:t>
            </w:r>
            <w:r w:rsidR="00103F4E">
              <w:rPr>
                <w:rStyle w:val="Hiperhivatkozs"/>
                <w:bCs/>
              </w:rPr>
              <w:t>.</w:t>
            </w:r>
            <w:r w:rsidR="00103F4E" w:rsidRPr="00103F4E">
              <w:rPr>
                <w:rStyle w:val="Hiperhivatkozs"/>
                <w:bCs/>
              </w:rPr>
              <w:t>A tanulók esélyegyenlőségét szolgáló intézkedések</w:t>
            </w:r>
            <w:r w:rsidR="00103F4E" w:rsidRPr="00103F4E">
              <w:rPr>
                <w:webHidden/>
              </w:rPr>
              <w:tab/>
            </w:r>
            <w:r w:rsidR="00103F4E" w:rsidRPr="00103F4E">
              <w:rPr>
                <w:webHidden/>
              </w:rPr>
              <w:fldChar w:fldCharType="begin"/>
            </w:r>
            <w:r w:rsidR="00103F4E" w:rsidRPr="00103F4E">
              <w:rPr>
                <w:webHidden/>
              </w:rPr>
              <w:instrText xml:space="preserve"> PAGEREF _Toc437271828 \h </w:instrText>
            </w:r>
            <w:r w:rsidR="00103F4E" w:rsidRPr="00103F4E">
              <w:rPr>
                <w:webHidden/>
              </w:rPr>
            </w:r>
            <w:r w:rsidR="00103F4E" w:rsidRPr="00103F4E">
              <w:rPr>
                <w:webHidden/>
              </w:rPr>
              <w:fldChar w:fldCharType="separate"/>
            </w:r>
            <w:r w:rsidR="004E1071">
              <w:rPr>
                <w:webHidden/>
              </w:rPr>
              <w:t>65</w:t>
            </w:r>
            <w:r w:rsidR="00103F4E" w:rsidRPr="00103F4E">
              <w:rPr>
                <w:webHidden/>
              </w:rPr>
              <w:fldChar w:fldCharType="end"/>
            </w:r>
          </w:hyperlink>
        </w:p>
        <w:p w:rsidR="00103F4E" w:rsidRPr="00103F4E" w:rsidRDefault="00082930" w:rsidP="00103F4E">
          <w:pPr>
            <w:pStyle w:val="TJ2"/>
            <w:spacing w:after="0"/>
            <w:rPr>
              <w:rFonts w:asciiTheme="minorHAnsi" w:eastAsiaTheme="minorEastAsia" w:hAnsiTheme="minorHAnsi" w:cstheme="minorBidi"/>
            </w:rPr>
          </w:pPr>
          <w:hyperlink w:anchor="_Toc437271829" w:history="1">
            <w:r w:rsidR="00BA546C">
              <w:rPr>
                <w:rStyle w:val="Hiperhivatkozs"/>
              </w:rPr>
              <w:t>12</w:t>
            </w:r>
            <w:r w:rsidR="00103F4E" w:rsidRPr="00103F4E">
              <w:rPr>
                <w:rStyle w:val="Hiperhivatkozs"/>
              </w:rPr>
              <w:t>. Egészségfejlesztés, környezetvédelem</w:t>
            </w:r>
            <w:r w:rsidR="00103F4E" w:rsidRPr="00103F4E">
              <w:rPr>
                <w:webHidden/>
              </w:rPr>
              <w:tab/>
            </w:r>
            <w:r w:rsidR="00103F4E" w:rsidRPr="00103F4E">
              <w:rPr>
                <w:webHidden/>
              </w:rPr>
              <w:fldChar w:fldCharType="begin"/>
            </w:r>
            <w:r w:rsidR="00103F4E" w:rsidRPr="00103F4E">
              <w:rPr>
                <w:webHidden/>
              </w:rPr>
              <w:instrText xml:space="preserve"> PAGEREF _Toc437271829 \h </w:instrText>
            </w:r>
            <w:r w:rsidR="00103F4E" w:rsidRPr="00103F4E">
              <w:rPr>
                <w:webHidden/>
              </w:rPr>
            </w:r>
            <w:r w:rsidR="00103F4E" w:rsidRPr="00103F4E">
              <w:rPr>
                <w:webHidden/>
              </w:rPr>
              <w:fldChar w:fldCharType="separate"/>
            </w:r>
            <w:r w:rsidR="004E1071">
              <w:rPr>
                <w:webHidden/>
              </w:rPr>
              <w:t>65</w:t>
            </w:r>
            <w:r w:rsidR="00103F4E" w:rsidRPr="00103F4E">
              <w:rPr>
                <w:webHidden/>
              </w:rPr>
              <w:fldChar w:fldCharType="end"/>
            </w:r>
          </w:hyperlink>
        </w:p>
        <w:p w:rsidR="00103F4E" w:rsidRPr="00103F4E" w:rsidRDefault="00082930" w:rsidP="00103F4E">
          <w:pPr>
            <w:pStyle w:val="TJ1"/>
            <w:tabs>
              <w:tab w:val="right" w:leader="dot" w:pos="9061"/>
            </w:tabs>
            <w:spacing w:after="0"/>
            <w:rPr>
              <w:rFonts w:asciiTheme="minorHAnsi" w:eastAsiaTheme="minorEastAsia" w:hAnsiTheme="minorHAnsi" w:cstheme="minorBidi"/>
              <w:noProof/>
            </w:rPr>
          </w:pPr>
          <w:hyperlink w:anchor="_Toc437271830" w:history="1">
            <w:r w:rsidR="00103F4E" w:rsidRPr="00103F4E">
              <w:rPr>
                <w:rStyle w:val="Hiperhivatkozs"/>
                <w:b/>
                <w:noProof/>
              </w:rPr>
              <w:t>II. A TANKÖNYVEK ÉS TANESZKÖZÖK    KIVÁLASZTÁSÁNAK ELVEI</w:t>
            </w:r>
            <w:r w:rsidR="00103F4E" w:rsidRPr="00103F4E">
              <w:rPr>
                <w:noProof/>
                <w:webHidden/>
              </w:rPr>
              <w:tab/>
            </w:r>
            <w:r w:rsidR="00103F4E" w:rsidRPr="00103F4E">
              <w:rPr>
                <w:noProof/>
                <w:webHidden/>
              </w:rPr>
              <w:fldChar w:fldCharType="begin"/>
            </w:r>
            <w:r w:rsidR="00103F4E" w:rsidRPr="00103F4E">
              <w:rPr>
                <w:noProof/>
                <w:webHidden/>
              </w:rPr>
              <w:instrText xml:space="preserve"> PAGEREF _Toc437271830 \h </w:instrText>
            </w:r>
            <w:r w:rsidR="00103F4E" w:rsidRPr="00103F4E">
              <w:rPr>
                <w:noProof/>
                <w:webHidden/>
              </w:rPr>
            </w:r>
            <w:r w:rsidR="00103F4E" w:rsidRPr="00103F4E">
              <w:rPr>
                <w:noProof/>
                <w:webHidden/>
              </w:rPr>
              <w:fldChar w:fldCharType="separate"/>
            </w:r>
            <w:r w:rsidR="004E1071">
              <w:rPr>
                <w:noProof/>
                <w:webHidden/>
              </w:rPr>
              <w:t>66</w:t>
            </w:r>
            <w:r w:rsidR="00103F4E" w:rsidRPr="00103F4E">
              <w:rPr>
                <w:noProof/>
                <w:webHidden/>
              </w:rPr>
              <w:fldChar w:fldCharType="end"/>
            </w:r>
          </w:hyperlink>
        </w:p>
        <w:p w:rsidR="00103F4E" w:rsidRPr="00103F4E" w:rsidRDefault="00082930" w:rsidP="00103F4E">
          <w:pPr>
            <w:pStyle w:val="TJ1"/>
            <w:tabs>
              <w:tab w:val="right" w:leader="dot" w:pos="9061"/>
            </w:tabs>
            <w:spacing w:after="0"/>
            <w:rPr>
              <w:rFonts w:asciiTheme="minorHAnsi" w:eastAsiaTheme="minorEastAsia" w:hAnsiTheme="minorHAnsi" w:cstheme="minorBidi"/>
              <w:noProof/>
            </w:rPr>
          </w:pPr>
          <w:hyperlink w:anchor="_Toc437271831" w:history="1">
            <w:r w:rsidR="00103F4E" w:rsidRPr="00103F4E">
              <w:rPr>
                <w:rStyle w:val="Hiperhivatkozs"/>
                <w:b/>
                <w:noProof/>
              </w:rPr>
              <w:t>III. A MAGASABB  ÉVFOLYAMRA  LÉPÉS  FELTÉTELEI</w:t>
            </w:r>
            <w:r w:rsidR="00103F4E" w:rsidRPr="00103F4E">
              <w:rPr>
                <w:noProof/>
                <w:webHidden/>
              </w:rPr>
              <w:tab/>
            </w:r>
            <w:r w:rsidR="00103F4E" w:rsidRPr="00103F4E">
              <w:rPr>
                <w:noProof/>
                <w:webHidden/>
              </w:rPr>
              <w:fldChar w:fldCharType="begin"/>
            </w:r>
            <w:r w:rsidR="00103F4E" w:rsidRPr="00103F4E">
              <w:rPr>
                <w:noProof/>
                <w:webHidden/>
              </w:rPr>
              <w:instrText xml:space="preserve"> PAGEREF _Toc437271831 \h </w:instrText>
            </w:r>
            <w:r w:rsidR="00103F4E" w:rsidRPr="00103F4E">
              <w:rPr>
                <w:noProof/>
                <w:webHidden/>
              </w:rPr>
            </w:r>
            <w:r w:rsidR="00103F4E" w:rsidRPr="00103F4E">
              <w:rPr>
                <w:noProof/>
                <w:webHidden/>
              </w:rPr>
              <w:fldChar w:fldCharType="separate"/>
            </w:r>
            <w:r w:rsidR="004E1071">
              <w:rPr>
                <w:noProof/>
                <w:webHidden/>
              </w:rPr>
              <w:t>68</w:t>
            </w:r>
            <w:r w:rsidR="00103F4E" w:rsidRPr="00103F4E">
              <w:rPr>
                <w:noProof/>
                <w:webHidden/>
              </w:rPr>
              <w:fldChar w:fldCharType="end"/>
            </w:r>
          </w:hyperlink>
        </w:p>
        <w:p w:rsidR="00103F4E" w:rsidRPr="00103F4E" w:rsidRDefault="00082930" w:rsidP="00103F4E">
          <w:pPr>
            <w:pStyle w:val="TJ1"/>
            <w:tabs>
              <w:tab w:val="right" w:leader="dot" w:pos="9061"/>
            </w:tabs>
            <w:spacing w:after="0"/>
            <w:rPr>
              <w:rFonts w:asciiTheme="minorHAnsi" w:eastAsiaTheme="minorEastAsia" w:hAnsiTheme="minorHAnsi" w:cstheme="minorBidi"/>
              <w:noProof/>
            </w:rPr>
          </w:pPr>
          <w:hyperlink w:anchor="_Toc437271832" w:history="1">
            <w:r w:rsidR="00103F4E" w:rsidRPr="00103F4E">
              <w:rPr>
                <w:rStyle w:val="Hiperhivatkozs"/>
                <w:b/>
                <w:noProof/>
              </w:rPr>
              <w:t>IV. AZ ISKOLÁBA JELENTKEZŐ TANULÓK ÁTVÉTELÉNEK</w:t>
            </w:r>
            <w:r w:rsidR="00103F4E" w:rsidRPr="00103F4E">
              <w:rPr>
                <w:noProof/>
                <w:webHidden/>
              </w:rPr>
              <w:tab/>
            </w:r>
            <w:r w:rsidR="00103F4E" w:rsidRPr="00103F4E">
              <w:rPr>
                <w:noProof/>
                <w:webHidden/>
              </w:rPr>
              <w:fldChar w:fldCharType="begin"/>
            </w:r>
            <w:r w:rsidR="00103F4E" w:rsidRPr="00103F4E">
              <w:rPr>
                <w:noProof/>
                <w:webHidden/>
              </w:rPr>
              <w:instrText xml:space="preserve"> PAGEREF _Toc437271832 \h </w:instrText>
            </w:r>
            <w:r w:rsidR="00103F4E" w:rsidRPr="00103F4E">
              <w:rPr>
                <w:noProof/>
                <w:webHidden/>
              </w:rPr>
            </w:r>
            <w:r w:rsidR="00103F4E" w:rsidRPr="00103F4E">
              <w:rPr>
                <w:noProof/>
                <w:webHidden/>
              </w:rPr>
              <w:fldChar w:fldCharType="separate"/>
            </w:r>
            <w:r w:rsidR="004E1071">
              <w:rPr>
                <w:noProof/>
                <w:webHidden/>
              </w:rPr>
              <w:t>68</w:t>
            </w:r>
            <w:r w:rsidR="00103F4E" w:rsidRPr="00103F4E">
              <w:rPr>
                <w:noProof/>
                <w:webHidden/>
              </w:rPr>
              <w:fldChar w:fldCharType="end"/>
            </w:r>
          </w:hyperlink>
        </w:p>
        <w:p w:rsidR="00103F4E" w:rsidRPr="00103F4E" w:rsidRDefault="00082930" w:rsidP="00103F4E">
          <w:pPr>
            <w:pStyle w:val="TJ1"/>
            <w:tabs>
              <w:tab w:val="right" w:leader="dot" w:pos="9061"/>
            </w:tabs>
            <w:spacing w:after="0"/>
            <w:rPr>
              <w:rFonts w:asciiTheme="minorHAnsi" w:eastAsiaTheme="minorEastAsia" w:hAnsiTheme="minorHAnsi" w:cstheme="minorBidi"/>
              <w:noProof/>
            </w:rPr>
          </w:pPr>
          <w:hyperlink w:anchor="_Toc437271833" w:history="1">
            <w:r w:rsidR="00103F4E" w:rsidRPr="00103F4E">
              <w:rPr>
                <w:rStyle w:val="Hiperhivatkozs"/>
                <w:b/>
                <w:noProof/>
              </w:rPr>
              <w:t>ELVEI</w:t>
            </w:r>
            <w:r w:rsidR="00103F4E" w:rsidRPr="00103F4E">
              <w:rPr>
                <w:noProof/>
                <w:webHidden/>
              </w:rPr>
              <w:tab/>
            </w:r>
            <w:r w:rsidR="00103F4E" w:rsidRPr="00103F4E">
              <w:rPr>
                <w:noProof/>
                <w:webHidden/>
              </w:rPr>
              <w:fldChar w:fldCharType="begin"/>
            </w:r>
            <w:r w:rsidR="00103F4E" w:rsidRPr="00103F4E">
              <w:rPr>
                <w:noProof/>
                <w:webHidden/>
              </w:rPr>
              <w:instrText xml:space="preserve"> PAGEREF _Toc437271833 \h </w:instrText>
            </w:r>
            <w:r w:rsidR="00103F4E" w:rsidRPr="00103F4E">
              <w:rPr>
                <w:noProof/>
                <w:webHidden/>
              </w:rPr>
            </w:r>
            <w:r w:rsidR="00103F4E" w:rsidRPr="00103F4E">
              <w:rPr>
                <w:noProof/>
                <w:webHidden/>
              </w:rPr>
              <w:fldChar w:fldCharType="separate"/>
            </w:r>
            <w:r w:rsidR="004E1071">
              <w:rPr>
                <w:noProof/>
                <w:webHidden/>
              </w:rPr>
              <w:t>68</w:t>
            </w:r>
            <w:r w:rsidR="00103F4E" w:rsidRPr="00103F4E">
              <w:rPr>
                <w:noProof/>
                <w:webHidden/>
              </w:rPr>
              <w:fldChar w:fldCharType="end"/>
            </w:r>
          </w:hyperlink>
        </w:p>
        <w:p w:rsidR="00103F4E" w:rsidRPr="00103F4E" w:rsidRDefault="00082930" w:rsidP="00103F4E">
          <w:pPr>
            <w:pStyle w:val="TJ1"/>
            <w:tabs>
              <w:tab w:val="right" w:leader="dot" w:pos="9061"/>
            </w:tabs>
            <w:spacing w:after="0"/>
            <w:rPr>
              <w:rFonts w:asciiTheme="minorHAnsi" w:eastAsiaTheme="minorEastAsia" w:hAnsiTheme="minorHAnsi" w:cstheme="minorBidi"/>
              <w:noProof/>
            </w:rPr>
          </w:pPr>
          <w:hyperlink w:anchor="_Toc437271834" w:history="1">
            <w:r w:rsidR="00103F4E" w:rsidRPr="00103F4E">
              <w:rPr>
                <w:rStyle w:val="Hiperhivatkozs"/>
                <w:b/>
                <w:noProof/>
              </w:rPr>
              <w:t>V. A TANULÓK TANULMÁNYI MUNKÁJÁNAK,</w:t>
            </w:r>
            <w:r w:rsidR="00103F4E" w:rsidRPr="00103F4E">
              <w:rPr>
                <w:noProof/>
                <w:webHidden/>
              </w:rPr>
              <w:tab/>
            </w:r>
            <w:r w:rsidR="00103F4E" w:rsidRPr="00103F4E">
              <w:rPr>
                <w:noProof/>
                <w:webHidden/>
              </w:rPr>
              <w:fldChar w:fldCharType="begin"/>
            </w:r>
            <w:r w:rsidR="00103F4E" w:rsidRPr="00103F4E">
              <w:rPr>
                <w:noProof/>
                <w:webHidden/>
              </w:rPr>
              <w:instrText xml:space="preserve"> PAGEREF _Toc437271834 \h </w:instrText>
            </w:r>
            <w:r w:rsidR="00103F4E" w:rsidRPr="00103F4E">
              <w:rPr>
                <w:noProof/>
                <w:webHidden/>
              </w:rPr>
            </w:r>
            <w:r w:rsidR="00103F4E" w:rsidRPr="00103F4E">
              <w:rPr>
                <w:noProof/>
                <w:webHidden/>
              </w:rPr>
              <w:fldChar w:fldCharType="separate"/>
            </w:r>
            <w:r w:rsidR="004E1071">
              <w:rPr>
                <w:noProof/>
                <w:webHidden/>
              </w:rPr>
              <w:t>69</w:t>
            </w:r>
            <w:r w:rsidR="00103F4E" w:rsidRPr="00103F4E">
              <w:rPr>
                <w:noProof/>
                <w:webHidden/>
              </w:rPr>
              <w:fldChar w:fldCharType="end"/>
            </w:r>
          </w:hyperlink>
        </w:p>
        <w:p w:rsidR="00103F4E" w:rsidRPr="00103F4E" w:rsidRDefault="00082930" w:rsidP="00103F4E">
          <w:pPr>
            <w:pStyle w:val="TJ1"/>
            <w:tabs>
              <w:tab w:val="right" w:leader="dot" w:pos="9061"/>
            </w:tabs>
            <w:spacing w:after="0"/>
            <w:rPr>
              <w:rFonts w:asciiTheme="minorHAnsi" w:eastAsiaTheme="minorEastAsia" w:hAnsiTheme="minorHAnsi" w:cstheme="minorBidi"/>
              <w:noProof/>
            </w:rPr>
          </w:pPr>
          <w:hyperlink w:anchor="_Toc437271835" w:history="1">
            <w:r w:rsidR="00103F4E" w:rsidRPr="00103F4E">
              <w:rPr>
                <w:rStyle w:val="Hiperhivatkozs"/>
                <w:b/>
                <w:noProof/>
              </w:rPr>
              <w:t>MAGATARTÁSÁNAK ÉS SZORGALMÁNAK  ELLENŐRZÉSE ÉS ÉRTÉKELÉSE</w:t>
            </w:r>
            <w:r w:rsidR="00103F4E" w:rsidRPr="00103F4E">
              <w:rPr>
                <w:noProof/>
                <w:webHidden/>
              </w:rPr>
              <w:tab/>
            </w:r>
            <w:r w:rsidR="00103F4E" w:rsidRPr="00103F4E">
              <w:rPr>
                <w:noProof/>
                <w:webHidden/>
              </w:rPr>
              <w:fldChar w:fldCharType="begin"/>
            </w:r>
            <w:r w:rsidR="00103F4E" w:rsidRPr="00103F4E">
              <w:rPr>
                <w:noProof/>
                <w:webHidden/>
              </w:rPr>
              <w:instrText xml:space="preserve"> PAGEREF _Toc437271835 \h </w:instrText>
            </w:r>
            <w:r w:rsidR="00103F4E" w:rsidRPr="00103F4E">
              <w:rPr>
                <w:noProof/>
                <w:webHidden/>
              </w:rPr>
            </w:r>
            <w:r w:rsidR="00103F4E" w:rsidRPr="00103F4E">
              <w:rPr>
                <w:noProof/>
                <w:webHidden/>
              </w:rPr>
              <w:fldChar w:fldCharType="separate"/>
            </w:r>
            <w:r w:rsidR="004E1071">
              <w:rPr>
                <w:noProof/>
                <w:webHidden/>
              </w:rPr>
              <w:t>69</w:t>
            </w:r>
            <w:r w:rsidR="00103F4E" w:rsidRPr="00103F4E">
              <w:rPr>
                <w:noProof/>
                <w:webHidden/>
              </w:rPr>
              <w:fldChar w:fldCharType="end"/>
            </w:r>
          </w:hyperlink>
        </w:p>
        <w:p w:rsidR="00103F4E" w:rsidRPr="00103F4E" w:rsidRDefault="00082930" w:rsidP="00103F4E">
          <w:pPr>
            <w:pStyle w:val="TJ1"/>
            <w:tabs>
              <w:tab w:val="right" w:leader="dot" w:pos="9061"/>
            </w:tabs>
            <w:spacing w:after="0"/>
            <w:rPr>
              <w:rFonts w:asciiTheme="minorHAnsi" w:eastAsiaTheme="minorEastAsia" w:hAnsiTheme="minorHAnsi" w:cstheme="minorBidi"/>
              <w:noProof/>
            </w:rPr>
          </w:pPr>
          <w:hyperlink w:anchor="_Toc437271837" w:history="1">
            <w:r w:rsidR="00103F4E" w:rsidRPr="00103F4E">
              <w:rPr>
                <w:rStyle w:val="Hiperhivatkozs"/>
                <w:b/>
                <w:noProof/>
              </w:rPr>
              <w:t>VI. AZ OTTHONI (NAPKÖZIS, TANULÓSZOBAI) FELKÉSZÜLÉSHEZ ELŐÍRT HÁZI FELADATOK MEGHATÁROZÁSA</w:t>
            </w:r>
            <w:r w:rsidR="00103F4E" w:rsidRPr="00103F4E">
              <w:rPr>
                <w:noProof/>
                <w:webHidden/>
              </w:rPr>
              <w:tab/>
            </w:r>
            <w:r w:rsidR="00103F4E" w:rsidRPr="00103F4E">
              <w:rPr>
                <w:noProof/>
                <w:webHidden/>
              </w:rPr>
              <w:fldChar w:fldCharType="begin"/>
            </w:r>
            <w:r w:rsidR="00103F4E" w:rsidRPr="00103F4E">
              <w:rPr>
                <w:noProof/>
                <w:webHidden/>
              </w:rPr>
              <w:instrText xml:space="preserve"> PAGEREF _Toc437271837 \h </w:instrText>
            </w:r>
            <w:r w:rsidR="00103F4E" w:rsidRPr="00103F4E">
              <w:rPr>
                <w:noProof/>
                <w:webHidden/>
              </w:rPr>
            </w:r>
            <w:r w:rsidR="00103F4E" w:rsidRPr="00103F4E">
              <w:rPr>
                <w:noProof/>
                <w:webHidden/>
              </w:rPr>
              <w:fldChar w:fldCharType="separate"/>
            </w:r>
            <w:r w:rsidR="004E1071">
              <w:rPr>
                <w:noProof/>
                <w:webHidden/>
              </w:rPr>
              <w:t>97</w:t>
            </w:r>
            <w:r w:rsidR="00103F4E" w:rsidRPr="00103F4E">
              <w:rPr>
                <w:noProof/>
                <w:webHidden/>
              </w:rPr>
              <w:fldChar w:fldCharType="end"/>
            </w:r>
          </w:hyperlink>
        </w:p>
        <w:p w:rsidR="00103F4E" w:rsidRPr="00103F4E" w:rsidRDefault="00082930" w:rsidP="00103F4E">
          <w:pPr>
            <w:pStyle w:val="TJ1"/>
            <w:tabs>
              <w:tab w:val="right" w:leader="dot" w:pos="9061"/>
            </w:tabs>
            <w:spacing w:after="0"/>
            <w:rPr>
              <w:rFonts w:asciiTheme="minorHAnsi" w:eastAsiaTheme="minorEastAsia" w:hAnsiTheme="minorHAnsi" w:cstheme="minorBidi"/>
              <w:noProof/>
            </w:rPr>
          </w:pPr>
          <w:hyperlink w:anchor="_Toc437271838" w:history="1">
            <w:r w:rsidR="00103F4E" w:rsidRPr="00103F4E">
              <w:rPr>
                <w:rStyle w:val="Hiperhivatkozs"/>
                <w:b/>
                <w:noProof/>
              </w:rPr>
              <w:t>VII. A TANULÓK FIZIKAI ÁLLAPOTÁNAK MÉRÉSE</w:t>
            </w:r>
            <w:r w:rsidR="00103F4E" w:rsidRPr="00103F4E">
              <w:rPr>
                <w:noProof/>
                <w:webHidden/>
              </w:rPr>
              <w:tab/>
            </w:r>
            <w:r w:rsidR="00103F4E" w:rsidRPr="00103F4E">
              <w:rPr>
                <w:noProof/>
                <w:webHidden/>
              </w:rPr>
              <w:fldChar w:fldCharType="begin"/>
            </w:r>
            <w:r w:rsidR="00103F4E" w:rsidRPr="00103F4E">
              <w:rPr>
                <w:noProof/>
                <w:webHidden/>
              </w:rPr>
              <w:instrText xml:space="preserve"> PAGEREF _Toc437271838 \h </w:instrText>
            </w:r>
            <w:r w:rsidR="00103F4E" w:rsidRPr="00103F4E">
              <w:rPr>
                <w:noProof/>
                <w:webHidden/>
              </w:rPr>
            </w:r>
            <w:r w:rsidR="00103F4E" w:rsidRPr="00103F4E">
              <w:rPr>
                <w:noProof/>
                <w:webHidden/>
              </w:rPr>
              <w:fldChar w:fldCharType="separate"/>
            </w:r>
            <w:r w:rsidR="004E1071">
              <w:rPr>
                <w:noProof/>
                <w:webHidden/>
              </w:rPr>
              <w:t>97</w:t>
            </w:r>
            <w:r w:rsidR="00103F4E" w:rsidRPr="00103F4E">
              <w:rPr>
                <w:noProof/>
                <w:webHidden/>
              </w:rPr>
              <w:fldChar w:fldCharType="end"/>
            </w:r>
          </w:hyperlink>
        </w:p>
        <w:p w:rsidR="00103F4E" w:rsidRDefault="00082930" w:rsidP="00103F4E">
          <w:pPr>
            <w:pStyle w:val="TJ1"/>
            <w:tabs>
              <w:tab w:val="right" w:leader="dot" w:pos="9061"/>
            </w:tabs>
            <w:spacing w:after="0"/>
            <w:rPr>
              <w:noProof/>
            </w:rPr>
          </w:pPr>
          <w:hyperlink w:anchor="_Toc437271839" w:history="1">
            <w:r w:rsidR="00103F4E" w:rsidRPr="00103F4E">
              <w:rPr>
                <w:rStyle w:val="Hiperhivatkozs"/>
                <w:b/>
                <w:noProof/>
              </w:rPr>
              <w:t>VIII. A PEDAGÓGIAI PROGRAM  ÉRVÉNYESSÉGÉVEL, MÓDOSÍTÁSÁVAL, NYILVÁNOSSÁGÁVAL KAPCSOLATOS EGYÉB INTÉZKEDÉSEK</w:t>
            </w:r>
            <w:r w:rsidR="00103F4E" w:rsidRPr="00103F4E">
              <w:rPr>
                <w:noProof/>
                <w:webHidden/>
              </w:rPr>
              <w:tab/>
            </w:r>
            <w:r w:rsidR="00103F4E" w:rsidRPr="00103F4E">
              <w:rPr>
                <w:noProof/>
                <w:webHidden/>
              </w:rPr>
              <w:fldChar w:fldCharType="begin"/>
            </w:r>
            <w:r w:rsidR="00103F4E" w:rsidRPr="00103F4E">
              <w:rPr>
                <w:noProof/>
                <w:webHidden/>
              </w:rPr>
              <w:instrText xml:space="preserve"> PAGEREF _Toc437271839 \h </w:instrText>
            </w:r>
            <w:r w:rsidR="00103F4E" w:rsidRPr="00103F4E">
              <w:rPr>
                <w:noProof/>
                <w:webHidden/>
              </w:rPr>
            </w:r>
            <w:r w:rsidR="00103F4E" w:rsidRPr="00103F4E">
              <w:rPr>
                <w:noProof/>
                <w:webHidden/>
              </w:rPr>
              <w:fldChar w:fldCharType="separate"/>
            </w:r>
            <w:r w:rsidR="004E1071">
              <w:rPr>
                <w:noProof/>
                <w:webHidden/>
              </w:rPr>
              <w:t>98</w:t>
            </w:r>
            <w:r w:rsidR="00103F4E" w:rsidRPr="00103F4E">
              <w:rPr>
                <w:noProof/>
                <w:webHidden/>
              </w:rPr>
              <w:fldChar w:fldCharType="end"/>
            </w:r>
          </w:hyperlink>
        </w:p>
        <w:p w:rsidR="0017448F" w:rsidRDefault="0017448F" w:rsidP="0017448F">
          <w:pPr>
            <w:rPr>
              <w:rFonts w:eastAsiaTheme="minorEastAsia"/>
              <w:noProof/>
            </w:rPr>
          </w:pPr>
          <w:r w:rsidRPr="0017448F">
            <w:rPr>
              <w:rFonts w:eastAsiaTheme="minorEastAsia"/>
              <w:b/>
              <w:noProof/>
            </w:rPr>
            <w:t>MELLÉKLETEK</w:t>
          </w:r>
          <w:r>
            <w:rPr>
              <w:rFonts w:eastAsiaTheme="minorEastAsia"/>
              <w:noProof/>
            </w:rPr>
            <w:t>…………………………………………………………………………...96</w:t>
          </w:r>
        </w:p>
        <w:p w:rsidR="0017448F" w:rsidRPr="0017448F" w:rsidRDefault="0017448F" w:rsidP="0017448F">
          <w:pPr>
            <w:rPr>
              <w:noProof/>
            </w:rPr>
          </w:pPr>
          <w:r w:rsidRPr="0017448F">
            <w:rPr>
              <w:noProof/>
            </w:rPr>
            <w:t>1. számú melléklet Eszköz és felszerelési jegyzék</w:t>
          </w:r>
          <w:r>
            <w:rPr>
              <w:noProof/>
            </w:rPr>
            <w:t>…………………………………………...97</w:t>
          </w:r>
        </w:p>
        <w:p w:rsidR="0017448F" w:rsidRPr="0017448F" w:rsidRDefault="0017448F" w:rsidP="0017448F">
          <w:pPr>
            <w:pStyle w:val="Szvegtrzsbehzssal31"/>
            <w:ind w:left="0"/>
            <w:jc w:val="left"/>
            <w:rPr>
              <w:noProof/>
              <w:szCs w:val="24"/>
            </w:rPr>
          </w:pPr>
          <w:r w:rsidRPr="0017448F">
            <w:rPr>
              <w:noProof/>
              <w:szCs w:val="24"/>
            </w:rPr>
            <w:t>2. számú melléklet: 1. 2. osztály félévi szöveges értékelő lapjai</w:t>
          </w:r>
          <w:r>
            <w:rPr>
              <w:noProof/>
              <w:szCs w:val="24"/>
            </w:rPr>
            <w:t>……………………………108</w:t>
          </w:r>
        </w:p>
        <w:p w:rsidR="0017448F" w:rsidRDefault="0017448F" w:rsidP="0017448F">
          <w:pPr>
            <w:pStyle w:val="Szvegtrzsbehzssal31"/>
            <w:ind w:left="0"/>
            <w:jc w:val="left"/>
            <w:rPr>
              <w:noProof/>
              <w:szCs w:val="24"/>
            </w:rPr>
          </w:pPr>
          <w:r w:rsidRPr="0017448F">
            <w:rPr>
              <w:noProof/>
              <w:szCs w:val="24"/>
            </w:rPr>
            <w:t>3. számú melléklet: A Jókai Mór Általános Iskola esélyegyenlőségi terve az iskolai lemorzsolódás megakadályozására</w:t>
          </w:r>
          <w:r>
            <w:rPr>
              <w:noProof/>
              <w:szCs w:val="24"/>
            </w:rPr>
            <w:t>………………………………………………………….113</w:t>
          </w:r>
        </w:p>
        <w:p w:rsidR="00DF6273" w:rsidRPr="0017448F" w:rsidRDefault="00DF6273" w:rsidP="0017448F">
          <w:pPr>
            <w:pStyle w:val="Szvegtrzsbehzssal31"/>
            <w:ind w:left="0"/>
            <w:jc w:val="left"/>
            <w:rPr>
              <w:noProof/>
              <w:szCs w:val="24"/>
            </w:rPr>
          </w:pPr>
          <w:r>
            <w:rPr>
              <w:noProof/>
              <w:szCs w:val="24"/>
            </w:rPr>
            <w:t>4. számú melléklet: legitimációk……………………………………………………………122</w:t>
          </w:r>
        </w:p>
        <w:p w:rsidR="0017448F" w:rsidRPr="0017448F" w:rsidRDefault="0017448F" w:rsidP="0017448F">
          <w:pPr>
            <w:rPr>
              <w:rFonts w:eastAsiaTheme="minorEastAsia"/>
              <w:noProof/>
            </w:rPr>
          </w:pPr>
        </w:p>
        <w:p w:rsidR="003308A8" w:rsidRPr="00103F4E" w:rsidRDefault="009832E8" w:rsidP="00103F4E">
          <w:r w:rsidRPr="00103F4E">
            <w:rPr>
              <w:b/>
              <w:bCs/>
            </w:rPr>
            <w:fldChar w:fldCharType="end"/>
          </w:r>
        </w:p>
      </w:sdtContent>
    </w:sdt>
    <w:p w:rsidR="009832E8" w:rsidRDefault="009832E8" w:rsidP="003308A8">
      <w:pPr>
        <w:tabs>
          <w:tab w:val="left" w:pos="567"/>
        </w:tabs>
      </w:pPr>
    </w:p>
    <w:p w:rsidR="009832E8" w:rsidRDefault="009832E8" w:rsidP="003308A8">
      <w:pPr>
        <w:tabs>
          <w:tab w:val="left" w:pos="567"/>
        </w:tabs>
      </w:pPr>
    </w:p>
    <w:p w:rsidR="009832E8" w:rsidRDefault="009832E8" w:rsidP="003308A8">
      <w:pPr>
        <w:tabs>
          <w:tab w:val="left" w:pos="567"/>
        </w:tabs>
      </w:pPr>
    </w:p>
    <w:p w:rsidR="009832E8" w:rsidRDefault="009832E8" w:rsidP="003308A8">
      <w:pPr>
        <w:tabs>
          <w:tab w:val="left" w:pos="567"/>
        </w:tabs>
      </w:pPr>
    </w:p>
    <w:p w:rsidR="009832E8" w:rsidRDefault="009832E8" w:rsidP="003308A8">
      <w:pPr>
        <w:tabs>
          <w:tab w:val="left" w:pos="567"/>
        </w:tabs>
      </w:pPr>
    </w:p>
    <w:p w:rsidR="009832E8" w:rsidRDefault="009832E8" w:rsidP="003308A8">
      <w:pPr>
        <w:tabs>
          <w:tab w:val="left" w:pos="567"/>
        </w:tabs>
      </w:pPr>
    </w:p>
    <w:p w:rsidR="009832E8" w:rsidRDefault="009832E8" w:rsidP="003308A8">
      <w:pPr>
        <w:tabs>
          <w:tab w:val="left" w:pos="567"/>
        </w:tabs>
      </w:pPr>
    </w:p>
    <w:p w:rsidR="009832E8" w:rsidRDefault="009832E8" w:rsidP="003308A8">
      <w:pPr>
        <w:tabs>
          <w:tab w:val="left" w:pos="567"/>
        </w:tabs>
      </w:pPr>
    </w:p>
    <w:p w:rsidR="009832E8" w:rsidRDefault="009832E8" w:rsidP="003308A8">
      <w:pPr>
        <w:tabs>
          <w:tab w:val="left" w:pos="567"/>
        </w:tabs>
      </w:pPr>
    </w:p>
    <w:p w:rsidR="009832E8" w:rsidRDefault="009832E8" w:rsidP="003308A8">
      <w:pPr>
        <w:tabs>
          <w:tab w:val="left" w:pos="567"/>
        </w:tabs>
      </w:pPr>
    </w:p>
    <w:p w:rsidR="009832E8" w:rsidRDefault="009832E8" w:rsidP="003308A8">
      <w:pPr>
        <w:tabs>
          <w:tab w:val="left" w:pos="567"/>
        </w:tabs>
      </w:pPr>
    </w:p>
    <w:p w:rsidR="009832E8" w:rsidRDefault="009832E8" w:rsidP="003308A8">
      <w:pPr>
        <w:tabs>
          <w:tab w:val="left" w:pos="567"/>
        </w:tabs>
      </w:pPr>
    </w:p>
    <w:p w:rsidR="009832E8" w:rsidRDefault="009832E8" w:rsidP="003308A8">
      <w:pPr>
        <w:tabs>
          <w:tab w:val="left" w:pos="567"/>
        </w:tabs>
      </w:pPr>
    </w:p>
    <w:p w:rsidR="009832E8" w:rsidRDefault="009832E8" w:rsidP="003308A8">
      <w:pPr>
        <w:tabs>
          <w:tab w:val="left" w:pos="567"/>
        </w:tabs>
      </w:pPr>
    </w:p>
    <w:p w:rsidR="009832E8" w:rsidRDefault="009832E8" w:rsidP="003308A8">
      <w:pPr>
        <w:tabs>
          <w:tab w:val="left" w:pos="567"/>
        </w:tabs>
      </w:pPr>
    </w:p>
    <w:p w:rsidR="009832E8" w:rsidRDefault="009832E8" w:rsidP="003308A8">
      <w:pPr>
        <w:tabs>
          <w:tab w:val="left" w:pos="567"/>
        </w:tabs>
      </w:pPr>
    </w:p>
    <w:p w:rsidR="009832E8" w:rsidRDefault="009832E8" w:rsidP="003308A8">
      <w:pPr>
        <w:tabs>
          <w:tab w:val="left" w:pos="567"/>
        </w:tabs>
      </w:pPr>
    </w:p>
    <w:p w:rsidR="009832E8" w:rsidRDefault="009832E8" w:rsidP="003308A8">
      <w:pPr>
        <w:tabs>
          <w:tab w:val="left" w:pos="567"/>
        </w:tabs>
      </w:pPr>
    </w:p>
    <w:p w:rsidR="009832E8" w:rsidRDefault="009832E8" w:rsidP="003308A8">
      <w:pPr>
        <w:tabs>
          <w:tab w:val="left" w:pos="567"/>
        </w:tabs>
      </w:pPr>
    </w:p>
    <w:p w:rsidR="003308A8" w:rsidRDefault="003308A8" w:rsidP="003308A8">
      <w:pPr>
        <w:jc w:val="both"/>
        <w:rPr>
          <w:b/>
          <w:sz w:val="28"/>
          <w:szCs w:val="28"/>
        </w:rPr>
      </w:pPr>
    </w:p>
    <w:p w:rsidR="00103F4E" w:rsidRDefault="00103F4E" w:rsidP="003308A8">
      <w:pPr>
        <w:jc w:val="both"/>
        <w:rPr>
          <w:b/>
          <w:sz w:val="28"/>
          <w:szCs w:val="28"/>
        </w:rPr>
      </w:pPr>
    </w:p>
    <w:p w:rsidR="00103F4E" w:rsidRDefault="00103F4E" w:rsidP="003308A8">
      <w:pPr>
        <w:jc w:val="both"/>
        <w:rPr>
          <w:b/>
          <w:sz w:val="28"/>
          <w:szCs w:val="28"/>
        </w:rPr>
      </w:pPr>
    </w:p>
    <w:p w:rsidR="00103F4E" w:rsidRDefault="00103F4E" w:rsidP="003308A8">
      <w:pPr>
        <w:jc w:val="both"/>
        <w:rPr>
          <w:b/>
          <w:sz w:val="28"/>
          <w:szCs w:val="28"/>
        </w:rPr>
      </w:pPr>
    </w:p>
    <w:p w:rsidR="00103F4E" w:rsidRDefault="00103F4E" w:rsidP="003308A8">
      <w:pPr>
        <w:jc w:val="both"/>
        <w:rPr>
          <w:b/>
          <w:sz w:val="28"/>
          <w:szCs w:val="28"/>
        </w:rPr>
      </w:pPr>
    </w:p>
    <w:p w:rsidR="00103F4E" w:rsidRDefault="00103F4E" w:rsidP="003308A8">
      <w:pPr>
        <w:jc w:val="both"/>
        <w:rPr>
          <w:b/>
          <w:sz w:val="28"/>
          <w:szCs w:val="28"/>
        </w:rPr>
      </w:pPr>
    </w:p>
    <w:p w:rsidR="00103F4E" w:rsidRDefault="00103F4E" w:rsidP="003308A8">
      <w:pPr>
        <w:jc w:val="both"/>
        <w:rPr>
          <w:b/>
          <w:sz w:val="28"/>
          <w:szCs w:val="28"/>
        </w:rPr>
      </w:pPr>
    </w:p>
    <w:p w:rsidR="00103F4E" w:rsidRDefault="00103F4E" w:rsidP="003308A8">
      <w:pPr>
        <w:jc w:val="both"/>
        <w:rPr>
          <w:b/>
          <w:sz w:val="28"/>
          <w:szCs w:val="28"/>
        </w:rPr>
      </w:pPr>
    </w:p>
    <w:p w:rsidR="00103F4E" w:rsidRDefault="00103F4E" w:rsidP="009832E8">
      <w:pPr>
        <w:pStyle w:val="Cmsor1"/>
        <w:rPr>
          <w:b/>
          <w:sz w:val="28"/>
          <w:szCs w:val="28"/>
        </w:rPr>
      </w:pPr>
      <w:bookmarkStart w:id="0" w:name="_Toc437271759"/>
    </w:p>
    <w:p w:rsidR="00B200DA" w:rsidRPr="00B200DA" w:rsidRDefault="00B200DA" w:rsidP="00B200DA"/>
    <w:p w:rsidR="003308A8" w:rsidRPr="005C633A" w:rsidRDefault="00103F4E" w:rsidP="009832E8">
      <w:pPr>
        <w:pStyle w:val="Cmsor1"/>
        <w:rPr>
          <w:b/>
          <w:sz w:val="28"/>
          <w:szCs w:val="28"/>
        </w:rPr>
      </w:pPr>
      <w:r w:rsidRPr="005C633A">
        <w:rPr>
          <w:b/>
          <w:sz w:val="28"/>
          <w:szCs w:val="28"/>
        </w:rPr>
        <w:lastRenderedPageBreak/>
        <w:t>BEVEZETÉS</w:t>
      </w:r>
      <w:bookmarkEnd w:id="0"/>
      <w:r w:rsidRPr="005C633A">
        <w:rPr>
          <w:b/>
          <w:sz w:val="28"/>
          <w:szCs w:val="28"/>
        </w:rPr>
        <w:t xml:space="preserve"> </w:t>
      </w:r>
    </w:p>
    <w:p w:rsidR="003308A8" w:rsidRPr="00633FFE" w:rsidRDefault="003308A8" w:rsidP="003308A8">
      <w:pPr>
        <w:jc w:val="both"/>
      </w:pPr>
    </w:p>
    <w:p w:rsidR="003308A8" w:rsidRPr="00633FFE" w:rsidRDefault="003308A8" w:rsidP="003308A8">
      <w:pPr>
        <w:jc w:val="both"/>
      </w:pPr>
      <w:r w:rsidRPr="00633FFE">
        <w:t xml:space="preserve">A program összeállításához felhasználtuk a Jókai Mór Általános Iskola eddigi nevelési dokumentumait, a Szervezeti és Működési Szabályzatát. </w:t>
      </w:r>
    </w:p>
    <w:p w:rsidR="003308A8" w:rsidRPr="00633FFE" w:rsidRDefault="003308A8" w:rsidP="003308A8">
      <w:pPr>
        <w:jc w:val="both"/>
      </w:pPr>
      <w:r w:rsidRPr="00633FFE">
        <w:rPr>
          <w:i/>
          <w:iCs/>
          <w:sz w:val="23"/>
          <w:szCs w:val="23"/>
        </w:rPr>
        <w:t xml:space="preserve">A pedagógiai programmal kapcsolatos </w:t>
      </w:r>
      <w:r w:rsidRPr="00633FFE">
        <w:rPr>
          <w:sz w:val="23"/>
          <w:szCs w:val="23"/>
        </w:rPr>
        <w:t xml:space="preserve">legfontosabb </w:t>
      </w:r>
      <w:r w:rsidRPr="00633FFE">
        <w:rPr>
          <w:i/>
          <w:iCs/>
          <w:sz w:val="23"/>
          <w:szCs w:val="23"/>
        </w:rPr>
        <w:t xml:space="preserve">hatályos jogszabályokat a Köznevelésről szóló 2011. évi CXC. törvény </w:t>
      </w:r>
      <w:r w:rsidRPr="00633FFE">
        <w:rPr>
          <w:sz w:val="23"/>
          <w:szCs w:val="23"/>
        </w:rPr>
        <w:t xml:space="preserve">határozza meg, amelyből – rövidítve – idézzük az ide vonatkozó részleteket. </w:t>
      </w:r>
      <w:r w:rsidRPr="00633FFE">
        <w:t xml:space="preserve"> </w:t>
      </w:r>
    </w:p>
    <w:p w:rsidR="003308A8" w:rsidRPr="00633FFE" w:rsidRDefault="003308A8" w:rsidP="003308A8">
      <w:pPr>
        <w:autoSpaceDE w:val="0"/>
        <w:autoSpaceDN w:val="0"/>
        <w:adjustRightInd w:val="0"/>
        <w:jc w:val="both"/>
      </w:pPr>
      <w:r w:rsidRPr="00633FFE">
        <w:rPr>
          <w:b/>
          <w:bCs/>
        </w:rPr>
        <w:t xml:space="preserve">26. § </w:t>
      </w:r>
      <w:r w:rsidRPr="00633FFE">
        <w:t>(1) A nevelő és oktató munka az iskolában, pedagógiai program szerint folyik. A pedagógiai programot a nevelőtestület fogadja el és az intézményvezető hagyja jóvá. A pedagógiai program azon rendelkezéseinek érvénybelépéséhez, amelyekből a fenntartóra többletkötelezettség hárul, a fenntartó egyetértése szükséges. A pedagógiai programot nyilvánosságra kell hozni.</w:t>
      </w:r>
    </w:p>
    <w:p w:rsidR="003308A8" w:rsidRPr="00633FFE" w:rsidRDefault="003308A8" w:rsidP="003308A8">
      <w:pPr>
        <w:autoSpaceDE w:val="0"/>
        <w:autoSpaceDN w:val="0"/>
        <w:adjustRightInd w:val="0"/>
        <w:jc w:val="both"/>
      </w:pPr>
    </w:p>
    <w:p w:rsidR="003308A8" w:rsidRPr="00633FFE" w:rsidRDefault="003308A8" w:rsidP="003308A8">
      <w:pPr>
        <w:autoSpaceDE w:val="0"/>
        <w:autoSpaceDN w:val="0"/>
        <w:adjustRightInd w:val="0"/>
        <w:jc w:val="both"/>
      </w:pPr>
      <w:r w:rsidRPr="00633FFE">
        <w:t xml:space="preserve">(2) Az iskola pedagógiai programjának részeként, ha e törvény másként nem rendelkezik, a miniszter által kiadott kerettanterveket kiegészítve helyi tantervet készít. A helyi tanterv megnevezi az oktatásért felelős miniszter által kiadott kerettantervek közül választottat és rendelkezik a kerettantervben meghatározott, a kötelező és nem kötelező tanórai foglalkozások időkerete legfeljebb tíz százalékának felhasználásáról. </w:t>
      </w:r>
    </w:p>
    <w:p w:rsidR="003308A8" w:rsidRPr="00633FFE" w:rsidRDefault="003308A8" w:rsidP="003308A8">
      <w:pPr>
        <w:autoSpaceDE w:val="0"/>
        <w:autoSpaceDN w:val="0"/>
        <w:adjustRightInd w:val="0"/>
        <w:jc w:val="both"/>
      </w:pPr>
    </w:p>
    <w:p w:rsidR="003308A8" w:rsidRPr="00633FFE" w:rsidRDefault="003308A8" w:rsidP="003308A8">
      <w:pPr>
        <w:autoSpaceDE w:val="0"/>
        <w:autoSpaceDN w:val="0"/>
        <w:adjustRightInd w:val="0"/>
        <w:jc w:val="both"/>
      </w:pPr>
      <w:r w:rsidRPr="00633FFE">
        <w:t xml:space="preserve"> (3) Az iskola pedagógiai programját vagy annak módosítását a jóváhagyást követő tanévtől felmenő rendszerben vezetheti be.</w:t>
      </w:r>
    </w:p>
    <w:p w:rsidR="003308A8" w:rsidRPr="00633FFE" w:rsidRDefault="003308A8" w:rsidP="003308A8">
      <w:pPr>
        <w:pStyle w:val="NormlWeb"/>
        <w:jc w:val="both"/>
      </w:pPr>
      <w:r w:rsidRPr="00633FFE">
        <w:t>(4) Az iskola pedagógiai programja meghatározza</w:t>
      </w:r>
    </w:p>
    <w:p w:rsidR="003308A8" w:rsidRPr="00633FFE" w:rsidRDefault="003308A8" w:rsidP="003308A8">
      <w:pPr>
        <w:pStyle w:val="NormlWeb"/>
        <w:spacing w:before="0" w:beforeAutospacing="0" w:after="0" w:afterAutospacing="0"/>
        <w:ind w:firstLine="180"/>
        <w:jc w:val="both"/>
        <w:rPr>
          <w:b/>
        </w:rPr>
      </w:pPr>
      <w:r w:rsidRPr="00633FFE">
        <w:rPr>
          <w:b/>
          <w:i/>
          <w:iCs/>
        </w:rPr>
        <w:t>a)</w:t>
      </w:r>
      <w:r w:rsidRPr="00633FFE">
        <w:rPr>
          <w:rStyle w:val="apple-converted-space"/>
          <w:b/>
        </w:rPr>
        <w:t> </w:t>
      </w:r>
      <w:r w:rsidRPr="00633FFE">
        <w:rPr>
          <w:b/>
        </w:rPr>
        <w:t>az iskola nevelési programját, ennek keretén belül</w:t>
      </w:r>
    </w:p>
    <w:p w:rsidR="003308A8" w:rsidRPr="00633FFE" w:rsidRDefault="003308A8" w:rsidP="003308A8">
      <w:pPr>
        <w:pStyle w:val="NormlWeb"/>
        <w:spacing w:before="0" w:beforeAutospacing="0" w:after="0" w:afterAutospacing="0"/>
        <w:ind w:left="180"/>
        <w:jc w:val="both"/>
      </w:pPr>
      <w:r w:rsidRPr="00633FFE">
        <w:rPr>
          <w:i/>
          <w:iCs/>
        </w:rPr>
        <w:t>-</w:t>
      </w:r>
      <w:r w:rsidRPr="00633FFE">
        <w:rPr>
          <w:rStyle w:val="apple-converted-space"/>
        </w:rPr>
        <w:t> </w:t>
      </w:r>
      <w:r w:rsidRPr="00633FFE">
        <w:t>az iskolában folyó nevelő-oktató munka pedagógiai alapelveit, értékeit, céljait, feladatait,</w:t>
      </w:r>
    </w:p>
    <w:p w:rsidR="003308A8" w:rsidRPr="00633FFE" w:rsidRDefault="003308A8" w:rsidP="003308A8">
      <w:pPr>
        <w:pStyle w:val="NormlWeb"/>
        <w:spacing w:before="0" w:beforeAutospacing="0" w:after="0" w:afterAutospacing="0"/>
        <w:ind w:left="180"/>
        <w:jc w:val="both"/>
      </w:pPr>
      <w:r w:rsidRPr="00633FFE">
        <w:t xml:space="preserve">  eszközeit, eljárásait,</w:t>
      </w:r>
    </w:p>
    <w:p w:rsidR="003308A8" w:rsidRPr="00633FFE" w:rsidRDefault="003308A8" w:rsidP="003308A8">
      <w:pPr>
        <w:pStyle w:val="NormlWeb"/>
        <w:spacing w:before="0" w:beforeAutospacing="0" w:after="0" w:afterAutospacing="0"/>
        <w:ind w:firstLine="180"/>
        <w:jc w:val="both"/>
      </w:pPr>
      <w:r w:rsidRPr="00633FFE">
        <w:rPr>
          <w:i/>
          <w:iCs/>
        </w:rPr>
        <w:t xml:space="preserve">- </w:t>
      </w:r>
      <w:r w:rsidRPr="00633FFE">
        <w:t>a személyiségfejlesztéssel kapcsolatos pedagógiai feladatokat,</w:t>
      </w:r>
    </w:p>
    <w:p w:rsidR="003308A8" w:rsidRPr="00633FFE" w:rsidRDefault="003308A8" w:rsidP="003308A8">
      <w:pPr>
        <w:pStyle w:val="NormlWeb"/>
        <w:spacing w:before="0" w:beforeAutospacing="0" w:after="0" w:afterAutospacing="0"/>
        <w:ind w:firstLine="180"/>
        <w:jc w:val="both"/>
      </w:pPr>
      <w:r w:rsidRPr="00633FFE">
        <w:rPr>
          <w:i/>
          <w:iCs/>
        </w:rPr>
        <w:t>-</w:t>
      </w:r>
      <w:r w:rsidRPr="00633FFE">
        <w:t xml:space="preserve"> a teljeskörű egészségfejlesztéssel összefüggő feladatokat,</w:t>
      </w:r>
    </w:p>
    <w:p w:rsidR="003308A8" w:rsidRPr="00633FFE" w:rsidRDefault="003308A8" w:rsidP="003308A8">
      <w:pPr>
        <w:pStyle w:val="NormlWeb"/>
        <w:spacing w:before="0" w:beforeAutospacing="0" w:after="0" w:afterAutospacing="0"/>
        <w:ind w:firstLine="180"/>
        <w:jc w:val="both"/>
      </w:pPr>
      <w:r w:rsidRPr="00633FFE">
        <w:rPr>
          <w:i/>
          <w:iCs/>
        </w:rPr>
        <w:t>-</w:t>
      </w:r>
      <w:r w:rsidRPr="00633FFE">
        <w:rPr>
          <w:rStyle w:val="apple-converted-space"/>
        </w:rPr>
        <w:t> </w:t>
      </w:r>
      <w:r w:rsidRPr="00633FFE">
        <w:t>a közösségfejlesztéssel, az iskola szereplőinek együttműködésével kapcsolatos feladatokat,</w:t>
      </w:r>
    </w:p>
    <w:p w:rsidR="003308A8" w:rsidRPr="00633FFE" w:rsidRDefault="003308A8" w:rsidP="003308A8">
      <w:pPr>
        <w:pStyle w:val="NormlWeb"/>
        <w:spacing w:before="0" w:beforeAutospacing="0" w:after="0" w:afterAutospacing="0"/>
        <w:jc w:val="both"/>
      </w:pPr>
      <w:r w:rsidRPr="00633FFE">
        <w:rPr>
          <w:i/>
          <w:iCs/>
        </w:rPr>
        <w:t xml:space="preserve">   -</w:t>
      </w:r>
      <w:r w:rsidRPr="00633FFE">
        <w:rPr>
          <w:rStyle w:val="apple-converted-space"/>
        </w:rPr>
        <w:t> </w:t>
      </w:r>
      <w:r w:rsidRPr="00633FFE">
        <w:t xml:space="preserve">a  pedagógusok  helyi  intézményi  feladatait,  az  osztályfőnöki  munka  tartalmát,  az </w:t>
      </w:r>
    </w:p>
    <w:p w:rsidR="003308A8" w:rsidRPr="00633FFE" w:rsidRDefault="003308A8" w:rsidP="003308A8">
      <w:pPr>
        <w:pStyle w:val="NormlWeb"/>
        <w:spacing w:before="0" w:beforeAutospacing="0" w:after="0" w:afterAutospacing="0"/>
        <w:ind w:firstLine="180"/>
        <w:jc w:val="both"/>
      </w:pPr>
      <w:r w:rsidRPr="00633FFE">
        <w:t xml:space="preserve">  osztályfőnök feladatait,</w:t>
      </w:r>
    </w:p>
    <w:p w:rsidR="003308A8" w:rsidRPr="00633FFE" w:rsidRDefault="003308A8" w:rsidP="003308A8">
      <w:pPr>
        <w:pStyle w:val="NormlWeb"/>
        <w:spacing w:before="0" w:beforeAutospacing="0" w:after="0" w:afterAutospacing="0"/>
        <w:ind w:firstLine="180"/>
        <w:jc w:val="both"/>
      </w:pPr>
      <w:r w:rsidRPr="00633FFE">
        <w:rPr>
          <w:i/>
          <w:iCs/>
        </w:rPr>
        <w:t>-</w:t>
      </w:r>
      <w:r w:rsidRPr="00633FFE">
        <w:rPr>
          <w:rStyle w:val="apple-converted-space"/>
        </w:rPr>
        <w:t> </w:t>
      </w:r>
      <w:r w:rsidRPr="00633FFE">
        <w:t>a kiemelt figyelmet igénylő tanulókkal kapcsolatos pedagógiai tevékenység helyi rendjét,</w:t>
      </w:r>
    </w:p>
    <w:p w:rsidR="003308A8" w:rsidRPr="00633FFE" w:rsidRDefault="003308A8" w:rsidP="003308A8">
      <w:pPr>
        <w:pStyle w:val="NormlWeb"/>
        <w:spacing w:before="0" w:beforeAutospacing="0" w:after="0" w:afterAutospacing="0"/>
        <w:ind w:firstLine="180"/>
        <w:jc w:val="both"/>
      </w:pPr>
      <w:r w:rsidRPr="00633FFE">
        <w:rPr>
          <w:i/>
          <w:iCs/>
        </w:rPr>
        <w:t>-</w:t>
      </w:r>
      <w:r w:rsidRPr="00633FFE">
        <w:rPr>
          <w:rStyle w:val="apple-converted-space"/>
        </w:rPr>
        <w:t> </w:t>
      </w:r>
      <w:r w:rsidRPr="00633FFE">
        <w:t>a tanulóknak az intézményi döntési folyamatban való részvételi jogai gyakorlásának</w:t>
      </w:r>
    </w:p>
    <w:p w:rsidR="003308A8" w:rsidRPr="00633FFE" w:rsidRDefault="003308A8" w:rsidP="003308A8">
      <w:pPr>
        <w:pStyle w:val="NormlWeb"/>
        <w:spacing w:before="0" w:beforeAutospacing="0" w:after="0" w:afterAutospacing="0"/>
        <w:ind w:firstLine="180"/>
        <w:jc w:val="both"/>
      </w:pPr>
      <w:r w:rsidRPr="00633FFE">
        <w:t xml:space="preserve">  rendjét,</w:t>
      </w:r>
    </w:p>
    <w:p w:rsidR="003308A8" w:rsidRPr="00633FFE" w:rsidRDefault="003308A8" w:rsidP="003308A8">
      <w:pPr>
        <w:pStyle w:val="NormlWeb"/>
        <w:spacing w:before="0" w:beforeAutospacing="0" w:after="0" w:afterAutospacing="0"/>
        <w:ind w:firstLine="180"/>
        <w:jc w:val="both"/>
      </w:pPr>
      <w:r w:rsidRPr="00633FFE">
        <w:rPr>
          <w:i/>
          <w:iCs/>
        </w:rPr>
        <w:t>-</w:t>
      </w:r>
      <w:r w:rsidRPr="00633FFE">
        <w:rPr>
          <w:rStyle w:val="apple-converted-space"/>
        </w:rPr>
        <w:t> </w:t>
      </w:r>
      <w:r w:rsidRPr="00633FFE">
        <w:t>a szülő, a tanuló, a pedagógus és az intézmény partnerei kapcsolattartásának formáit,</w:t>
      </w:r>
    </w:p>
    <w:p w:rsidR="003308A8" w:rsidRPr="00633FFE" w:rsidRDefault="003308A8" w:rsidP="003308A8">
      <w:pPr>
        <w:pStyle w:val="NormlWeb"/>
        <w:spacing w:before="0" w:beforeAutospacing="0" w:after="0" w:afterAutospacing="0"/>
        <w:ind w:firstLine="180"/>
        <w:jc w:val="both"/>
      </w:pPr>
      <w:r w:rsidRPr="00633FFE">
        <w:rPr>
          <w:i/>
          <w:iCs/>
        </w:rPr>
        <w:t>-</w:t>
      </w:r>
      <w:r w:rsidRPr="00633FFE">
        <w:rPr>
          <w:rStyle w:val="apple-converted-space"/>
        </w:rPr>
        <w:t> </w:t>
      </w:r>
      <w:r w:rsidRPr="00633FFE">
        <w:t xml:space="preserve">a tanulmányok alatti vizsgák és az alkalmassági vizsga szabályait, </w:t>
      </w:r>
    </w:p>
    <w:p w:rsidR="003308A8" w:rsidRPr="00633FFE" w:rsidRDefault="003308A8" w:rsidP="003308A8">
      <w:pPr>
        <w:pStyle w:val="NormlWeb"/>
        <w:spacing w:before="0" w:beforeAutospacing="0" w:after="0" w:afterAutospacing="0"/>
        <w:ind w:firstLine="180"/>
        <w:jc w:val="both"/>
      </w:pPr>
      <w:r w:rsidRPr="00633FFE">
        <w:rPr>
          <w:i/>
          <w:iCs/>
        </w:rPr>
        <w:t>-</w:t>
      </w:r>
      <w:r w:rsidRPr="00633FFE">
        <w:rPr>
          <w:rStyle w:val="apple-converted-space"/>
        </w:rPr>
        <w:t> </w:t>
      </w:r>
      <w:r w:rsidRPr="00633FFE">
        <w:t xml:space="preserve">a felvétel és az átvétel – Nkt. keretei közötti – helyi szabályait, </w:t>
      </w:r>
    </w:p>
    <w:p w:rsidR="003308A8" w:rsidRPr="00633FFE" w:rsidRDefault="003308A8" w:rsidP="003308A8">
      <w:pPr>
        <w:pStyle w:val="NormlWeb"/>
        <w:spacing w:before="0" w:beforeAutospacing="0" w:after="0" w:afterAutospacing="0"/>
        <w:ind w:firstLine="180"/>
        <w:jc w:val="both"/>
      </w:pPr>
      <w:r w:rsidRPr="00633FFE">
        <w:rPr>
          <w:i/>
          <w:iCs/>
        </w:rPr>
        <w:t>-</w:t>
      </w:r>
      <w:r w:rsidRPr="00633FFE">
        <w:rPr>
          <w:rStyle w:val="apple-converted-space"/>
        </w:rPr>
        <w:t> </w:t>
      </w:r>
      <w:r w:rsidRPr="00633FFE">
        <w:t>az elsősegély-nyújtási alapismeretek elsajátításával kapcsolatos iskolai tervet,</w:t>
      </w:r>
    </w:p>
    <w:p w:rsidR="003308A8" w:rsidRPr="00633FFE" w:rsidRDefault="003308A8" w:rsidP="003308A8">
      <w:pPr>
        <w:pStyle w:val="NormlWeb"/>
        <w:spacing w:before="0" w:beforeAutospacing="0" w:after="0" w:afterAutospacing="0"/>
        <w:ind w:firstLine="180"/>
        <w:jc w:val="both"/>
        <w:rPr>
          <w:i/>
          <w:iCs/>
        </w:rPr>
      </w:pPr>
    </w:p>
    <w:p w:rsidR="003308A8" w:rsidRPr="00633FFE" w:rsidRDefault="003308A8" w:rsidP="003308A8">
      <w:pPr>
        <w:pStyle w:val="NormlWeb"/>
        <w:spacing w:before="0" w:beforeAutospacing="0" w:after="0" w:afterAutospacing="0"/>
        <w:ind w:firstLine="180"/>
        <w:jc w:val="both"/>
      </w:pPr>
      <w:r w:rsidRPr="00633FFE">
        <w:rPr>
          <w:i/>
          <w:iCs/>
        </w:rPr>
        <w:t>b)</w:t>
      </w:r>
      <w:r w:rsidRPr="00633FFE">
        <w:rPr>
          <w:rStyle w:val="apple-converted-space"/>
        </w:rPr>
        <w:t> </w:t>
      </w:r>
      <w:r w:rsidRPr="00633FFE">
        <w:rPr>
          <w:b/>
        </w:rPr>
        <w:t>az iskola helyi tantervét, ennek keretén belül</w:t>
      </w:r>
    </w:p>
    <w:p w:rsidR="003308A8" w:rsidRPr="00633FFE" w:rsidRDefault="003308A8" w:rsidP="003308A8">
      <w:pPr>
        <w:pStyle w:val="NormlWeb"/>
        <w:spacing w:before="0" w:beforeAutospacing="0" w:after="0" w:afterAutospacing="0"/>
        <w:ind w:firstLine="180"/>
      </w:pPr>
      <w:r w:rsidRPr="00633FFE">
        <w:rPr>
          <w:i/>
          <w:iCs/>
        </w:rPr>
        <w:t xml:space="preserve">- </w:t>
      </w:r>
      <w:r w:rsidRPr="00633FFE">
        <w:t>a választott  kerettanterv  megnevezését,  ideértve  bármely,  az oktatásért felelős miniszter</w:t>
      </w:r>
    </w:p>
    <w:p w:rsidR="003308A8" w:rsidRPr="00633FFE" w:rsidRDefault="003308A8" w:rsidP="003308A8">
      <w:pPr>
        <w:pStyle w:val="NormlWeb"/>
        <w:spacing w:before="0" w:beforeAutospacing="0" w:after="0" w:afterAutospacing="0"/>
        <w:ind w:firstLine="180"/>
      </w:pPr>
      <w:r w:rsidRPr="00633FFE">
        <w:t xml:space="preserve">  által  kiadott  vagy  jóváhagyott  kerettantervek közül választott kerettanterv megnevezését,</w:t>
      </w:r>
    </w:p>
    <w:p w:rsidR="003308A8" w:rsidRPr="00633FFE" w:rsidRDefault="003308A8" w:rsidP="003308A8">
      <w:pPr>
        <w:pStyle w:val="NormlWeb"/>
        <w:spacing w:before="0" w:beforeAutospacing="0" w:after="0" w:afterAutospacing="0"/>
        <w:ind w:firstLine="180"/>
      </w:pPr>
      <w:r w:rsidRPr="00633FFE">
        <w:rPr>
          <w:i/>
          <w:iCs/>
        </w:rPr>
        <w:t>-</w:t>
      </w:r>
      <w:r w:rsidRPr="00633FFE">
        <w:rPr>
          <w:rStyle w:val="apple-converted-space"/>
        </w:rPr>
        <w:t> </w:t>
      </w:r>
      <w:r w:rsidRPr="00633FFE">
        <w:t>a választott kerettanterv által meghatározott óraszám feletti kötelező tanórai foglalkozások,</w:t>
      </w:r>
    </w:p>
    <w:p w:rsidR="003308A8" w:rsidRPr="00633FFE" w:rsidRDefault="003308A8" w:rsidP="003308A8">
      <w:pPr>
        <w:pStyle w:val="NormlWeb"/>
        <w:spacing w:before="0" w:beforeAutospacing="0" w:after="0" w:afterAutospacing="0"/>
        <w:ind w:firstLine="180"/>
      </w:pPr>
      <w:r w:rsidRPr="00633FFE">
        <w:t xml:space="preserve">  továbbá  a  kerettantervben  meghatározottakon  felül a nem kötelező tanórai foglalkozások</w:t>
      </w:r>
    </w:p>
    <w:p w:rsidR="003308A8" w:rsidRPr="00633FFE" w:rsidRDefault="003308A8" w:rsidP="003308A8">
      <w:pPr>
        <w:pStyle w:val="NormlWeb"/>
        <w:spacing w:before="0" w:beforeAutospacing="0" w:after="0" w:afterAutospacing="0"/>
        <w:ind w:firstLine="180"/>
      </w:pPr>
      <w:r w:rsidRPr="00633FFE">
        <w:t xml:space="preserve">  megtanítandó  és   elsajátítandó  tananyagát,   az    ehhez  szükséges   kötelező,  kötelezően</w:t>
      </w:r>
    </w:p>
    <w:p w:rsidR="003308A8" w:rsidRPr="00633FFE" w:rsidRDefault="003308A8" w:rsidP="003308A8">
      <w:pPr>
        <w:pStyle w:val="NormlWeb"/>
        <w:spacing w:before="0" w:beforeAutospacing="0" w:after="0" w:afterAutospacing="0"/>
        <w:ind w:firstLine="180"/>
      </w:pPr>
      <w:r w:rsidRPr="00633FFE">
        <w:t xml:space="preserve">  választandó  vagy  szabadon  választható  tanórai  foglalkozások megnevezését, óraszámát,</w:t>
      </w:r>
    </w:p>
    <w:p w:rsidR="003308A8" w:rsidRPr="00633FFE" w:rsidRDefault="003308A8" w:rsidP="003308A8">
      <w:pPr>
        <w:pStyle w:val="NormlWeb"/>
        <w:spacing w:before="0" w:beforeAutospacing="0" w:after="0" w:afterAutospacing="0"/>
        <w:ind w:firstLine="180"/>
      </w:pPr>
      <w:r w:rsidRPr="00633FFE">
        <w:rPr>
          <w:i/>
          <w:iCs/>
        </w:rPr>
        <w:t>-</w:t>
      </w:r>
      <w:r w:rsidRPr="00633FFE">
        <w:rPr>
          <w:rStyle w:val="apple-converted-space"/>
        </w:rPr>
        <w:t> </w:t>
      </w:r>
      <w:r w:rsidRPr="00633FFE">
        <w:t>az oktatásban  alkalmazható  tankönyvek,  tanulmányi  segédletek  és  taneszközök</w:t>
      </w:r>
    </w:p>
    <w:p w:rsidR="003308A8" w:rsidRPr="00633FFE" w:rsidRDefault="003308A8" w:rsidP="003308A8">
      <w:pPr>
        <w:pStyle w:val="NormlWeb"/>
        <w:spacing w:before="0" w:beforeAutospacing="0" w:after="0" w:afterAutospacing="0"/>
        <w:ind w:firstLine="180"/>
        <w:jc w:val="both"/>
      </w:pPr>
      <w:r w:rsidRPr="00633FFE">
        <w:t xml:space="preserve">  kiválasztásának elveit, figyelembe véve a tankönyv térítésmentes igénybevétele</w:t>
      </w:r>
    </w:p>
    <w:p w:rsidR="003308A8" w:rsidRPr="00633FFE" w:rsidRDefault="003308A8" w:rsidP="003308A8">
      <w:pPr>
        <w:pStyle w:val="NormlWeb"/>
        <w:spacing w:before="0" w:beforeAutospacing="0" w:after="0" w:afterAutospacing="0"/>
        <w:ind w:firstLine="180"/>
        <w:jc w:val="both"/>
      </w:pPr>
      <w:r w:rsidRPr="00633FFE">
        <w:t xml:space="preserve">  biztosításának kötelezettségét,</w:t>
      </w:r>
    </w:p>
    <w:p w:rsidR="003308A8" w:rsidRPr="00633FFE" w:rsidRDefault="003308A8" w:rsidP="003308A8">
      <w:pPr>
        <w:pStyle w:val="NormlWeb"/>
        <w:spacing w:before="0" w:beforeAutospacing="0" w:after="0" w:afterAutospacing="0"/>
        <w:ind w:firstLine="180"/>
        <w:jc w:val="both"/>
      </w:pPr>
      <w:r w:rsidRPr="00633FFE">
        <w:rPr>
          <w:i/>
          <w:iCs/>
        </w:rPr>
        <w:lastRenderedPageBreak/>
        <w:t>-</w:t>
      </w:r>
      <w:r w:rsidRPr="00633FFE">
        <w:rPr>
          <w:rStyle w:val="apple-converted-space"/>
        </w:rPr>
        <w:t> </w:t>
      </w:r>
      <w:r w:rsidRPr="00633FFE">
        <w:t>a Nemzeti ala</w:t>
      </w:r>
      <w:r>
        <w:t>ptantervben (a továbbiakban: NAT</w:t>
      </w:r>
      <w:r w:rsidRPr="00633FFE">
        <w:t>) meghatározott pedagógiai feladatok helyi megvalósításának részletes szabályait,</w:t>
      </w:r>
    </w:p>
    <w:p w:rsidR="003308A8" w:rsidRPr="00633FFE" w:rsidRDefault="003308A8" w:rsidP="003308A8">
      <w:pPr>
        <w:pStyle w:val="NormlWeb"/>
        <w:spacing w:before="0" w:beforeAutospacing="0" w:after="0" w:afterAutospacing="0"/>
        <w:ind w:firstLine="180"/>
        <w:jc w:val="both"/>
      </w:pPr>
      <w:r w:rsidRPr="00633FFE">
        <w:rPr>
          <w:i/>
          <w:iCs/>
        </w:rPr>
        <w:t>-</w:t>
      </w:r>
      <w:r w:rsidRPr="00633FFE">
        <w:rPr>
          <w:rStyle w:val="apple-converted-space"/>
        </w:rPr>
        <w:t> </w:t>
      </w:r>
      <w:r w:rsidRPr="00633FFE">
        <w:t>A mindennapos testnevelés, testmozgás megvalósításának módját, ha azt nem az Nkt. 27. § (11) bekezdésében meghatározottak szerint szervezik meg,</w:t>
      </w:r>
    </w:p>
    <w:p w:rsidR="003308A8" w:rsidRPr="00633FFE" w:rsidRDefault="003308A8" w:rsidP="003308A8">
      <w:pPr>
        <w:pStyle w:val="NormlWeb"/>
        <w:spacing w:before="0" w:beforeAutospacing="0" w:after="0" w:afterAutospacing="0"/>
        <w:ind w:firstLine="180"/>
        <w:jc w:val="both"/>
      </w:pPr>
      <w:r w:rsidRPr="00633FFE">
        <w:rPr>
          <w:i/>
          <w:iCs/>
        </w:rPr>
        <w:t>-</w:t>
      </w:r>
      <w:r w:rsidRPr="00633FFE">
        <w:rPr>
          <w:rStyle w:val="apple-converted-space"/>
        </w:rPr>
        <w:t> </w:t>
      </w:r>
      <w:r w:rsidRPr="00633FFE">
        <w:t>a választható tantárgyak, foglalkozások, továbbá ezek esetében a pedagógusválasztás szabályait,</w:t>
      </w:r>
    </w:p>
    <w:p w:rsidR="003308A8" w:rsidRPr="00633FFE" w:rsidRDefault="003308A8" w:rsidP="003308A8">
      <w:pPr>
        <w:pStyle w:val="NormlWeb"/>
        <w:spacing w:before="0" w:beforeAutospacing="0" w:after="0" w:afterAutospacing="0"/>
        <w:ind w:firstLine="180"/>
        <w:jc w:val="both"/>
        <w:rPr>
          <w:i/>
          <w:iCs/>
        </w:rPr>
      </w:pPr>
      <w:r w:rsidRPr="00633FFE">
        <w:rPr>
          <w:i/>
          <w:iCs/>
        </w:rPr>
        <w:t>-</w:t>
      </w:r>
      <w:r w:rsidRPr="00633FFE">
        <w:rPr>
          <w:rStyle w:val="apple-converted-space"/>
        </w:rPr>
        <w:t> </w:t>
      </w:r>
      <w:r w:rsidRPr="00633FFE">
        <w:t>a tanuló tanulmányi munkájának írásban, szóban vagy gyakorlatban történő ellenőrzési és értékelési módját, diagnosztikus, szummatív, fejlesztő formáit, valamint a magatartás és szorgalom minősítésének elveit,</w:t>
      </w:r>
    </w:p>
    <w:p w:rsidR="003308A8" w:rsidRPr="00633FFE" w:rsidRDefault="003308A8" w:rsidP="003308A8">
      <w:pPr>
        <w:pStyle w:val="NormlWeb"/>
        <w:spacing w:before="0" w:beforeAutospacing="0" w:after="0" w:afterAutospacing="0"/>
        <w:jc w:val="both"/>
      </w:pPr>
      <w:r w:rsidRPr="00633FFE">
        <w:rPr>
          <w:i/>
          <w:iCs/>
        </w:rPr>
        <w:t xml:space="preserve">   - </w:t>
      </w:r>
      <w:r w:rsidRPr="00633FFE">
        <w:t>a csoportbontások és az egyéb foglalkozások szervezésének elveit,</w:t>
      </w:r>
    </w:p>
    <w:p w:rsidR="003308A8" w:rsidRPr="00633FFE" w:rsidRDefault="003308A8" w:rsidP="003308A8">
      <w:pPr>
        <w:pStyle w:val="NormlWeb"/>
        <w:spacing w:before="0" w:beforeAutospacing="0" w:after="0" w:afterAutospacing="0"/>
        <w:ind w:firstLine="180"/>
        <w:jc w:val="both"/>
      </w:pPr>
      <w:r w:rsidRPr="00633FFE">
        <w:rPr>
          <w:i/>
          <w:iCs/>
        </w:rPr>
        <w:t>-</w:t>
      </w:r>
      <w:r w:rsidRPr="00633FFE">
        <w:rPr>
          <w:rStyle w:val="apple-converted-space"/>
        </w:rPr>
        <w:t> </w:t>
      </w:r>
      <w:r w:rsidRPr="00633FFE">
        <w:t>a nemzetiséghez nem tartozó tanulók részére a településen élő nemzetiség kultúrájának megismerését szolgáló tananyagot,</w:t>
      </w:r>
    </w:p>
    <w:p w:rsidR="003308A8" w:rsidRPr="00633FFE" w:rsidRDefault="003308A8" w:rsidP="003308A8">
      <w:pPr>
        <w:pStyle w:val="NormlWeb"/>
        <w:spacing w:before="0" w:beforeAutospacing="0" w:after="0" w:afterAutospacing="0"/>
        <w:ind w:firstLine="180"/>
        <w:jc w:val="both"/>
        <w:rPr>
          <w:i/>
          <w:iCs/>
        </w:rPr>
      </w:pPr>
      <w:r w:rsidRPr="00633FFE">
        <w:rPr>
          <w:i/>
          <w:iCs/>
        </w:rPr>
        <w:t>-</w:t>
      </w:r>
      <w:r w:rsidRPr="00633FFE">
        <w:rPr>
          <w:rStyle w:val="apple-converted-space"/>
        </w:rPr>
        <w:t> </w:t>
      </w:r>
      <w:r w:rsidRPr="00633FFE">
        <w:t>az alapfokú művészeti iskola kivételével a tanulók fizikai állapotának méréséhez szükséges módszereket,</w:t>
      </w:r>
    </w:p>
    <w:p w:rsidR="003308A8" w:rsidRPr="00633FFE" w:rsidRDefault="003308A8" w:rsidP="003308A8">
      <w:pPr>
        <w:pStyle w:val="NormlWeb"/>
        <w:spacing w:before="0" w:beforeAutospacing="0" w:after="0" w:afterAutospacing="0"/>
        <w:ind w:firstLine="180"/>
        <w:jc w:val="both"/>
        <w:rPr>
          <w:i/>
          <w:iCs/>
        </w:rPr>
      </w:pPr>
      <w:r w:rsidRPr="00633FFE">
        <w:rPr>
          <w:i/>
          <w:iCs/>
        </w:rPr>
        <w:t>-</w:t>
      </w:r>
      <w:r w:rsidRPr="00633FFE">
        <w:rPr>
          <w:rStyle w:val="apple-converted-space"/>
        </w:rPr>
        <w:t> a</w:t>
      </w:r>
      <w:r w:rsidRPr="00633FFE">
        <w:t>z egészségnevelési és környezeti nevelési elveket,</w:t>
      </w:r>
    </w:p>
    <w:p w:rsidR="003308A8" w:rsidRPr="00633FFE" w:rsidRDefault="003308A8" w:rsidP="003308A8">
      <w:pPr>
        <w:pStyle w:val="NormlWeb"/>
        <w:spacing w:before="0" w:beforeAutospacing="0" w:after="0" w:afterAutospacing="0"/>
        <w:ind w:firstLine="180"/>
        <w:jc w:val="both"/>
      </w:pPr>
      <w:r w:rsidRPr="00633FFE">
        <w:rPr>
          <w:i/>
          <w:iCs/>
        </w:rPr>
        <w:t>-</w:t>
      </w:r>
      <w:r w:rsidRPr="00633FFE">
        <w:rPr>
          <w:rStyle w:val="apple-converted-space"/>
        </w:rPr>
        <w:t> </w:t>
      </w:r>
      <w:r w:rsidRPr="00633FFE">
        <w:t>a gyermekek, tanulók esélyegyenlőségét szolgáló intézkedéseket,</w:t>
      </w:r>
    </w:p>
    <w:p w:rsidR="003308A8" w:rsidRPr="00633FFE" w:rsidRDefault="003308A8" w:rsidP="003308A8">
      <w:pPr>
        <w:pStyle w:val="NormlWeb"/>
        <w:spacing w:before="0" w:beforeAutospacing="0" w:after="0" w:afterAutospacing="0"/>
        <w:ind w:firstLine="180"/>
        <w:jc w:val="both"/>
        <w:rPr>
          <w:i/>
          <w:iCs/>
        </w:rPr>
      </w:pPr>
      <w:r w:rsidRPr="00633FFE">
        <w:rPr>
          <w:i/>
          <w:iCs/>
        </w:rPr>
        <w:t>-</w:t>
      </w:r>
      <w:r w:rsidRPr="00633FFE">
        <w:rPr>
          <w:rStyle w:val="apple-converted-space"/>
        </w:rPr>
        <w:t> </w:t>
      </w:r>
      <w:r w:rsidRPr="00633FFE">
        <w:t>a tanuló jutalmazásával összefüggő, a tanuló magatartásának, szorgalmának értékeléséhez, minősítéséhez kapcsolódó elveket,</w:t>
      </w:r>
    </w:p>
    <w:p w:rsidR="003308A8" w:rsidRPr="00633FFE" w:rsidRDefault="003308A8" w:rsidP="003308A8">
      <w:pPr>
        <w:pStyle w:val="NormlWeb"/>
        <w:spacing w:before="0" w:beforeAutospacing="0" w:after="0" w:afterAutospacing="0"/>
        <w:ind w:firstLine="180"/>
        <w:jc w:val="both"/>
      </w:pPr>
      <w:r w:rsidRPr="00633FFE">
        <w:rPr>
          <w:i/>
          <w:iCs/>
        </w:rPr>
        <w:t>-</w:t>
      </w:r>
      <w:r w:rsidRPr="00633FFE">
        <w:rPr>
          <w:rStyle w:val="apple-converted-space"/>
        </w:rPr>
        <w:t> </w:t>
      </w:r>
      <w:r w:rsidRPr="00633FFE">
        <w:t>a nevelőtestület által szükségesnek tartott további elveket,</w:t>
      </w:r>
    </w:p>
    <w:p w:rsidR="003308A8" w:rsidRPr="00633FFE" w:rsidRDefault="003308A8" w:rsidP="003308A8">
      <w:pPr>
        <w:pStyle w:val="NormlWeb"/>
        <w:spacing w:before="0" w:beforeAutospacing="0" w:after="0" w:afterAutospacing="0"/>
        <w:jc w:val="both"/>
      </w:pPr>
      <w:r w:rsidRPr="00633FFE">
        <w:t xml:space="preserve"> (2) Az iskola valamennyi évfolyamát átfogó helyi tantervet használ.</w:t>
      </w:r>
    </w:p>
    <w:p w:rsidR="003308A8" w:rsidRPr="00633FFE" w:rsidRDefault="003308A8" w:rsidP="003308A8">
      <w:pPr>
        <w:pStyle w:val="NormlWeb"/>
        <w:spacing w:before="0" w:beforeAutospacing="0" w:after="0" w:afterAutospacing="0"/>
        <w:jc w:val="both"/>
      </w:pPr>
      <w:r w:rsidRPr="00633FFE">
        <w:t xml:space="preserve"> (3) Az iskola pedagógiai programja meghatározza az iskolaváltás, valamint a tanuló átvételének szabályait, szükség esetén különbözeti vizsgával, egyéni segítségnyújtással, türelmi idő biztosításával vagy évfolyamismétléssel.</w:t>
      </w:r>
    </w:p>
    <w:p w:rsidR="003308A8" w:rsidRPr="00633FFE" w:rsidRDefault="003308A8" w:rsidP="003308A8">
      <w:pPr>
        <w:pStyle w:val="NormlWeb"/>
        <w:spacing w:before="0" w:beforeAutospacing="0" w:after="0" w:afterAutospacing="0"/>
        <w:jc w:val="both"/>
      </w:pPr>
      <w:r w:rsidRPr="00633FFE">
        <w:t>(4) A nevelőtestület és az intézményvezető döntése alapján a pedagógiai program tartalmazza az iskolában alkalmazott sajátos pedagógiai módszereket, beleértve a projektoktatást is. A projektoktatás során a témaegységek feldolgozása, a feladat megoldása a tanulók érdeklődésére, a tanulók és a pedagógusok közös tevékenységére, együttműködésére épül a probléma megoldása és az összefüggések feltárása útján.</w:t>
      </w:r>
    </w:p>
    <w:p w:rsidR="003308A8" w:rsidRPr="00633FFE" w:rsidRDefault="003308A8" w:rsidP="003308A8">
      <w:pPr>
        <w:pStyle w:val="NormlWeb"/>
        <w:spacing w:before="0" w:beforeAutospacing="0" w:after="0" w:afterAutospacing="0"/>
        <w:jc w:val="both"/>
      </w:pPr>
      <w:r w:rsidRPr="00633FFE">
        <w:t>(5) Az iskola pedagógiai programjában meg kell határozni</w:t>
      </w:r>
    </w:p>
    <w:p w:rsidR="003308A8" w:rsidRPr="00633FFE" w:rsidRDefault="003308A8" w:rsidP="003308A8">
      <w:pPr>
        <w:pStyle w:val="NormlWeb"/>
        <w:spacing w:before="0" w:beforeAutospacing="0" w:after="0" w:afterAutospacing="0"/>
        <w:jc w:val="both"/>
      </w:pPr>
      <w:r w:rsidRPr="00633FFE">
        <w:rPr>
          <w:i/>
          <w:iCs/>
        </w:rPr>
        <w:t>a)</w:t>
      </w:r>
      <w:r w:rsidRPr="00633FFE">
        <w:rPr>
          <w:rStyle w:val="apple-converted-space"/>
        </w:rPr>
        <w:t> </w:t>
      </w:r>
      <w:r w:rsidRPr="00633FFE">
        <w:t>az iskolai írásbeli, szóbeli, gyakorlati beszámoltatások, az ismeretek számonkérésének rendjét,</w:t>
      </w:r>
    </w:p>
    <w:p w:rsidR="003308A8" w:rsidRPr="00633FFE" w:rsidRDefault="003308A8" w:rsidP="003308A8">
      <w:pPr>
        <w:pStyle w:val="NormlWeb"/>
        <w:spacing w:before="0" w:beforeAutospacing="0" w:after="0" w:afterAutospacing="0"/>
        <w:jc w:val="both"/>
      </w:pPr>
      <w:r w:rsidRPr="00633FFE">
        <w:rPr>
          <w:i/>
          <w:iCs/>
        </w:rPr>
        <w:t>b)</w:t>
      </w:r>
      <w:r w:rsidRPr="00633FFE">
        <w:rPr>
          <w:rStyle w:val="apple-converted-space"/>
        </w:rPr>
        <w:t> </w:t>
      </w:r>
      <w:r w:rsidRPr="00633FFE">
        <w:t>az otthoni, napközis, tanulószobai felkészüléshez előírt írásbeli és szóbeli feladatok meghatározásának elveit és korlátait.</w:t>
      </w:r>
    </w:p>
    <w:p w:rsidR="003308A8" w:rsidRPr="00633FFE" w:rsidRDefault="003308A8" w:rsidP="003308A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rPr>
      </w:pPr>
    </w:p>
    <w:p w:rsidR="003308A8" w:rsidRPr="00633FFE" w:rsidRDefault="003308A8" w:rsidP="003308A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633FFE">
        <w:rPr>
          <w:b/>
        </w:rPr>
        <w:t>A pedagógiai program készítésénél alkalmazott jogszabályok:</w:t>
      </w:r>
    </w:p>
    <w:p w:rsidR="003308A8" w:rsidRPr="00633FFE" w:rsidRDefault="003308A8" w:rsidP="003308A8">
      <w:pPr>
        <w:ind w:firstLine="720"/>
      </w:pPr>
      <w:r w:rsidRPr="00633FFE">
        <w:t>-2011. évi CXC.</w:t>
      </w:r>
      <w:r>
        <w:t xml:space="preserve"> tv a nemzeti köznevelésről (NKT</w:t>
      </w:r>
      <w:r w:rsidRPr="00633FFE">
        <w:t>.)</w:t>
      </w:r>
    </w:p>
    <w:p w:rsidR="003308A8" w:rsidRPr="00633FFE" w:rsidRDefault="003308A8" w:rsidP="003308A8">
      <w:pPr>
        <w:ind w:firstLine="720"/>
      </w:pPr>
      <w:r w:rsidRPr="00633FFE">
        <w:t>-20/2012. (VIII. 31.) EMMI r. a köznevelési törvény végrehajtásáról (Vhr.)</w:t>
      </w:r>
    </w:p>
    <w:p w:rsidR="003308A8" w:rsidRPr="00633FFE" w:rsidRDefault="003308A8" w:rsidP="003308A8">
      <w:pPr>
        <w:ind w:firstLine="720"/>
      </w:pPr>
      <w:r w:rsidRPr="00633FFE">
        <w:t xml:space="preserve">-110/2012. (VI. 4.) Korm. r. a Nemzeti alaptanterv kiadásáról, bevezetéséről és </w:t>
      </w:r>
    </w:p>
    <w:p w:rsidR="003308A8" w:rsidRPr="00633FFE" w:rsidRDefault="003308A8" w:rsidP="003308A8">
      <w:pPr>
        <w:ind w:firstLine="720"/>
      </w:pPr>
      <w:r w:rsidRPr="00633FFE">
        <w:t xml:space="preserve">  alkalmazásáról (NAT)</w:t>
      </w:r>
    </w:p>
    <w:p w:rsidR="003308A8" w:rsidRPr="00633FFE" w:rsidRDefault="003308A8" w:rsidP="003308A8">
      <w:pPr>
        <w:ind w:firstLine="720"/>
      </w:pPr>
      <w:r w:rsidRPr="00633FFE">
        <w:t xml:space="preserve">-229/2012. (VIII.28.) Korm. r. a nemzeti köznevelési törvény végrehajtásáról </w:t>
      </w:r>
    </w:p>
    <w:p w:rsidR="003308A8" w:rsidRPr="00633FFE" w:rsidRDefault="003308A8" w:rsidP="003308A8">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b/>
          <w:i/>
        </w:rPr>
      </w:pPr>
    </w:p>
    <w:p w:rsidR="003308A8" w:rsidRDefault="003308A8" w:rsidP="003308A8">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633FFE">
        <w:tab/>
      </w:r>
      <w:r w:rsidRPr="00633FFE">
        <w:tab/>
      </w:r>
    </w:p>
    <w:p w:rsidR="003308A8" w:rsidRPr="00955551" w:rsidRDefault="003308A8" w:rsidP="003308A8">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b/>
        </w:rPr>
      </w:pPr>
      <w:r w:rsidRPr="00955551">
        <w:rPr>
          <w:b/>
        </w:rPr>
        <w:t>Az intézmény a tevékenységét a jóváhagyott pedagógiai program alapján végzi.</w:t>
      </w:r>
    </w:p>
    <w:p w:rsidR="003308A8" w:rsidRPr="00955551" w:rsidRDefault="003308A8" w:rsidP="003308A8">
      <w:pPr>
        <w:jc w:val="both"/>
        <w:rPr>
          <w:b/>
          <w:i/>
          <w:sz w:val="28"/>
          <w:u w:val="single"/>
        </w:rPr>
      </w:pPr>
    </w:p>
    <w:p w:rsidR="003308A8" w:rsidRPr="00633FFE" w:rsidRDefault="003308A8" w:rsidP="003308A8">
      <w:pPr>
        <w:jc w:val="both"/>
        <w:rPr>
          <w:i/>
          <w:sz w:val="28"/>
          <w:u w:val="single"/>
        </w:rPr>
      </w:pPr>
    </w:p>
    <w:p w:rsidR="003308A8" w:rsidRDefault="003308A8" w:rsidP="003308A8">
      <w:pPr>
        <w:jc w:val="both"/>
        <w:rPr>
          <w:i/>
          <w:sz w:val="28"/>
          <w:u w:val="single"/>
        </w:rPr>
      </w:pPr>
    </w:p>
    <w:p w:rsidR="003308A8" w:rsidRDefault="003308A8" w:rsidP="003308A8">
      <w:pPr>
        <w:jc w:val="both"/>
        <w:rPr>
          <w:i/>
          <w:sz w:val="28"/>
          <w:u w:val="single"/>
        </w:rPr>
      </w:pPr>
    </w:p>
    <w:p w:rsidR="00B03839" w:rsidRDefault="00B03839" w:rsidP="003308A8">
      <w:pPr>
        <w:jc w:val="both"/>
        <w:rPr>
          <w:i/>
          <w:sz w:val="28"/>
          <w:u w:val="single"/>
        </w:rPr>
      </w:pPr>
    </w:p>
    <w:p w:rsidR="00B03839" w:rsidRPr="00633FFE" w:rsidRDefault="00B03839" w:rsidP="003308A8">
      <w:pPr>
        <w:jc w:val="both"/>
        <w:rPr>
          <w:i/>
          <w:sz w:val="28"/>
          <w:u w:val="single"/>
        </w:rPr>
      </w:pPr>
    </w:p>
    <w:p w:rsidR="003308A8" w:rsidRDefault="003308A8" w:rsidP="003308A8">
      <w:pPr>
        <w:jc w:val="both"/>
        <w:rPr>
          <w:b/>
          <w:i/>
          <w:u w:val="single"/>
        </w:rPr>
      </w:pPr>
    </w:p>
    <w:p w:rsidR="00B85A24" w:rsidRDefault="003308A8" w:rsidP="003308A8">
      <w:pPr>
        <w:jc w:val="both"/>
        <w:rPr>
          <w:b/>
          <w:i/>
        </w:rPr>
      </w:pPr>
      <w:r w:rsidRPr="005C633A">
        <w:rPr>
          <w:b/>
          <w:i/>
          <w:u w:val="single"/>
        </w:rPr>
        <w:lastRenderedPageBreak/>
        <w:t>Mottó</w:t>
      </w:r>
      <w:r w:rsidRPr="005C633A">
        <w:rPr>
          <w:b/>
          <w:i/>
        </w:rPr>
        <w:t>:</w:t>
      </w:r>
      <w:r w:rsidRPr="005C633A">
        <w:rPr>
          <w:b/>
          <w:i/>
        </w:rPr>
        <w:tab/>
      </w:r>
    </w:p>
    <w:p w:rsidR="00B85A24" w:rsidRDefault="00B85A24" w:rsidP="003308A8">
      <w:pPr>
        <w:jc w:val="both"/>
        <w:rPr>
          <w:b/>
          <w:i/>
        </w:rPr>
      </w:pPr>
    </w:p>
    <w:p w:rsidR="00B85A24" w:rsidRPr="00B85A24" w:rsidRDefault="00B85A24" w:rsidP="00B85A24">
      <w:pPr>
        <w:spacing w:before="100" w:beforeAutospacing="1" w:after="100" w:afterAutospacing="1"/>
        <w:jc w:val="right"/>
      </w:pPr>
      <w:r w:rsidRPr="00B85A24">
        <w:rPr>
          <w:b/>
          <w:bCs/>
        </w:rPr>
        <w:t>„</w:t>
      </w:r>
      <w:r w:rsidRPr="00B85A24">
        <w:rPr>
          <w:rStyle w:val="apple-converted-space"/>
        </w:rPr>
        <w:t> </w:t>
      </w:r>
      <w:r w:rsidRPr="00B85A24">
        <w:rPr>
          <w:b/>
          <w:bCs/>
        </w:rPr>
        <w:t>Csak az tudja, hogy meddig mentünk, aki azt látta, hogy honnan indultunk el</w:t>
      </w:r>
      <w:r w:rsidRPr="00B85A24">
        <w:t>.</w:t>
      </w:r>
      <w:r w:rsidRPr="00B85A24">
        <w:rPr>
          <w:b/>
          <w:bCs/>
        </w:rPr>
        <w:t>”</w:t>
      </w:r>
    </w:p>
    <w:p w:rsidR="003308A8" w:rsidRPr="00B85A24" w:rsidRDefault="00B85A24" w:rsidP="00B85A24">
      <w:pPr>
        <w:ind w:left="7080" w:firstLine="708"/>
        <w:jc w:val="both"/>
      </w:pPr>
      <w:r w:rsidRPr="00B85A24">
        <w:rPr>
          <w:i/>
          <w:iCs/>
        </w:rPr>
        <w:t>(Jókai Mór)</w:t>
      </w:r>
      <w:r w:rsidR="003308A8" w:rsidRPr="005C633A">
        <w:rPr>
          <w:b/>
          <w:i/>
        </w:rPr>
        <w:tab/>
      </w:r>
      <w:r w:rsidR="003308A8" w:rsidRPr="005C633A">
        <w:rPr>
          <w:b/>
          <w:i/>
        </w:rPr>
        <w:tab/>
        <w:t xml:space="preserve">        </w:t>
      </w:r>
      <w:r w:rsidR="003308A8" w:rsidRPr="005C633A">
        <w:rPr>
          <w:b/>
          <w:i/>
        </w:rPr>
        <w:tab/>
      </w:r>
      <w:r w:rsidR="003308A8" w:rsidRPr="005C633A">
        <w:rPr>
          <w:b/>
          <w:i/>
        </w:rPr>
        <w:tab/>
      </w:r>
    </w:p>
    <w:p w:rsidR="003308A8" w:rsidRPr="005C633A" w:rsidRDefault="003308A8" w:rsidP="00B85A24">
      <w:pPr>
        <w:jc w:val="both"/>
        <w:rPr>
          <w:b/>
          <w:i/>
          <w:shd w:val="clear" w:color="auto" w:fill="FFFFFF"/>
        </w:rPr>
      </w:pPr>
      <w:r w:rsidRPr="005C633A">
        <w:rPr>
          <w:b/>
          <w:i/>
          <w:shd w:val="clear" w:color="auto" w:fill="FFFFFF"/>
        </w:rPr>
        <w:t>"Az iskola dolga, hogy megtaníttassa velünk, hogyan kell tanulni, hogy felkeltse a tudás iránti étvágyunkat, hogy megtanítson bennünket a jól végzett munka örömére és az alkotás izgalmára, hogy megtanítson szeretni, amit csinálunk, és hogy segítsen megtalálni azt, amit szeretünk csinálni."</w:t>
      </w:r>
      <w:r w:rsidRPr="005C633A">
        <w:rPr>
          <w:b/>
          <w:i/>
          <w:shd w:val="clear" w:color="auto" w:fill="FFFFFF"/>
        </w:rPr>
        <w:tab/>
      </w:r>
      <w:r w:rsidRPr="005C633A">
        <w:rPr>
          <w:b/>
          <w:i/>
          <w:shd w:val="clear" w:color="auto" w:fill="FFFFFF"/>
        </w:rPr>
        <w:tab/>
      </w:r>
      <w:r w:rsidRPr="005C633A">
        <w:rPr>
          <w:b/>
          <w:i/>
          <w:shd w:val="clear" w:color="auto" w:fill="FFFFFF"/>
        </w:rPr>
        <w:tab/>
      </w:r>
      <w:r w:rsidRPr="005C633A">
        <w:rPr>
          <w:b/>
          <w:i/>
          <w:shd w:val="clear" w:color="auto" w:fill="FFFFFF"/>
        </w:rPr>
        <w:tab/>
      </w:r>
    </w:p>
    <w:p w:rsidR="003308A8" w:rsidRPr="002B5844" w:rsidRDefault="003308A8" w:rsidP="00B85A24">
      <w:pPr>
        <w:ind w:left="5760"/>
        <w:jc w:val="both"/>
        <w:rPr>
          <w:b/>
          <w:i/>
          <w:shd w:val="clear" w:color="auto" w:fill="FFFFFF"/>
        </w:rPr>
      </w:pPr>
      <w:r w:rsidRPr="005C633A">
        <w:rPr>
          <w:b/>
          <w:i/>
          <w:shd w:val="clear" w:color="auto" w:fill="FFFFFF"/>
        </w:rPr>
        <w:t xml:space="preserve"> </w:t>
      </w:r>
      <w:r w:rsidR="00B85A24">
        <w:rPr>
          <w:b/>
          <w:i/>
          <w:shd w:val="clear" w:color="auto" w:fill="FFFFFF"/>
        </w:rPr>
        <w:t xml:space="preserve">          </w:t>
      </w:r>
      <w:r w:rsidRPr="005C633A">
        <w:rPr>
          <w:b/>
          <w:i/>
          <w:shd w:val="clear" w:color="auto" w:fill="FFFFFF"/>
        </w:rPr>
        <w:t xml:space="preserve"> </w:t>
      </w:r>
      <w:r>
        <w:rPr>
          <w:b/>
          <w:i/>
          <w:shd w:val="clear" w:color="auto" w:fill="FFFFFF"/>
        </w:rPr>
        <w:t>(</w:t>
      </w:r>
      <w:r w:rsidRPr="005C633A">
        <w:rPr>
          <w:b/>
          <w:i/>
          <w:shd w:val="clear" w:color="auto" w:fill="FFFFFF"/>
        </w:rPr>
        <w:t xml:space="preserve"> Szent-Györgyi Albert</w:t>
      </w:r>
      <w:r>
        <w:rPr>
          <w:b/>
          <w:i/>
          <w:shd w:val="clear" w:color="auto" w:fill="FFFFFF"/>
        </w:rPr>
        <w:t xml:space="preserve">) </w:t>
      </w:r>
    </w:p>
    <w:p w:rsidR="003308A8" w:rsidRDefault="003308A8" w:rsidP="009832E8">
      <w:pPr>
        <w:pStyle w:val="Cmsor1"/>
        <w:rPr>
          <w:b/>
          <w:sz w:val="28"/>
          <w:szCs w:val="28"/>
        </w:rPr>
      </w:pPr>
      <w:bookmarkStart w:id="1" w:name="_Toc437271760"/>
      <w:r w:rsidRPr="005C633A">
        <w:rPr>
          <w:b/>
          <w:sz w:val="28"/>
          <w:szCs w:val="28"/>
        </w:rPr>
        <w:t>Iskolánkról</w:t>
      </w:r>
      <w:bookmarkEnd w:id="1"/>
      <w:r>
        <w:rPr>
          <w:b/>
          <w:sz w:val="28"/>
          <w:szCs w:val="28"/>
        </w:rPr>
        <w:t xml:space="preserve"> </w:t>
      </w:r>
    </w:p>
    <w:p w:rsidR="003308A8" w:rsidRPr="00633FFE" w:rsidRDefault="003308A8" w:rsidP="003308A8">
      <w:pPr>
        <w:jc w:val="both"/>
      </w:pPr>
    </w:p>
    <w:p w:rsidR="003308A8" w:rsidRPr="005C633A" w:rsidRDefault="003308A8" w:rsidP="003308A8">
      <w:pPr>
        <w:jc w:val="both"/>
      </w:pPr>
      <w:r w:rsidRPr="005C633A">
        <w:t xml:space="preserve">Iskolánk 1955-ben alakult meg, ekkor azonban még a Mexikói úton folyt a tanítás. Saját épülethez /1145 Bp., </w:t>
      </w:r>
      <w:r>
        <w:t xml:space="preserve">Erzsébet királyné útja 35-37./ </w:t>
      </w:r>
      <w:r w:rsidRPr="005C633A">
        <w:t>1958-ban jutottunk, ám épületünk már ekkor is kicsinek</w:t>
      </w:r>
      <w:r>
        <w:t xml:space="preserve"> bizonyult. Ekkor még működött a sportpálya </w:t>
      </w:r>
      <w:r w:rsidRPr="005C633A">
        <w:t>helyén álló napközis épület, sőt a mai „C” épület elődje is üzemelt</w:t>
      </w:r>
      <w:r w:rsidRPr="005C633A">
        <w:rPr>
          <w:b/>
        </w:rPr>
        <w:t>.</w:t>
      </w:r>
      <w:r w:rsidRPr="005C633A">
        <w:t xml:space="preserve"> 1983-ban került átadásra a „B” épület, melyet ma az alsó tagozat birtokol. Azóta a napközis épületet lebontották és több évi kényszerpihenő után a „C” épület is felújításra került. </w:t>
      </w:r>
    </w:p>
    <w:p w:rsidR="003308A8" w:rsidRPr="005C633A" w:rsidRDefault="003308A8" w:rsidP="003308A8">
      <w:pPr>
        <w:jc w:val="both"/>
      </w:pPr>
    </w:p>
    <w:p w:rsidR="003308A8" w:rsidRPr="005C633A" w:rsidRDefault="003308A8" w:rsidP="003308A8">
      <w:pPr>
        <w:jc w:val="both"/>
      </w:pPr>
      <w:r w:rsidRPr="005C633A">
        <w:t xml:space="preserve">Iskolánk első igazgatója Vass Gyuláné volt, majd dr. Kántor Lorándné. Őket követte Tímár Pál, aki 1985-től 2000-ig vezette iskolánkat. Munkájuk által </w:t>
      </w:r>
      <w:r>
        <w:t xml:space="preserve">iskolánk széles körben ismert, </w:t>
      </w:r>
      <w:r w:rsidRPr="005C633A">
        <w:t>jó hírű intézménnyé vált. Ezt a hírnevet szeretnénk megőrizni.</w:t>
      </w:r>
    </w:p>
    <w:p w:rsidR="003308A8" w:rsidRPr="005C633A" w:rsidRDefault="003308A8" w:rsidP="003308A8">
      <w:pPr>
        <w:jc w:val="both"/>
      </w:pPr>
      <w:r w:rsidRPr="005C633A">
        <w:t>Az iskola eredeti neve Vámos Ilona Általános Iskola volt, 1994-óta azonban Jókai Mór nevét viseli. Névadónkkal kapcsolatos kutatómunkánk során derült ki, hogy az Uzsoki utcát 1925-ig Jókai utcának hívták.</w:t>
      </w:r>
    </w:p>
    <w:p w:rsidR="003308A8" w:rsidRPr="005C633A" w:rsidRDefault="003308A8" w:rsidP="003308A8">
      <w:pPr>
        <w:jc w:val="both"/>
      </w:pPr>
    </w:p>
    <w:p w:rsidR="003308A8" w:rsidRPr="005C633A" w:rsidRDefault="003308A8" w:rsidP="003308A8">
      <w:pPr>
        <w:jc w:val="both"/>
      </w:pPr>
      <w:r w:rsidRPr="005C633A">
        <w:t>Iskolánk fenntartója: Klebelsberg Intézményfenntartó központ, működtetője: Budapest Zugló XIV kerület Önkormányzata. Alapító okiratunk szerint alapfeladatunk a beiskolázási körzetünkbe tartozó tanköteles korú gyermekek általános műveltségének megalapozása. A feladat megvalósításának érdekében intézményünkben nyolc évfolyamos általános iskola működik.</w:t>
      </w:r>
    </w:p>
    <w:p w:rsidR="003308A8" w:rsidRPr="005C633A" w:rsidRDefault="003308A8" w:rsidP="003308A8">
      <w:pPr>
        <w:jc w:val="both"/>
      </w:pPr>
      <w:r w:rsidRPr="005C633A">
        <w:t>Beiskolázási körzetünkben élő családok szociális, anyagi, és kulturális helyzete egymástól eltér, ezért nevelő oktató munkánk ehhez a helyzethez igazodik: Tanórán és tanórán kívül megpróbáljuk segíteni a nehéz körülmények között élő, hátránnyal induló tanulók felzárkóztatását, ugyanakkor kiemelt feladatnak tekintjük a tehetséges, jó képességű gyermekek fejlesztését.</w:t>
      </w:r>
    </w:p>
    <w:p w:rsidR="003308A8" w:rsidRPr="005C633A" w:rsidRDefault="003308A8" w:rsidP="003308A8">
      <w:pPr>
        <w:jc w:val="both"/>
      </w:pPr>
    </w:p>
    <w:p w:rsidR="003308A8" w:rsidRPr="005C633A" w:rsidRDefault="003308A8" w:rsidP="003308A8">
      <w:pPr>
        <w:jc w:val="both"/>
      </w:pPr>
      <w:r w:rsidRPr="005C633A">
        <w:t xml:space="preserve">A társadalom, a pedagógusok, a szülők célja azonos: gyermekeinkből művelt, jól képzett, az életben boldogulni tudó embereket szeretnénk nevelni, emberséget és tudást adni a felnövekvő nemzedéknek. </w:t>
      </w:r>
    </w:p>
    <w:p w:rsidR="003308A8" w:rsidRPr="005C633A" w:rsidRDefault="003308A8" w:rsidP="003308A8">
      <w:pPr>
        <w:jc w:val="center"/>
        <w:rPr>
          <w:b/>
          <w:spacing w:val="20"/>
        </w:rPr>
      </w:pPr>
    </w:p>
    <w:p w:rsidR="003308A8" w:rsidRPr="005C633A" w:rsidRDefault="003308A8" w:rsidP="003308A8">
      <w:pPr>
        <w:jc w:val="center"/>
        <w:rPr>
          <w:b/>
          <w:spacing w:val="20"/>
        </w:rPr>
      </w:pPr>
    </w:p>
    <w:p w:rsidR="003308A8" w:rsidRPr="00633FFE" w:rsidRDefault="003308A8" w:rsidP="003308A8">
      <w:pPr>
        <w:jc w:val="center"/>
        <w:rPr>
          <w:b/>
          <w:spacing w:val="20"/>
          <w:sz w:val="32"/>
        </w:rPr>
      </w:pPr>
    </w:p>
    <w:p w:rsidR="003308A8" w:rsidRPr="00633FFE" w:rsidRDefault="003308A8" w:rsidP="003308A8">
      <w:pPr>
        <w:jc w:val="center"/>
        <w:rPr>
          <w:b/>
          <w:spacing w:val="20"/>
          <w:sz w:val="32"/>
        </w:rPr>
      </w:pPr>
    </w:p>
    <w:p w:rsidR="003308A8" w:rsidRPr="00633FFE" w:rsidRDefault="003308A8" w:rsidP="003308A8">
      <w:pPr>
        <w:jc w:val="center"/>
        <w:rPr>
          <w:b/>
          <w:spacing w:val="20"/>
          <w:sz w:val="32"/>
        </w:rPr>
      </w:pPr>
    </w:p>
    <w:p w:rsidR="003308A8" w:rsidRDefault="003308A8" w:rsidP="00B85A24">
      <w:pPr>
        <w:rPr>
          <w:b/>
          <w:spacing w:val="20"/>
          <w:sz w:val="28"/>
          <w:szCs w:val="28"/>
        </w:rPr>
      </w:pPr>
    </w:p>
    <w:p w:rsidR="003308A8" w:rsidRDefault="003308A8" w:rsidP="003308A8">
      <w:pPr>
        <w:jc w:val="center"/>
        <w:rPr>
          <w:b/>
          <w:spacing w:val="20"/>
          <w:sz w:val="28"/>
          <w:szCs w:val="28"/>
        </w:rPr>
      </w:pPr>
    </w:p>
    <w:p w:rsidR="00B85A24" w:rsidRDefault="00B85A24" w:rsidP="009832E8">
      <w:pPr>
        <w:pStyle w:val="Cmsor1"/>
        <w:jc w:val="center"/>
        <w:rPr>
          <w:b/>
          <w:spacing w:val="20"/>
          <w:sz w:val="28"/>
          <w:szCs w:val="28"/>
        </w:rPr>
      </w:pPr>
      <w:bookmarkStart w:id="2" w:name="_Toc437271761"/>
    </w:p>
    <w:p w:rsidR="003308A8" w:rsidRPr="005C633A" w:rsidRDefault="003308A8" w:rsidP="009832E8">
      <w:pPr>
        <w:pStyle w:val="Cmsor1"/>
        <w:jc w:val="center"/>
        <w:rPr>
          <w:b/>
          <w:spacing w:val="20"/>
          <w:sz w:val="28"/>
          <w:szCs w:val="28"/>
        </w:rPr>
      </w:pPr>
      <w:r w:rsidRPr="005C633A">
        <w:rPr>
          <w:b/>
          <w:spacing w:val="20"/>
          <w:sz w:val="28"/>
          <w:szCs w:val="28"/>
        </w:rPr>
        <w:t>NEVELÉSI PROGRAM</w:t>
      </w:r>
      <w:bookmarkEnd w:id="2"/>
    </w:p>
    <w:p w:rsidR="003308A8" w:rsidRPr="005C633A" w:rsidRDefault="003308A8" w:rsidP="003308A8">
      <w:pPr>
        <w:jc w:val="center"/>
        <w:rPr>
          <w:b/>
          <w:spacing w:val="20"/>
          <w:sz w:val="28"/>
          <w:szCs w:val="28"/>
        </w:rPr>
      </w:pPr>
      <w:r w:rsidRPr="005C633A">
        <w:rPr>
          <w:b/>
          <w:spacing w:val="20"/>
          <w:sz w:val="28"/>
          <w:szCs w:val="28"/>
        </w:rPr>
        <w:t xml:space="preserve">  </w:t>
      </w:r>
    </w:p>
    <w:p w:rsidR="003308A8" w:rsidRPr="002B5844" w:rsidRDefault="003308A8" w:rsidP="003308A8">
      <w:pPr>
        <w:jc w:val="both"/>
        <w:rPr>
          <w:b/>
          <w:spacing w:val="20"/>
        </w:rPr>
      </w:pPr>
      <w:r w:rsidRPr="002D0AA5">
        <w:rPr>
          <w:color w:val="000000"/>
          <w:shd w:val="clear" w:color="auto" w:fill="FFFFFF"/>
        </w:rPr>
        <w:t>Az Európa Tanács 2002 tavaszán nyolc kulcskompetenciát határozott meg: anyanyelvi kommunikáció, idegen nyelvi kommunikáció, matematikai, természettudományi és technológiai kompetencia az információs és kommunikációs technológiák alkalmazásához kapcsolódó készségek, tanulni tudás, személyközi és állampolgári kompetencia, a vállalkozói szellem és a kulturális tudatosság kialakításához kapcsolódó készségek, képességek. A NAT kiemelt fejlesztési feladatai közvetve támogatják a szociális kompetencia fejlesztését. A hangsúlyt a kommunikációs, a döntési, a lényegkiemelő, az életvezetési, az együttműködési, a problémamegoldó és a kritikai gondolkodás képességeinek a fejlesztésére helyezi. Kiemelt fejlesztési feladatként jelenik meg az énkép és az önismeret fejlesztése, a megfelelő tanulási környezet kialakítása, a hon- és népismeret, a nemzeti kultúra megismerése, az európai azonosságtudat kialakítása, az egyetemes kultúrával való megismerkedés, a környezettudatosságra nevelés, az információs és kommunikációs kultúra megismerése és alkalmazása. A NAT nagy hangsúlyt helyez az eredményes tanulástechnikák megtanítására, a testi és lelki egészséggel kapcsolatos pozitív attitűdök kialakítására, a felnőtt</w:t>
      </w:r>
      <w:r>
        <w:rPr>
          <w:color w:val="000000"/>
          <w:shd w:val="clear" w:color="auto" w:fill="FFFFFF"/>
        </w:rPr>
        <w:t xml:space="preserve"> </w:t>
      </w:r>
      <w:r w:rsidRPr="002D0AA5">
        <w:rPr>
          <w:color w:val="000000"/>
          <w:shd w:val="clear" w:color="auto" w:fill="FFFFFF"/>
        </w:rPr>
        <w:t>lét szerepeire való felkészülésre, amely alatt a diákok szociális és társadalmi kompetenciáinak a fejlesztése értendő.</w:t>
      </w:r>
    </w:p>
    <w:p w:rsidR="003308A8" w:rsidRPr="005C633A" w:rsidRDefault="003308A8" w:rsidP="009832E8">
      <w:pPr>
        <w:pStyle w:val="Cmsor1"/>
        <w:jc w:val="center"/>
        <w:rPr>
          <w:b/>
          <w:szCs w:val="24"/>
        </w:rPr>
      </w:pPr>
      <w:bookmarkStart w:id="3" w:name="_Toc437267548"/>
      <w:bookmarkStart w:id="4" w:name="_Toc437271762"/>
      <w:r w:rsidRPr="005C633A">
        <w:rPr>
          <w:b/>
          <w:szCs w:val="24"/>
        </w:rPr>
        <w:t>I.    PEDAGÓGIAI ALAPELVEINK</w:t>
      </w:r>
      <w:bookmarkEnd w:id="3"/>
      <w:bookmarkEnd w:id="4"/>
    </w:p>
    <w:p w:rsidR="003308A8" w:rsidRPr="005C633A" w:rsidRDefault="003308A8" w:rsidP="003308A8">
      <w:pPr>
        <w:jc w:val="both"/>
      </w:pPr>
    </w:p>
    <w:p w:rsidR="003308A8" w:rsidRPr="00B84F43" w:rsidRDefault="003308A8" w:rsidP="003308A8">
      <w:r w:rsidRPr="00B84F43">
        <w:t>Iskolánk hitvallása:„Amennyit ér az ember, annyit ér a mestersége;</w:t>
      </w:r>
    </w:p>
    <w:p w:rsidR="003308A8" w:rsidRPr="00B84F43" w:rsidRDefault="003308A8" w:rsidP="003308A8">
      <w:r>
        <w:t xml:space="preserve">                                 </w:t>
      </w:r>
      <w:r w:rsidRPr="00B84F43">
        <w:t>viszont végül is annyit ér a mesterség amennyit az</w:t>
      </w:r>
    </w:p>
    <w:p w:rsidR="003308A8" w:rsidRPr="00B84F43" w:rsidRDefault="003308A8" w:rsidP="003308A8">
      <w:r>
        <w:t xml:space="preserve">                                 </w:t>
      </w:r>
      <w:r w:rsidRPr="00B84F43">
        <w:t>ember. Igyekszik hát annyi megbecsülést szerezni</w:t>
      </w:r>
    </w:p>
    <w:p w:rsidR="003308A8" w:rsidRPr="00B84F43" w:rsidRDefault="003308A8" w:rsidP="003308A8">
      <w:r>
        <w:t xml:space="preserve">                                  </w:t>
      </w:r>
      <w:r w:rsidRPr="00B84F43">
        <w:t>a mesterségének amennyit csak lehet.”</w:t>
      </w:r>
    </w:p>
    <w:p w:rsidR="003308A8" w:rsidRPr="00B84F43" w:rsidRDefault="003308A8" w:rsidP="003308A8">
      <w:r>
        <w:t xml:space="preserve">                                                                                     </w:t>
      </w:r>
      <w:r w:rsidRPr="00B84F43">
        <w:t>(Denis Diderot)</w:t>
      </w:r>
    </w:p>
    <w:p w:rsidR="003308A8" w:rsidRDefault="003308A8" w:rsidP="003308A8"/>
    <w:p w:rsidR="003308A8" w:rsidRPr="00633FFE" w:rsidRDefault="003308A8" w:rsidP="003308A8">
      <w:r w:rsidRPr="00633FFE">
        <w:t>1.Iskolánk</w:t>
      </w:r>
      <w:r>
        <w:t xml:space="preserve"> </w:t>
      </w:r>
      <w:r w:rsidRPr="002D0AA5">
        <w:rPr>
          <w:rFonts w:ascii="Arial" w:hAnsi="Arial" w:cs="Arial"/>
          <w:color w:val="000000"/>
        </w:rPr>
        <w:t xml:space="preserve"> </w:t>
      </w:r>
      <w:r w:rsidRPr="002D0AA5">
        <w:rPr>
          <w:color w:val="000000"/>
        </w:rPr>
        <w:t>meleg, nyitott iskolai légkö</w:t>
      </w:r>
      <w:r>
        <w:rPr>
          <w:color w:val="000000"/>
        </w:rPr>
        <w:t>rében</w:t>
      </w:r>
      <w:r>
        <w:t xml:space="preserve"> a</w:t>
      </w:r>
      <w:r w:rsidRPr="00633FFE">
        <w:t xml:space="preserve"> tanulóink otthon érezhetik magukat.</w:t>
      </w:r>
    </w:p>
    <w:p w:rsidR="003308A8" w:rsidRPr="008B7EA8" w:rsidRDefault="003308A8" w:rsidP="003308A8">
      <w:pPr>
        <w:spacing w:before="100" w:beforeAutospacing="1" w:after="100" w:afterAutospacing="1"/>
        <w:rPr>
          <w:color w:val="000000"/>
        </w:rPr>
      </w:pPr>
      <w:r w:rsidRPr="008B7EA8">
        <w:t>Ennek keretében:</w:t>
      </w:r>
      <w:r w:rsidRPr="008B7EA8">
        <w:rPr>
          <w:color w:val="000000"/>
        </w:rPr>
        <w:t xml:space="preserve"> </w:t>
      </w:r>
    </w:p>
    <w:p w:rsidR="003308A8" w:rsidRDefault="003308A8" w:rsidP="00364708">
      <w:pPr>
        <w:numPr>
          <w:ilvl w:val="0"/>
          <w:numId w:val="97"/>
        </w:numPr>
        <w:ind w:left="0" w:firstLine="0"/>
        <w:contextualSpacing/>
        <w:rPr>
          <w:color w:val="000000"/>
        </w:rPr>
      </w:pPr>
      <w:r w:rsidRPr="002D0AA5">
        <w:rPr>
          <w:color w:val="000000"/>
        </w:rPr>
        <w:t>világosan megfogalmazott célok és szabályok,</w:t>
      </w:r>
      <w:r>
        <w:rPr>
          <w:color w:val="000000"/>
        </w:rPr>
        <w:t xml:space="preserve"> </w:t>
      </w:r>
    </w:p>
    <w:p w:rsidR="003308A8" w:rsidRPr="002D0AA5" w:rsidRDefault="003308A8" w:rsidP="00364708">
      <w:pPr>
        <w:numPr>
          <w:ilvl w:val="0"/>
          <w:numId w:val="97"/>
        </w:numPr>
        <w:ind w:left="0" w:firstLine="0"/>
        <w:contextualSpacing/>
        <w:rPr>
          <w:color w:val="000000"/>
        </w:rPr>
      </w:pPr>
      <w:r w:rsidRPr="002D0AA5">
        <w:rPr>
          <w:color w:val="000000"/>
        </w:rPr>
        <w:t>tanulóközpontú tanulás és tanítás,</w:t>
      </w:r>
    </w:p>
    <w:p w:rsidR="003308A8" w:rsidRPr="002D0AA5" w:rsidRDefault="003308A8" w:rsidP="00364708">
      <w:pPr>
        <w:numPr>
          <w:ilvl w:val="0"/>
          <w:numId w:val="97"/>
        </w:numPr>
        <w:ind w:left="0" w:firstLine="0"/>
        <w:contextualSpacing/>
        <w:rPr>
          <w:color w:val="000000"/>
        </w:rPr>
      </w:pPr>
      <w:r w:rsidRPr="002D0AA5">
        <w:rPr>
          <w:color w:val="000000"/>
        </w:rPr>
        <w:t>kooperatív tanulási formák alkalmazása,</w:t>
      </w:r>
    </w:p>
    <w:p w:rsidR="003308A8" w:rsidRPr="002D0AA5" w:rsidRDefault="003308A8" w:rsidP="00364708">
      <w:pPr>
        <w:numPr>
          <w:ilvl w:val="0"/>
          <w:numId w:val="97"/>
        </w:numPr>
        <w:ind w:left="0" w:firstLine="0"/>
        <w:contextualSpacing/>
        <w:rPr>
          <w:color w:val="000000"/>
        </w:rPr>
      </w:pPr>
      <w:r w:rsidRPr="002D0AA5">
        <w:rPr>
          <w:color w:val="000000"/>
        </w:rPr>
        <w:t>sokféle tanulási forrás biztosítása,</w:t>
      </w:r>
    </w:p>
    <w:p w:rsidR="003308A8" w:rsidRPr="002D0AA5" w:rsidRDefault="003308A8" w:rsidP="00364708">
      <w:pPr>
        <w:numPr>
          <w:ilvl w:val="0"/>
          <w:numId w:val="97"/>
        </w:numPr>
        <w:ind w:left="0" w:firstLine="0"/>
        <w:contextualSpacing/>
        <w:rPr>
          <w:color w:val="000000"/>
        </w:rPr>
      </w:pPr>
      <w:r w:rsidRPr="002D0AA5">
        <w:rPr>
          <w:color w:val="000000"/>
        </w:rPr>
        <w:t>magas tanári elvárások,</w:t>
      </w:r>
    </w:p>
    <w:p w:rsidR="003308A8" w:rsidRPr="002D0AA5" w:rsidRDefault="003308A8" w:rsidP="00364708">
      <w:pPr>
        <w:numPr>
          <w:ilvl w:val="0"/>
          <w:numId w:val="97"/>
        </w:numPr>
        <w:ind w:left="0" w:firstLine="0"/>
        <w:contextualSpacing/>
        <w:rPr>
          <w:color w:val="000000"/>
        </w:rPr>
      </w:pPr>
      <w:r w:rsidRPr="002D0AA5">
        <w:rPr>
          <w:color w:val="000000"/>
        </w:rPr>
        <w:t>a gyerekek pozitív elfogadása,</w:t>
      </w:r>
    </w:p>
    <w:p w:rsidR="003308A8" w:rsidRPr="002D0AA5" w:rsidRDefault="003308A8" w:rsidP="00364708">
      <w:pPr>
        <w:numPr>
          <w:ilvl w:val="0"/>
          <w:numId w:val="97"/>
        </w:numPr>
        <w:ind w:left="0" w:firstLine="0"/>
        <w:contextualSpacing/>
        <w:rPr>
          <w:color w:val="000000"/>
        </w:rPr>
      </w:pPr>
      <w:r w:rsidRPr="002D0AA5">
        <w:rPr>
          <w:color w:val="000000"/>
        </w:rPr>
        <w:t>tanári kontroll a tanulók felett,</w:t>
      </w:r>
    </w:p>
    <w:p w:rsidR="003308A8" w:rsidRPr="008B7EA8" w:rsidRDefault="003308A8" w:rsidP="00364708">
      <w:pPr>
        <w:numPr>
          <w:ilvl w:val="0"/>
          <w:numId w:val="97"/>
        </w:numPr>
        <w:ind w:left="0" w:firstLine="0"/>
        <w:contextualSpacing/>
      </w:pPr>
      <w:r w:rsidRPr="002D0AA5">
        <w:rPr>
          <w:color w:val="000000"/>
        </w:rPr>
        <w:t>sz</w:t>
      </w:r>
      <w:r>
        <w:rPr>
          <w:color w:val="000000"/>
        </w:rPr>
        <w:t xml:space="preserve">emélyközi kapcsolatok sokasága </w:t>
      </w:r>
    </w:p>
    <w:p w:rsidR="003308A8" w:rsidRPr="008B7EA8" w:rsidRDefault="003308A8" w:rsidP="00364708">
      <w:pPr>
        <w:numPr>
          <w:ilvl w:val="0"/>
          <w:numId w:val="97"/>
        </w:numPr>
        <w:ind w:left="0" w:firstLine="0"/>
        <w:contextualSpacing/>
      </w:pPr>
      <w:r w:rsidRPr="008B7EA8">
        <w:t>a tanuló sz</w:t>
      </w:r>
      <w:r>
        <w:t>emélyiségének tisztelete a jellemző;</w:t>
      </w:r>
    </w:p>
    <w:p w:rsidR="003308A8" w:rsidRDefault="003308A8" w:rsidP="003308A8">
      <w:pPr>
        <w:contextualSpacing/>
      </w:pPr>
      <w:r>
        <w:t xml:space="preserve">-           </w:t>
      </w:r>
      <w:r w:rsidRPr="00633FFE">
        <w:t>a gyermekeket bevonjuk saját iskolai életük megszervezésébe</w:t>
      </w:r>
      <w:r>
        <w:t xml:space="preserve"> </w:t>
      </w:r>
    </w:p>
    <w:p w:rsidR="003308A8" w:rsidRDefault="003308A8" w:rsidP="003308A8">
      <w:pPr>
        <w:contextualSpacing/>
      </w:pPr>
      <w:r>
        <w:t>-           a tanulók egyéni képesség fejlődését</w:t>
      </w:r>
      <w:r w:rsidRPr="00633FFE">
        <w:t xml:space="preserve"> az oktatás során figyelembe vesszük</w:t>
      </w:r>
    </w:p>
    <w:p w:rsidR="003308A8" w:rsidRPr="008B7EA8" w:rsidRDefault="003308A8" w:rsidP="003308A8">
      <w:pPr>
        <w:contextualSpacing/>
      </w:pPr>
      <w:r>
        <w:t xml:space="preserve">-            </w:t>
      </w:r>
      <w:r w:rsidRPr="008B7EA8">
        <w:t>minden gyermek számíthat a pedagógusok jóindulatú segítségére tanulmányi</w:t>
      </w:r>
    </w:p>
    <w:p w:rsidR="003308A8" w:rsidRPr="00633FFE" w:rsidRDefault="003308A8" w:rsidP="003308A8">
      <w:pPr>
        <w:contextualSpacing/>
      </w:pPr>
      <w:r w:rsidRPr="00633FFE">
        <w:t xml:space="preserve">  </w:t>
      </w:r>
      <w:r>
        <w:t xml:space="preserve">           </w:t>
      </w:r>
      <w:r w:rsidRPr="00633FFE">
        <w:t>munkájában és életének egyéb problémáiban,</w:t>
      </w:r>
    </w:p>
    <w:p w:rsidR="003308A8" w:rsidRPr="00633FFE" w:rsidRDefault="003308A8" w:rsidP="003308A8">
      <w:pPr>
        <w:contextualSpacing/>
      </w:pPr>
      <w:r w:rsidRPr="00633FFE">
        <w:t>-</w:t>
      </w:r>
      <w:r>
        <w:t xml:space="preserve">          </w:t>
      </w:r>
      <w:r w:rsidRPr="00633FFE">
        <w:t xml:space="preserve"> az iskola életében szeretetteljes emberi kapcsolatok kialakítására törekszünk:</w:t>
      </w:r>
    </w:p>
    <w:p w:rsidR="003308A8" w:rsidRPr="00633FFE" w:rsidRDefault="003308A8" w:rsidP="003308A8">
      <w:pPr>
        <w:contextualSpacing/>
      </w:pPr>
      <w:r w:rsidRPr="00633FFE">
        <w:t xml:space="preserve"> </w:t>
      </w:r>
      <w:r w:rsidRPr="00633FFE">
        <w:tab/>
        <w:t>- tanuló és tanuló,</w:t>
      </w:r>
    </w:p>
    <w:p w:rsidR="003308A8" w:rsidRPr="00633FFE" w:rsidRDefault="003308A8" w:rsidP="003308A8">
      <w:pPr>
        <w:contextualSpacing/>
      </w:pPr>
      <w:r>
        <w:t xml:space="preserve">            </w:t>
      </w:r>
      <w:r w:rsidRPr="00633FFE">
        <w:t xml:space="preserve">- tanuló és nevelő, </w:t>
      </w:r>
    </w:p>
    <w:p w:rsidR="003308A8" w:rsidRPr="00633FFE" w:rsidRDefault="003308A8" w:rsidP="003308A8">
      <w:pPr>
        <w:contextualSpacing/>
      </w:pPr>
      <w:r>
        <w:t xml:space="preserve">            </w:t>
      </w:r>
      <w:r w:rsidRPr="00633FFE">
        <w:t>- szülő és nevelő,</w:t>
      </w:r>
    </w:p>
    <w:p w:rsidR="003308A8" w:rsidRPr="00633FFE" w:rsidRDefault="003308A8" w:rsidP="003308A8">
      <w:pPr>
        <w:contextualSpacing/>
      </w:pPr>
      <w:r>
        <w:t xml:space="preserve">            </w:t>
      </w:r>
      <w:r w:rsidRPr="00633FFE">
        <w:t>- nevelő és nevelő között</w:t>
      </w:r>
      <w:r>
        <w:t>.</w:t>
      </w:r>
    </w:p>
    <w:p w:rsidR="003308A8" w:rsidRPr="00633FFE" w:rsidRDefault="003308A8" w:rsidP="003308A8">
      <w:pPr>
        <w:ind w:left="720"/>
      </w:pPr>
      <w:r w:rsidRPr="00633FFE">
        <w:t>.</w:t>
      </w:r>
    </w:p>
    <w:p w:rsidR="003308A8" w:rsidRPr="00633FFE" w:rsidRDefault="003308A8" w:rsidP="003308A8">
      <w:pPr>
        <w:jc w:val="both"/>
      </w:pPr>
      <w:r w:rsidRPr="00633FFE">
        <w:lastRenderedPageBreak/>
        <w:t xml:space="preserve">2. Iskolákban a tanulók teljes </w:t>
      </w:r>
      <w:r w:rsidRPr="00633FFE">
        <w:rPr>
          <w:b/>
          <w:u w:val="single"/>
        </w:rPr>
        <w:t>személyiségének fejlesztése</w:t>
      </w:r>
      <w:r w:rsidRPr="00633FFE">
        <w:t>, valamint a tanulók korszerű ismereteinek, képességeinek, készségeinek kialakítása és bővítése a legfontosabb pedagógiai feladat. Nevelőink szellemileg, erkölcsileg és testileg egészséges nemzedéket kívánnak nevelni a ránk bízott gyermekekből.</w:t>
      </w:r>
    </w:p>
    <w:p w:rsidR="003308A8" w:rsidRPr="00633FFE" w:rsidRDefault="003308A8" w:rsidP="003308A8">
      <w:pPr>
        <w:pStyle w:val="Fejlc1"/>
        <w:tabs>
          <w:tab w:val="clear" w:pos="4536"/>
          <w:tab w:val="clear" w:pos="9072"/>
        </w:tabs>
        <w:overflowPunct/>
        <w:autoSpaceDE/>
        <w:autoSpaceDN/>
        <w:adjustRightInd/>
        <w:textAlignment w:val="auto"/>
        <w:rPr>
          <w:rFonts w:ascii="Times New Roman" w:hAnsi="Times New Roman"/>
        </w:rPr>
      </w:pPr>
    </w:p>
    <w:p w:rsidR="003308A8" w:rsidRPr="00633FFE" w:rsidRDefault="003308A8" w:rsidP="003308A8">
      <w:r w:rsidRPr="00633FFE">
        <w:t>Ennek érdekében:</w:t>
      </w:r>
    </w:p>
    <w:p w:rsidR="003308A8" w:rsidRPr="00633FFE" w:rsidRDefault="003308A8" w:rsidP="003308A8">
      <w:pPr>
        <w:ind w:left="720"/>
        <w:jc w:val="both"/>
      </w:pPr>
      <w:r w:rsidRPr="00633FFE">
        <w:t>- a tervszerű  nevelő  és  oktató   munka a tanulók alapkészségeit fejleszti, és számukra</w:t>
      </w:r>
    </w:p>
    <w:p w:rsidR="003308A8" w:rsidRPr="00633FFE" w:rsidRDefault="003308A8" w:rsidP="003308A8">
      <w:pPr>
        <w:ind w:left="720"/>
        <w:jc w:val="both"/>
      </w:pPr>
      <w:r w:rsidRPr="00633FFE">
        <w:t xml:space="preserve">  korszerű,  a mindennapi életben hasznosítható, továbbépíthető alapműveltséget nyújt,</w:t>
      </w:r>
    </w:p>
    <w:p w:rsidR="003308A8" w:rsidRPr="00633FFE" w:rsidRDefault="003308A8" w:rsidP="003308A8">
      <w:pPr>
        <w:ind w:left="720"/>
        <w:jc w:val="both"/>
      </w:pPr>
      <w:r w:rsidRPr="00633FFE">
        <w:t>- iskolánk   olyan -  az  emberre,  a  társadalomra,   a   művészetekre,  a  természetre,  a</w:t>
      </w:r>
    </w:p>
    <w:p w:rsidR="003308A8" w:rsidRPr="00633FFE" w:rsidRDefault="003308A8" w:rsidP="003308A8">
      <w:pPr>
        <w:ind w:left="720"/>
        <w:jc w:val="both"/>
      </w:pPr>
      <w:r w:rsidRPr="00633FFE">
        <w:t xml:space="preserve">   tudományokra,  a technikára vonatkozó - ismereteket  közöl, melyek megalapozzák a</w:t>
      </w:r>
    </w:p>
    <w:p w:rsidR="003308A8" w:rsidRPr="00633FFE" w:rsidRDefault="003308A8" w:rsidP="003308A8">
      <w:pPr>
        <w:ind w:left="720"/>
        <w:jc w:val="both"/>
      </w:pPr>
      <w:r w:rsidRPr="00633FFE">
        <w:t xml:space="preserve">  tanulók  műveltségét,  világszemléletét,  világképük  formálódását  és eligazodásukat</w:t>
      </w:r>
    </w:p>
    <w:p w:rsidR="003308A8" w:rsidRPr="00633FFE" w:rsidRDefault="003308A8" w:rsidP="003308A8">
      <w:pPr>
        <w:ind w:left="720"/>
        <w:jc w:val="both"/>
      </w:pPr>
      <w:r w:rsidRPr="00633FFE">
        <w:t xml:space="preserve">  szűkebb és tágabb környezetükben,</w:t>
      </w:r>
    </w:p>
    <w:p w:rsidR="003308A8" w:rsidRDefault="003308A8" w:rsidP="003308A8">
      <w:pPr>
        <w:ind w:left="720"/>
        <w:jc w:val="both"/>
      </w:pPr>
      <w:r w:rsidRPr="00633FFE">
        <w:t>- az iskola oktató tevékenységének célját a gyermeki személyiség széleskö</w:t>
      </w:r>
      <w:r>
        <w:t xml:space="preserve">rű </w:t>
      </w:r>
    </w:p>
    <w:p w:rsidR="003308A8" w:rsidRPr="00633FFE" w:rsidRDefault="003308A8" w:rsidP="003308A8">
      <w:pPr>
        <w:ind w:left="720"/>
        <w:jc w:val="both"/>
      </w:pPr>
      <w:r>
        <w:t xml:space="preserve">  </w:t>
      </w:r>
      <w:r w:rsidRPr="00633FFE">
        <w:t>fejlesztésben látjuk,</w:t>
      </w:r>
    </w:p>
    <w:p w:rsidR="003308A8" w:rsidRPr="00633FFE" w:rsidRDefault="003308A8" w:rsidP="003308A8">
      <w:pPr>
        <w:ind w:left="720"/>
        <w:jc w:val="both"/>
      </w:pPr>
      <w:r w:rsidRPr="00633FFE">
        <w:t>- fontosnak tartjuk, hogy diákjaink elsajátítsák, az egyéni tanulás módszereit,</w:t>
      </w:r>
    </w:p>
    <w:p w:rsidR="003308A8" w:rsidRPr="00633FFE" w:rsidRDefault="003308A8" w:rsidP="003308A8">
      <w:pPr>
        <w:ind w:left="720"/>
        <w:jc w:val="both"/>
      </w:pPr>
      <w:r w:rsidRPr="00633FFE">
        <w:t xml:space="preserve">- szeretnék elérni, hogy tanulóink körében a szorgalomnak, a tudásnak és a munkának </w:t>
      </w:r>
    </w:p>
    <w:p w:rsidR="003308A8" w:rsidRPr="00633FFE" w:rsidRDefault="003308A8" w:rsidP="003308A8">
      <w:pPr>
        <w:ind w:left="720"/>
        <w:jc w:val="both"/>
      </w:pPr>
      <w:r w:rsidRPr="00633FFE">
        <w:t xml:space="preserve">  becsülete legyen,</w:t>
      </w:r>
    </w:p>
    <w:p w:rsidR="003308A8" w:rsidRPr="00633FFE" w:rsidRDefault="003308A8" w:rsidP="003308A8">
      <w:pPr>
        <w:ind w:left="720"/>
        <w:jc w:val="both"/>
      </w:pPr>
      <w:r w:rsidRPr="00633FFE">
        <w:t>- törekszünk a humánumra, az egyén és a közösségek iránti tiszteletre,</w:t>
      </w:r>
    </w:p>
    <w:p w:rsidR="003308A8" w:rsidRPr="00633FFE" w:rsidRDefault="003308A8" w:rsidP="003308A8">
      <w:pPr>
        <w:ind w:left="720"/>
        <w:jc w:val="both"/>
      </w:pPr>
      <w:r w:rsidRPr="00633FFE">
        <w:t>- segítünk diákjainknak észrevenni és értékelni a jót - megelőzni, felismerni a rosszat,</w:t>
      </w:r>
    </w:p>
    <w:p w:rsidR="003308A8" w:rsidRPr="00633FFE" w:rsidRDefault="003308A8" w:rsidP="003308A8">
      <w:pPr>
        <w:ind w:left="720"/>
        <w:jc w:val="both"/>
      </w:pPr>
      <w:r w:rsidRPr="00633FFE">
        <w:t>- törekszünk az emberek közötti érintkezés, a kommunikáció elfogadott normáinak és</w:t>
      </w:r>
    </w:p>
    <w:p w:rsidR="003308A8" w:rsidRPr="00633FFE" w:rsidRDefault="003308A8" w:rsidP="003308A8">
      <w:pPr>
        <w:ind w:left="720"/>
        <w:jc w:val="both"/>
      </w:pPr>
      <w:r w:rsidRPr="00633FFE">
        <w:t xml:space="preserve">  helyes  formáinak kialakítására,</w:t>
      </w:r>
    </w:p>
    <w:p w:rsidR="003308A8" w:rsidRPr="00633FFE" w:rsidRDefault="003308A8" w:rsidP="003308A8">
      <w:pPr>
        <w:ind w:firstLine="720"/>
        <w:jc w:val="both"/>
      </w:pPr>
      <w:r w:rsidRPr="00633FFE">
        <w:t>- szeretnénk tanulóinkat megismertetni nemzeti kultúránk és történelmünk</w:t>
      </w:r>
    </w:p>
    <w:p w:rsidR="003308A8" w:rsidRPr="00633FFE" w:rsidRDefault="003308A8" w:rsidP="003308A8">
      <w:pPr>
        <w:ind w:firstLine="720"/>
        <w:jc w:val="both"/>
      </w:pPr>
      <w:r w:rsidRPr="00633FFE">
        <w:t xml:space="preserve">  eseményeivel, kiemelkedő személyiségeivel és hagyományaival, hogy mindezek </w:t>
      </w:r>
    </w:p>
    <w:p w:rsidR="003308A8" w:rsidRPr="00633FFE" w:rsidRDefault="003308A8" w:rsidP="003308A8">
      <w:pPr>
        <w:ind w:firstLine="720"/>
        <w:jc w:val="both"/>
      </w:pPr>
      <w:r w:rsidRPr="00633FFE">
        <w:t xml:space="preserve">  megbecsülése révén tápláljuk a gyermekekben a haza, a szülőföld iránti szeretetet.</w:t>
      </w:r>
    </w:p>
    <w:p w:rsidR="003308A8" w:rsidRPr="00633FFE" w:rsidRDefault="003308A8" w:rsidP="003308A8">
      <w:pPr>
        <w:ind w:firstLine="720"/>
        <w:jc w:val="both"/>
      </w:pPr>
    </w:p>
    <w:p w:rsidR="003308A8" w:rsidRPr="00633FFE" w:rsidRDefault="003308A8" w:rsidP="003308A8">
      <w:pPr>
        <w:jc w:val="both"/>
      </w:pPr>
      <w:r>
        <w:t>3.</w:t>
      </w:r>
      <w:r w:rsidRPr="00633FFE">
        <w:t>Iskolánk elsősorban a szülőkkel ápolt kapcsolatok révén, folyamatosan részt kíván venni</w:t>
      </w:r>
    </w:p>
    <w:p w:rsidR="003308A8" w:rsidRPr="00633FFE" w:rsidRDefault="003308A8" w:rsidP="003308A8">
      <w:pPr>
        <w:jc w:val="both"/>
      </w:pPr>
      <w:r>
        <w:t xml:space="preserve">   </w:t>
      </w:r>
      <w:r w:rsidRPr="00633FFE">
        <w:t>lakóhelyünk életében. Ennek érdekében:</w:t>
      </w:r>
    </w:p>
    <w:p w:rsidR="003308A8" w:rsidRPr="00633FFE" w:rsidRDefault="003308A8" w:rsidP="003308A8">
      <w:pPr>
        <w:ind w:left="720"/>
        <w:jc w:val="both"/>
      </w:pPr>
      <w:r w:rsidRPr="00633FFE">
        <w:t>- rendszeres kapcsolatot tartunk a tanulók szüleivel, a családokkal,</w:t>
      </w:r>
    </w:p>
    <w:p w:rsidR="003308A8" w:rsidRPr="00633FFE" w:rsidRDefault="003308A8" w:rsidP="003308A8">
      <w:pPr>
        <w:tabs>
          <w:tab w:val="left" w:pos="1080"/>
        </w:tabs>
        <w:ind w:left="720"/>
        <w:jc w:val="both"/>
      </w:pPr>
      <w:r w:rsidRPr="00633FFE">
        <w:t>- igyekszünk  lehetőséget  teremteni  arra,  hogy  iskolánk  életéről, tevékenységéről,</w:t>
      </w:r>
    </w:p>
    <w:p w:rsidR="003308A8" w:rsidRPr="00633FFE" w:rsidRDefault="003308A8" w:rsidP="003308A8">
      <w:pPr>
        <w:ind w:left="720"/>
        <w:jc w:val="both"/>
      </w:pPr>
      <w:r w:rsidRPr="00633FFE">
        <w:t xml:space="preserve">  eredményeiről    minél  többet  megismerhessenek a szülők, valamint környezetünk </w:t>
      </w:r>
    </w:p>
    <w:p w:rsidR="003308A8" w:rsidRPr="00633FFE" w:rsidRDefault="003308A8" w:rsidP="003308A8">
      <w:pPr>
        <w:ind w:left="720"/>
        <w:jc w:val="both"/>
      </w:pPr>
      <w:r w:rsidRPr="00633FFE">
        <w:t xml:space="preserve">  érdeklődő polgárai,</w:t>
      </w:r>
    </w:p>
    <w:p w:rsidR="003308A8" w:rsidRPr="00633FFE" w:rsidRDefault="003308A8" w:rsidP="003308A8">
      <w:pPr>
        <w:tabs>
          <w:tab w:val="left" w:pos="1080"/>
        </w:tabs>
        <w:ind w:left="720"/>
        <w:jc w:val="both"/>
      </w:pPr>
      <w:r w:rsidRPr="00633FFE">
        <w:t>- ápoljuk és  bővítjük  eddigi  kapcsolatainkat  a  kerületünkben  található iskolákkal,</w:t>
      </w:r>
    </w:p>
    <w:p w:rsidR="003308A8" w:rsidRPr="00633FFE" w:rsidRDefault="003308A8" w:rsidP="003308A8">
      <w:pPr>
        <w:ind w:left="720"/>
        <w:jc w:val="both"/>
      </w:pPr>
      <w:r w:rsidRPr="00633FFE">
        <w:t xml:space="preserve">  óvodákkal és közművelődési intézményekkel,</w:t>
      </w:r>
    </w:p>
    <w:p w:rsidR="003308A8" w:rsidRPr="00633FFE" w:rsidRDefault="003308A8" w:rsidP="003308A8">
      <w:pPr>
        <w:tabs>
          <w:tab w:val="left" w:pos="1080"/>
        </w:tabs>
        <w:ind w:left="720"/>
        <w:jc w:val="both"/>
      </w:pPr>
      <w:r w:rsidRPr="00633FFE">
        <w:t>- nevelőink fontos feladatnak tartják, hogy iskolánk - eddigi hagyományaihoz híven</w:t>
      </w:r>
    </w:p>
    <w:p w:rsidR="003308A8" w:rsidRPr="00633FFE" w:rsidRDefault="003308A8" w:rsidP="003308A8">
      <w:pPr>
        <w:ind w:left="720"/>
        <w:jc w:val="both"/>
      </w:pPr>
      <w:r w:rsidRPr="00633FFE">
        <w:t xml:space="preserve">  </w:t>
      </w:r>
      <w:r w:rsidRPr="00633FFE">
        <w:softHyphen/>
        <w:t>továbbra  is  képviseltesse  magát  a  különféle  kerületi  rendezvényeken,  illetve a</w:t>
      </w:r>
    </w:p>
    <w:p w:rsidR="003308A8" w:rsidRPr="00633FFE" w:rsidRDefault="003308A8" w:rsidP="003308A8">
      <w:pPr>
        <w:ind w:left="720"/>
        <w:jc w:val="both"/>
      </w:pPr>
      <w:r w:rsidRPr="00633FFE">
        <w:t xml:space="preserve">  tanulók   számára   szervezett   kerületi  szintű  megmozdulások  szervezésében  és </w:t>
      </w:r>
    </w:p>
    <w:p w:rsidR="003308A8" w:rsidRPr="00633FFE" w:rsidRDefault="003308A8" w:rsidP="003308A8">
      <w:pPr>
        <w:ind w:left="720"/>
        <w:jc w:val="both"/>
      </w:pPr>
      <w:r w:rsidRPr="00633FFE">
        <w:t xml:space="preserve">  lebonyolításában maga is részt vegyen.</w:t>
      </w:r>
    </w:p>
    <w:p w:rsidR="003308A8" w:rsidRPr="00633FFE" w:rsidRDefault="003308A8" w:rsidP="003308A8">
      <w:pPr>
        <w:ind w:left="720"/>
        <w:jc w:val="both"/>
      </w:pPr>
    </w:p>
    <w:p w:rsidR="003308A8" w:rsidRPr="00633FFE" w:rsidRDefault="003308A8" w:rsidP="003308A8">
      <w:pPr>
        <w:ind w:left="720" w:hanging="720"/>
        <w:jc w:val="both"/>
      </w:pPr>
      <w:r w:rsidRPr="00633FFE">
        <w:t>4. Eszményeinkben olyan tanuló képe él, aki a családi és iskolai nevelés eredménye következtében egyesíti magában a következő tulajdonságokat:</w:t>
      </w:r>
    </w:p>
    <w:p w:rsidR="003308A8" w:rsidRPr="00633FFE" w:rsidRDefault="003308A8" w:rsidP="003308A8">
      <w:pPr>
        <w:ind w:left="720"/>
        <w:jc w:val="both"/>
      </w:pPr>
      <w:r w:rsidRPr="00633FFE">
        <w:t>- humánus,</w:t>
      </w:r>
    </w:p>
    <w:p w:rsidR="003308A8" w:rsidRPr="00633FFE" w:rsidRDefault="003308A8" w:rsidP="003308A8">
      <w:pPr>
        <w:ind w:left="720"/>
        <w:jc w:val="both"/>
      </w:pPr>
      <w:r w:rsidRPr="00633FFE">
        <w:t>- erkölcsös,</w:t>
      </w:r>
    </w:p>
    <w:p w:rsidR="003308A8" w:rsidRPr="00633FFE" w:rsidRDefault="003308A8" w:rsidP="003308A8">
      <w:pPr>
        <w:ind w:left="720"/>
        <w:jc w:val="both"/>
      </w:pPr>
      <w:r w:rsidRPr="00633FFE">
        <w:t xml:space="preserve">- fegyelmezett, </w:t>
      </w:r>
    </w:p>
    <w:p w:rsidR="003308A8" w:rsidRPr="00633FFE" w:rsidRDefault="003308A8" w:rsidP="003308A8">
      <w:pPr>
        <w:ind w:left="720"/>
        <w:jc w:val="both"/>
      </w:pPr>
      <w:r w:rsidRPr="00633FFE">
        <w:t>- művelt,</w:t>
      </w:r>
    </w:p>
    <w:p w:rsidR="003308A8" w:rsidRPr="00633FFE" w:rsidRDefault="003308A8" w:rsidP="003308A8">
      <w:pPr>
        <w:ind w:left="720"/>
        <w:jc w:val="both"/>
      </w:pPr>
      <w:r w:rsidRPr="00633FFE">
        <w:t xml:space="preserve">- kötelességtudó, </w:t>
      </w:r>
    </w:p>
    <w:p w:rsidR="003308A8" w:rsidRPr="00633FFE" w:rsidRDefault="003308A8" w:rsidP="003308A8">
      <w:pPr>
        <w:ind w:left="720"/>
        <w:jc w:val="both"/>
      </w:pPr>
      <w:r w:rsidRPr="00633FFE">
        <w:t xml:space="preserve">- érdeklődő, nyitott, </w:t>
      </w:r>
    </w:p>
    <w:p w:rsidR="003308A8" w:rsidRPr="00633FFE" w:rsidRDefault="003308A8" w:rsidP="003308A8">
      <w:pPr>
        <w:ind w:left="720"/>
        <w:jc w:val="both"/>
      </w:pPr>
      <w:r w:rsidRPr="00633FFE">
        <w:t>- kreatív, alkotó,</w:t>
      </w:r>
    </w:p>
    <w:p w:rsidR="003308A8" w:rsidRPr="00633FFE" w:rsidRDefault="003308A8" w:rsidP="003308A8">
      <w:pPr>
        <w:ind w:left="720"/>
        <w:jc w:val="both"/>
      </w:pPr>
      <w:r w:rsidRPr="00633FFE">
        <w:t>- becsüli a szorgalmas tanulást, a munkát,</w:t>
      </w:r>
    </w:p>
    <w:p w:rsidR="003308A8" w:rsidRPr="00633FFE" w:rsidRDefault="003308A8" w:rsidP="003308A8">
      <w:pPr>
        <w:ind w:left="720"/>
        <w:jc w:val="both"/>
      </w:pPr>
      <w:r w:rsidRPr="00633FFE">
        <w:t xml:space="preserve">- képes a problémák érzékelésére és megoldására, </w:t>
      </w:r>
    </w:p>
    <w:p w:rsidR="003308A8" w:rsidRPr="00633FFE" w:rsidRDefault="003308A8" w:rsidP="003308A8">
      <w:pPr>
        <w:ind w:left="720"/>
        <w:jc w:val="both"/>
      </w:pPr>
      <w:r w:rsidRPr="00633FFE">
        <w:t>- gyakorlatias,</w:t>
      </w:r>
    </w:p>
    <w:p w:rsidR="003308A8" w:rsidRPr="00633FFE" w:rsidRDefault="003308A8" w:rsidP="003308A8">
      <w:pPr>
        <w:ind w:left="720"/>
        <w:jc w:val="both"/>
      </w:pPr>
      <w:r w:rsidRPr="00633FFE">
        <w:lastRenderedPageBreak/>
        <w:t>- képes eligazodni szűkebb és tágabb környezetében,</w:t>
      </w:r>
    </w:p>
    <w:p w:rsidR="003308A8" w:rsidRPr="00633FFE" w:rsidRDefault="003308A8" w:rsidP="003308A8">
      <w:pPr>
        <w:ind w:left="720"/>
        <w:jc w:val="both"/>
      </w:pPr>
      <w:r w:rsidRPr="00633FFE">
        <w:t xml:space="preserve">- jó eredmények elérésére törekszik (játékban, munkában, tanulásban), </w:t>
      </w:r>
    </w:p>
    <w:p w:rsidR="003308A8" w:rsidRPr="00633FFE" w:rsidRDefault="003308A8" w:rsidP="003308A8">
      <w:pPr>
        <w:ind w:left="720"/>
        <w:jc w:val="both"/>
      </w:pPr>
      <w:r w:rsidRPr="00633FFE">
        <w:t>- van elképzelése a jövőjét illetően,</w:t>
      </w:r>
    </w:p>
    <w:p w:rsidR="003308A8" w:rsidRPr="00633FFE" w:rsidRDefault="003308A8" w:rsidP="003308A8">
      <w:pPr>
        <w:ind w:left="720"/>
        <w:jc w:val="both"/>
      </w:pPr>
      <w:r w:rsidRPr="00633FFE">
        <w:t>- becsüli a tudást,</w:t>
      </w:r>
    </w:p>
    <w:p w:rsidR="003308A8" w:rsidRPr="00633FFE" w:rsidRDefault="003308A8" w:rsidP="003308A8">
      <w:pPr>
        <w:ind w:left="720"/>
        <w:jc w:val="both"/>
      </w:pPr>
      <w:r w:rsidRPr="00633FFE">
        <w:t xml:space="preserve">- öntevékenyen, aktívan vesz részt a tanulásban, </w:t>
      </w:r>
    </w:p>
    <w:p w:rsidR="003308A8" w:rsidRPr="00633FFE" w:rsidRDefault="003308A8" w:rsidP="003308A8">
      <w:pPr>
        <w:ind w:left="720"/>
        <w:jc w:val="both"/>
      </w:pPr>
      <w:r w:rsidRPr="00633FFE">
        <w:t>- ismeri a tanulás helyes és hatékony módszereit,</w:t>
      </w:r>
    </w:p>
    <w:p w:rsidR="003308A8" w:rsidRPr="00633FFE" w:rsidRDefault="003308A8" w:rsidP="003308A8">
      <w:pPr>
        <w:ind w:left="720"/>
        <w:jc w:val="both"/>
      </w:pPr>
      <w:r w:rsidRPr="00633FFE">
        <w:t xml:space="preserve">- képes tudását tovább fejleszteni és önállóan ismereteket szerezni, </w:t>
      </w:r>
    </w:p>
    <w:p w:rsidR="003308A8" w:rsidRPr="00633FFE" w:rsidRDefault="003308A8" w:rsidP="003308A8">
      <w:pPr>
        <w:ind w:left="720"/>
        <w:jc w:val="both"/>
      </w:pPr>
      <w:r w:rsidRPr="00633FFE">
        <w:t>- tudását folyamatosan gyarapítja, bővíti,</w:t>
      </w:r>
    </w:p>
    <w:p w:rsidR="003308A8" w:rsidRPr="00633FFE" w:rsidRDefault="003308A8" w:rsidP="003308A8">
      <w:pPr>
        <w:tabs>
          <w:tab w:val="left" w:pos="1080"/>
        </w:tabs>
        <w:ind w:left="720"/>
        <w:jc w:val="both"/>
      </w:pPr>
      <w:r w:rsidRPr="00633FFE">
        <w:t>- képes az értő olvasásra, gondolatait helyesen és szabatosan tudja megfogalmazni</w:t>
      </w:r>
    </w:p>
    <w:p w:rsidR="003308A8" w:rsidRPr="00633FFE" w:rsidRDefault="003308A8" w:rsidP="003308A8">
      <w:pPr>
        <w:ind w:left="720"/>
        <w:jc w:val="both"/>
      </w:pPr>
      <w:r w:rsidRPr="00633FFE">
        <w:t xml:space="preserve">   szóban és írásban,</w:t>
      </w:r>
    </w:p>
    <w:p w:rsidR="003308A8" w:rsidRPr="00633FFE" w:rsidRDefault="003308A8" w:rsidP="003308A8">
      <w:pPr>
        <w:ind w:left="720"/>
        <w:jc w:val="both"/>
      </w:pPr>
      <w:r w:rsidRPr="00633FFE">
        <w:t xml:space="preserve">- a mindennapi életben felhasználható képességekkel rendelkezik, </w:t>
      </w:r>
    </w:p>
    <w:p w:rsidR="003308A8" w:rsidRPr="00633FFE" w:rsidRDefault="003308A8" w:rsidP="003308A8">
      <w:pPr>
        <w:ind w:left="720"/>
        <w:jc w:val="both"/>
      </w:pPr>
      <w:r w:rsidRPr="00633FFE">
        <w:t>- ismeri, tiszteli, óvja, ápolja:</w:t>
      </w:r>
    </w:p>
    <w:p w:rsidR="003308A8" w:rsidRPr="00633FFE" w:rsidRDefault="003308A8" w:rsidP="003308A8">
      <w:pPr>
        <w:ind w:left="720"/>
        <w:jc w:val="both"/>
      </w:pPr>
      <w:r w:rsidRPr="00633FFE">
        <w:t xml:space="preserve">             - nemzeti kultúránkat, történelmünket, anyanyelvünket, </w:t>
      </w:r>
    </w:p>
    <w:p w:rsidR="003308A8" w:rsidRPr="00633FFE" w:rsidRDefault="003308A8" w:rsidP="003308A8">
      <w:pPr>
        <w:ind w:left="720"/>
        <w:jc w:val="both"/>
      </w:pPr>
      <w:r w:rsidRPr="00633FFE">
        <w:t xml:space="preserve">             - a természet, a környezet értékeit,</w:t>
      </w:r>
    </w:p>
    <w:p w:rsidR="003308A8" w:rsidRPr="00633FFE" w:rsidRDefault="003308A8" w:rsidP="003308A8">
      <w:pPr>
        <w:ind w:left="720"/>
        <w:jc w:val="both"/>
      </w:pPr>
      <w:r w:rsidRPr="00633FFE">
        <w:t xml:space="preserve">             - más népek értékeit, hagyományait,</w:t>
      </w:r>
    </w:p>
    <w:p w:rsidR="003308A8" w:rsidRPr="00633FFE" w:rsidRDefault="003308A8" w:rsidP="003308A8">
      <w:pPr>
        <w:ind w:left="720"/>
        <w:jc w:val="both"/>
      </w:pPr>
      <w:r w:rsidRPr="00633FFE">
        <w:t xml:space="preserve">             - az egyetemes kultúra legnagyobb eredményeit,</w:t>
      </w:r>
    </w:p>
    <w:p w:rsidR="003308A8" w:rsidRPr="00633FFE" w:rsidRDefault="003308A8" w:rsidP="003308A8">
      <w:pPr>
        <w:ind w:firstLine="720"/>
        <w:jc w:val="both"/>
      </w:pPr>
      <w:r w:rsidRPr="00633FFE">
        <w:t xml:space="preserve">- a társadalmilag  elfogadott  normák  szerint   viselkedik  az  emberi  és a természeti </w:t>
      </w:r>
    </w:p>
    <w:p w:rsidR="003308A8" w:rsidRPr="00633FFE" w:rsidRDefault="003308A8" w:rsidP="003308A8">
      <w:pPr>
        <w:jc w:val="both"/>
      </w:pPr>
      <w:r w:rsidRPr="00633FFE">
        <w:t xml:space="preserve">               környezetben,</w:t>
      </w:r>
    </w:p>
    <w:p w:rsidR="003308A8" w:rsidRPr="00633FFE" w:rsidRDefault="003308A8" w:rsidP="003308A8">
      <w:pPr>
        <w:ind w:left="720"/>
        <w:jc w:val="both"/>
      </w:pPr>
      <w:r w:rsidRPr="00633FFE">
        <w:t>- ismeri és alkalmazza a közösségben éléshez szükséges magatartásformákat,</w:t>
      </w:r>
    </w:p>
    <w:p w:rsidR="003308A8" w:rsidRPr="00633FFE" w:rsidRDefault="003308A8" w:rsidP="003308A8">
      <w:pPr>
        <w:ind w:left="720"/>
        <w:jc w:val="both"/>
      </w:pPr>
      <w:r w:rsidRPr="00633FFE">
        <w:t xml:space="preserve">- ismeri és betartja a különféle közösségek (család, iskola, társadalom) együttélését </w:t>
      </w:r>
    </w:p>
    <w:p w:rsidR="003308A8" w:rsidRPr="00633FFE" w:rsidRDefault="003308A8" w:rsidP="003308A8">
      <w:pPr>
        <w:ind w:left="720"/>
        <w:jc w:val="both"/>
      </w:pPr>
      <w:r w:rsidRPr="00633FFE">
        <w:t xml:space="preserve">  biztosító szabályokat,</w:t>
      </w:r>
    </w:p>
    <w:p w:rsidR="003308A8" w:rsidRPr="00633FFE" w:rsidRDefault="003308A8" w:rsidP="003308A8">
      <w:pPr>
        <w:ind w:left="720"/>
        <w:jc w:val="both"/>
      </w:pPr>
      <w:r w:rsidRPr="00633FFE">
        <w:t xml:space="preserve">- ismeri és alkalmazza az emberek közötti érintkezés, a kommunikáció elfogadott </w:t>
      </w:r>
    </w:p>
    <w:p w:rsidR="003308A8" w:rsidRPr="00633FFE" w:rsidRDefault="003308A8" w:rsidP="003308A8">
      <w:pPr>
        <w:ind w:left="720"/>
        <w:jc w:val="both"/>
      </w:pPr>
      <w:r w:rsidRPr="00633FFE">
        <w:t xml:space="preserve">   formáit és módszereit,</w:t>
      </w:r>
    </w:p>
    <w:p w:rsidR="003308A8" w:rsidRPr="00633FFE" w:rsidRDefault="003308A8" w:rsidP="003308A8">
      <w:pPr>
        <w:ind w:left="720"/>
        <w:jc w:val="both"/>
      </w:pPr>
      <w:r w:rsidRPr="00633FFE">
        <w:t xml:space="preserve">-  viselkedése udvarias, </w:t>
      </w:r>
    </w:p>
    <w:p w:rsidR="003308A8" w:rsidRPr="00633FFE" w:rsidRDefault="003308A8" w:rsidP="003308A8">
      <w:pPr>
        <w:ind w:left="720"/>
        <w:jc w:val="both"/>
      </w:pPr>
      <w:r w:rsidRPr="00633FFE">
        <w:t>-  beszéde kulturált,</w:t>
      </w:r>
    </w:p>
    <w:p w:rsidR="003308A8" w:rsidRPr="00633FFE" w:rsidRDefault="003308A8" w:rsidP="003308A8">
      <w:pPr>
        <w:ind w:left="720"/>
        <w:jc w:val="both"/>
      </w:pPr>
      <w:r w:rsidRPr="00633FFE">
        <w:t>-  társaival együttműködik,</w:t>
      </w:r>
    </w:p>
    <w:p w:rsidR="003308A8" w:rsidRPr="00633FFE" w:rsidRDefault="003308A8" w:rsidP="003308A8">
      <w:pPr>
        <w:ind w:left="720"/>
        <w:jc w:val="both"/>
      </w:pPr>
      <w:r w:rsidRPr="00633FFE">
        <w:t xml:space="preserve">-  szüleit, nevelőit, társait szereti és tiszteli, </w:t>
      </w:r>
    </w:p>
    <w:p w:rsidR="003308A8" w:rsidRPr="00633FFE" w:rsidRDefault="003308A8" w:rsidP="003308A8">
      <w:pPr>
        <w:ind w:left="720"/>
        <w:jc w:val="both"/>
      </w:pPr>
      <w:r w:rsidRPr="00633FFE">
        <w:t>-  képes szeretetet adni és kapni,</w:t>
      </w:r>
    </w:p>
    <w:p w:rsidR="003308A8" w:rsidRPr="00633FFE" w:rsidRDefault="003308A8" w:rsidP="003308A8">
      <w:pPr>
        <w:ind w:left="720"/>
        <w:jc w:val="both"/>
      </w:pPr>
      <w:r w:rsidRPr="00633FFE">
        <w:t>-  szereti hazáját,</w:t>
      </w:r>
    </w:p>
    <w:p w:rsidR="003308A8" w:rsidRPr="00633FFE" w:rsidRDefault="003308A8" w:rsidP="003308A8">
      <w:pPr>
        <w:ind w:left="720"/>
        <w:jc w:val="both"/>
      </w:pPr>
      <w:r w:rsidRPr="00633FFE">
        <w:t xml:space="preserve">-  megérti, tiszteletben tartja a sajátjától eltérő nézeteket, </w:t>
      </w:r>
    </w:p>
    <w:p w:rsidR="003308A8" w:rsidRPr="00633FFE" w:rsidRDefault="003308A8" w:rsidP="003308A8">
      <w:pPr>
        <w:ind w:left="720"/>
        <w:jc w:val="both"/>
      </w:pPr>
      <w:r w:rsidRPr="00633FFE">
        <w:t>-  szellemileg és testileg egészséges, edzett,</w:t>
      </w:r>
    </w:p>
    <w:p w:rsidR="003308A8" w:rsidRPr="00633FFE" w:rsidRDefault="003308A8" w:rsidP="003308A8">
      <w:pPr>
        <w:ind w:left="720"/>
        <w:jc w:val="both"/>
      </w:pPr>
      <w:r w:rsidRPr="00633FFE">
        <w:t>-  egészségesen él,</w:t>
      </w:r>
    </w:p>
    <w:p w:rsidR="003308A8" w:rsidRPr="00633FFE" w:rsidRDefault="003308A8" w:rsidP="003308A8">
      <w:pPr>
        <w:ind w:left="720"/>
        <w:jc w:val="both"/>
      </w:pPr>
      <w:r w:rsidRPr="00633FFE">
        <w:t>- szeret sportolni, mozogni,</w:t>
      </w:r>
    </w:p>
    <w:p w:rsidR="003308A8" w:rsidRPr="00633FFE" w:rsidRDefault="003308A8" w:rsidP="003308A8">
      <w:pPr>
        <w:ind w:left="720"/>
        <w:jc w:val="both"/>
      </w:pPr>
      <w:r w:rsidRPr="00633FFE">
        <w:t>- megjelenése és személyes környezete tiszta, ápolt, gondozott.</w:t>
      </w:r>
    </w:p>
    <w:p w:rsidR="003308A8" w:rsidRPr="00633FFE" w:rsidRDefault="003308A8" w:rsidP="003308A8">
      <w:pPr>
        <w:jc w:val="both"/>
      </w:pPr>
    </w:p>
    <w:p w:rsidR="003308A8" w:rsidRPr="00633FFE" w:rsidRDefault="003308A8" w:rsidP="003308A8">
      <w:pPr>
        <w:jc w:val="both"/>
      </w:pPr>
      <w:r w:rsidRPr="00633FFE">
        <w:t>Tudjuk, hogy e tulajdonságok mindegyikét nem vagyunk képesek kialakítani minden egyes hozzánk járó tanuló személyiségében. Nevelőink mindennapi nevelő és oktató munkája azonban arra irányul, hogy a lehető legtöbb diákunk rendelkezzen végzős korára minél több itt felsorolt személyiségjeggyel.</w:t>
      </w:r>
    </w:p>
    <w:p w:rsidR="003308A8" w:rsidRPr="00633FFE" w:rsidRDefault="003308A8" w:rsidP="003308A8">
      <w:pPr>
        <w:jc w:val="both"/>
      </w:pPr>
    </w:p>
    <w:p w:rsidR="003308A8" w:rsidRPr="00633FFE" w:rsidRDefault="003308A8" w:rsidP="003308A8">
      <w:pPr>
        <w:jc w:val="both"/>
      </w:pPr>
      <w:r w:rsidRPr="00633FFE">
        <w:t>E nemes cél elérése érdekében, iskolánk pedagógusai magukra nézve kötelező érvényűnek tekintik, munkájuk során szem előtt tartják a következőket:</w:t>
      </w:r>
    </w:p>
    <w:p w:rsidR="003308A8" w:rsidRPr="00633FFE" w:rsidRDefault="003308A8" w:rsidP="003308A8">
      <w:pPr>
        <w:spacing w:before="100" w:beforeAutospacing="1" w:after="100" w:afterAutospacing="1"/>
        <w:contextualSpacing/>
        <w:jc w:val="both"/>
        <w:outlineLvl w:val="0"/>
      </w:pPr>
      <w:r w:rsidRPr="00633FFE">
        <w:tab/>
      </w:r>
      <w:bookmarkStart w:id="5" w:name="_Toc437267549"/>
      <w:bookmarkStart w:id="6" w:name="_Toc437271763"/>
      <w:r w:rsidRPr="00633FFE">
        <w:t>- Feladatuk a gyermekek oktatása, nevelése, fejlesztése és védelmezése.</w:t>
      </w:r>
      <w:bookmarkEnd w:id="5"/>
      <w:bookmarkEnd w:id="6"/>
    </w:p>
    <w:p w:rsidR="003308A8" w:rsidRPr="00633FFE" w:rsidRDefault="003308A8" w:rsidP="003308A8">
      <w:pPr>
        <w:spacing w:before="100" w:beforeAutospacing="1" w:after="100" w:afterAutospacing="1"/>
        <w:ind w:firstLine="720"/>
        <w:contextualSpacing/>
        <w:jc w:val="both"/>
        <w:outlineLvl w:val="0"/>
      </w:pPr>
      <w:bookmarkStart w:id="7" w:name="_Toc437267550"/>
      <w:bookmarkStart w:id="8" w:name="_Toc437271764"/>
      <w:r w:rsidRPr="00633FFE">
        <w:t>- Minden egyéb feladat csak ezen túl következik, és alárendelődik.</w:t>
      </w:r>
      <w:bookmarkEnd w:id="7"/>
      <w:bookmarkEnd w:id="8"/>
    </w:p>
    <w:p w:rsidR="003308A8" w:rsidRPr="00633FFE" w:rsidRDefault="003308A8" w:rsidP="003308A8">
      <w:pPr>
        <w:spacing w:before="100" w:beforeAutospacing="1" w:after="100" w:afterAutospacing="1"/>
        <w:ind w:left="720"/>
        <w:contextualSpacing/>
        <w:jc w:val="both"/>
        <w:outlineLvl w:val="0"/>
      </w:pPr>
      <w:bookmarkStart w:id="9" w:name="_Toc437267551"/>
      <w:bookmarkStart w:id="10" w:name="_Toc437271765"/>
      <w:r w:rsidRPr="00633FFE">
        <w:t>- Munkáját  a  kölcsönös  tisztelet, megértésre törekvés és az egyértelmű szakértelem  alapján végezze.</w:t>
      </w:r>
      <w:bookmarkEnd w:id="9"/>
      <w:bookmarkEnd w:id="10"/>
    </w:p>
    <w:p w:rsidR="003308A8" w:rsidRDefault="003308A8" w:rsidP="003308A8">
      <w:pPr>
        <w:spacing w:before="100" w:beforeAutospacing="1" w:after="100" w:afterAutospacing="1"/>
        <w:ind w:left="709"/>
        <w:contextualSpacing/>
        <w:jc w:val="both"/>
        <w:outlineLvl w:val="0"/>
      </w:pPr>
      <w:bookmarkStart w:id="11" w:name="_Toc437267552"/>
      <w:bookmarkStart w:id="12" w:name="_Toc437271766"/>
      <w:r w:rsidRPr="00633FFE">
        <w:t>-</w:t>
      </w:r>
      <w:r>
        <w:t xml:space="preserve"> </w:t>
      </w:r>
      <w:r w:rsidRPr="00633FFE">
        <w:t>Minden területen legyen példamutató! A személyes példamutatás az egyik</w:t>
      </w:r>
      <w:bookmarkEnd w:id="11"/>
      <w:bookmarkEnd w:id="12"/>
      <w:r>
        <w:t xml:space="preserve"> </w:t>
      </w:r>
    </w:p>
    <w:p w:rsidR="003308A8" w:rsidRPr="00633FFE" w:rsidRDefault="003308A8" w:rsidP="003308A8">
      <w:pPr>
        <w:spacing w:before="100" w:beforeAutospacing="1" w:after="100" w:afterAutospacing="1"/>
        <w:contextualSpacing/>
        <w:jc w:val="both"/>
        <w:outlineLvl w:val="0"/>
      </w:pPr>
      <w:r>
        <w:t xml:space="preserve">        </w:t>
      </w:r>
      <w:r w:rsidRPr="00633FFE">
        <w:t xml:space="preserve">   </w:t>
      </w:r>
      <w:r>
        <w:t xml:space="preserve"> </w:t>
      </w:r>
      <w:bookmarkStart w:id="13" w:name="_Toc437267553"/>
      <w:bookmarkStart w:id="14" w:name="_Toc437271767"/>
      <w:r w:rsidRPr="00633FFE">
        <w:t>leghatékonyabb nevelési eszköz.</w:t>
      </w:r>
      <w:bookmarkEnd w:id="13"/>
      <w:bookmarkEnd w:id="14"/>
      <w:r w:rsidRPr="00633FFE">
        <w:tab/>
      </w:r>
      <w:r w:rsidRPr="00633FFE">
        <w:tab/>
      </w:r>
      <w:r w:rsidRPr="00633FFE">
        <w:tab/>
      </w:r>
      <w:r w:rsidRPr="00633FFE">
        <w:tab/>
      </w:r>
      <w:r w:rsidRPr="00633FFE">
        <w:tab/>
      </w:r>
      <w:r w:rsidRPr="00633FFE">
        <w:tab/>
      </w:r>
      <w:r w:rsidRPr="00633FFE">
        <w:tab/>
      </w:r>
    </w:p>
    <w:p w:rsidR="003308A8" w:rsidRPr="00633FFE" w:rsidRDefault="003308A8" w:rsidP="003308A8">
      <w:pPr>
        <w:spacing w:before="100" w:beforeAutospacing="1" w:after="100" w:afterAutospacing="1"/>
        <w:ind w:firstLine="720"/>
        <w:contextualSpacing/>
        <w:jc w:val="both"/>
        <w:outlineLvl w:val="0"/>
      </w:pPr>
      <w:bookmarkStart w:id="15" w:name="_Toc437267554"/>
      <w:bookmarkStart w:id="16" w:name="_Toc437271768"/>
      <w:r w:rsidRPr="00633FFE">
        <w:t>- Óráit, foglalkozásait felkészülten, pontosan tartsa!</w:t>
      </w:r>
      <w:bookmarkEnd w:id="15"/>
      <w:bookmarkEnd w:id="16"/>
    </w:p>
    <w:p w:rsidR="003308A8" w:rsidRPr="00633FFE" w:rsidRDefault="003308A8" w:rsidP="003308A8">
      <w:pPr>
        <w:spacing w:before="100" w:beforeAutospacing="1" w:after="100" w:afterAutospacing="1"/>
        <w:ind w:firstLine="720"/>
        <w:contextualSpacing/>
        <w:jc w:val="both"/>
        <w:outlineLvl w:val="0"/>
      </w:pPr>
      <w:bookmarkStart w:id="17" w:name="_Toc437267555"/>
      <w:bookmarkStart w:id="18" w:name="_Toc437271769"/>
      <w:r w:rsidRPr="00633FFE">
        <w:t>- Állandóan  fejlessze  tudását,  kísérje  figyelemmel  szaktárgya  és a világ változásait!</w:t>
      </w:r>
      <w:bookmarkEnd w:id="17"/>
      <w:bookmarkEnd w:id="18"/>
    </w:p>
    <w:p w:rsidR="003308A8" w:rsidRPr="00633FFE" w:rsidRDefault="003308A8" w:rsidP="003308A8">
      <w:pPr>
        <w:spacing w:before="100" w:beforeAutospacing="1" w:after="100" w:afterAutospacing="1"/>
        <w:ind w:firstLine="720"/>
        <w:contextualSpacing/>
        <w:jc w:val="both"/>
        <w:outlineLvl w:val="0"/>
      </w:pPr>
      <w:bookmarkStart w:id="19" w:name="_Toc437267556"/>
      <w:bookmarkStart w:id="20" w:name="_Toc437271770"/>
      <w:r w:rsidRPr="00633FFE">
        <w:lastRenderedPageBreak/>
        <w:t>- Hivatali  és  vállalt  kötelezettségeit,  feladatait  pontosan,   az   elvárható   maximális</w:t>
      </w:r>
      <w:bookmarkEnd w:id="19"/>
      <w:bookmarkEnd w:id="20"/>
    </w:p>
    <w:p w:rsidR="003308A8" w:rsidRPr="00633FFE" w:rsidRDefault="003308A8" w:rsidP="003308A8">
      <w:pPr>
        <w:spacing w:before="100" w:beforeAutospacing="1" w:after="100" w:afterAutospacing="1"/>
        <w:contextualSpacing/>
        <w:jc w:val="both"/>
        <w:outlineLvl w:val="0"/>
      </w:pPr>
      <w:r w:rsidRPr="00633FFE">
        <w:t xml:space="preserve"> </w:t>
      </w:r>
      <w:r w:rsidRPr="00633FFE">
        <w:tab/>
        <w:t xml:space="preserve">  </w:t>
      </w:r>
      <w:bookmarkStart w:id="21" w:name="_Toc437267557"/>
      <w:bookmarkStart w:id="22" w:name="_Toc437271771"/>
      <w:r w:rsidRPr="00633FFE">
        <w:t>színvonalra törekedve végezze!</w:t>
      </w:r>
      <w:bookmarkEnd w:id="21"/>
      <w:bookmarkEnd w:id="22"/>
    </w:p>
    <w:p w:rsidR="003308A8" w:rsidRPr="00633FFE" w:rsidRDefault="003308A8" w:rsidP="003308A8">
      <w:pPr>
        <w:spacing w:before="100" w:beforeAutospacing="1" w:after="100" w:afterAutospacing="1"/>
        <w:ind w:firstLine="720"/>
        <w:contextualSpacing/>
        <w:jc w:val="both"/>
        <w:outlineLvl w:val="0"/>
      </w:pPr>
      <w:bookmarkStart w:id="23" w:name="_Toc437267558"/>
      <w:bookmarkStart w:id="24" w:name="_Toc437271772"/>
      <w:r w:rsidRPr="00633FFE">
        <w:t>- Legyen megértő az emberekkel, de ne legyen a hibákkal szemben!</w:t>
      </w:r>
      <w:bookmarkEnd w:id="23"/>
      <w:bookmarkEnd w:id="24"/>
    </w:p>
    <w:p w:rsidR="003308A8" w:rsidRPr="00633FFE" w:rsidRDefault="003308A8" w:rsidP="003308A8">
      <w:pPr>
        <w:ind w:firstLine="720"/>
        <w:jc w:val="both"/>
      </w:pPr>
      <w:r w:rsidRPr="00633FFE">
        <w:t>- Alkalmazzon megfelelő nevelési módszereket, ne legyen egysíkú, szürke!</w:t>
      </w:r>
    </w:p>
    <w:p w:rsidR="003308A8" w:rsidRPr="00633FFE" w:rsidRDefault="003308A8" w:rsidP="003308A8">
      <w:pPr>
        <w:ind w:left="720"/>
        <w:jc w:val="both"/>
      </w:pPr>
      <w:r w:rsidRPr="00633FFE">
        <w:t xml:space="preserve">- Az elfogadott közös értékeket közvetítse, a követelményeket tartassa és tartsa be! Az  osztályfőnöki megbízatás megtisztelő, rendkívül fontos, nagyon nehéz  tevékenység. Domináns feladata az osztályfőnöknek a  rábízott gyermekek  nevelésének irányítása, </w:t>
      </w:r>
      <w:r>
        <w:t xml:space="preserve">  </w:t>
      </w:r>
      <w:r w:rsidRPr="00633FFE">
        <w:t xml:space="preserve">koordinálása, érdekképviselete, védelme. Munkája során nem  lehet agresszív, arrogáns, </w:t>
      </w:r>
      <w:r>
        <w:t xml:space="preserve"> </w:t>
      </w:r>
      <w:r w:rsidRPr="00633FFE">
        <w:t xml:space="preserve">cinikus és megbotránkoztató.  </w:t>
      </w:r>
    </w:p>
    <w:p w:rsidR="003308A8" w:rsidRPr="002B5844" w:rsidRDefault="003308A8" w:rsidP="003308A8">
      <w:pPr>
        <w:keepNext/>
        <w:autoSpaceDE w:val="0"/>
        <w:autoSpaceDN w:val="0"/>
        <w:adjustRightInd w:val="0"/>
        <w:jc w:val="both"/>
      </w:pPr>
    </w:p>
    <w:p w:rsidR="003308A8" w:rsidRPr="00633FFE" w:rsidRDefault="003308A8" w:rsidP="009832E8">
      <w:pPr>
        <w:pStyle w:val="Cmsor1"/>
        <w:jc w:val="center"/>
        <w:rPr>
          <w:b/>
        </w:rPr>
      </w:pPr>
      <w:bookmarkStart w:id="25" w:name="_Toc437271773"/>
      <w:r w:rsidRPr="00633FFE">
        <w:rPr>
          <w:b/>
        </w:rPr>
        <w:t>II. A NEVELŐ-OKTATÓ MUNKA PEDAGÓGIAI ALAPELVEI, CÉLJAI,</w:t>
      </w:r>
      <w:bookmarkEnd w:id="25"/>
    </w:p>
    <w:p w:rsidR="003308A8" w:rsidRPr="00633FFE" w:rsidRDefault="003308A8" w:rsidP="009832E8">
      <w:pPr>
        <w:pStyle w:val="Cmsor1"/>
        <w:jc w:val="center"/>
        <w:rPr>
          <w:b/>
        </w:rPr>
      </w:pPr>
      <w:bookmarkStart w:id="26" w:name="_Toc437271774"/>
      <w:r w:rsidRPr="00633FFE">
        <w:rPr>
          <w:b/>
        </w:rPr>
        <w:t>FELADATAI, ESZKÖZEI, ELJÁRÁSAI</w:t>
      </w:r>
      <w:bookmarkEnd w:id="26"/>
    </w:p>
    <w:p w:rsidR="003308A8" w:rsidRPr="00633FFE" w:rsidRDefault="003308A8" w:rsidP="003308A8">
      <w:pPr>
        <w:jc w:val="center"/>
      </w:pPr>
    </w:p>
    <w:p w:rsidR="003308A8" w:rsidRPr="00633FFE" w:rsidRDefault="003308A8" w:rsidP="003308A8">
      <w:pPr>
        <w:jc w:val="both"/>
      </w:pPr>
      <w:r w:rsidRPr="00633FFE">
        <w:t>Az iskolában folyó nevelő-oktató munka céljait az általános emberi és a nemzeti értékek tanulókkal történő megismertetése, elfogadtatása és átadása határozza meg.</w:t>
      </w:r>
    </w:p>
    <w:p w:rsidR="003308A8" w:rsidRPr="00633FFE" w:rsidRDefault="003308A8" w:rsidP="003308A8">
      <w:pPr>
        <w:pStyle w:val="Szvegtrzs"/>
        <w:ind w:firstLine="567"/>
      </w:pPr>
      <w:r w:rsidRPr="00633FFE">
        <w:t xml:space="preserve">Célunk, hogy a tanulók életkorához, az egyes tantárgyak sajátosságaihoz igazodva a tanulók elsajátíthassák az egészségfejlesztéssel, a </w:t>
      </w:r>
      <w:r w:rsidRPr="00633FFE">
        <w:rPr>
          <w:i/>
        </w:rPr>
        <w:t>fogyasztóvédelemmel,</w:t>
      </w:r>
      <w:r w:rsidRPr="00633FFE">
        <w:t xml:space="preserve"> a környezetvédelemmel, a közlekedésre neveléssel, a társadalmi bűnmegelőzéssel, az áldozattá válással, az erőszakmentes konfliktuskezelő technikákkal összefüggő ismereteket, felkészüljenek azok gyakorlati alkalmazására az infokommunikációs technológiák alkalmazásával. A helyi tantervnek biztosítania kell, hogy a tanulók megismerjék és elsajátítsák a korszerű, a XXI. századnak megfelelő természettudományos ismereteket. </w:t>
      </w:r>
    </w:p>
    <w:p w:rsidR="003308A8" w:rsidRPr="00633FFE" w:rsidRDefault="003308A8" w:rsidP="003308A8">
      <w:pPr>
        <w:jc w:val="both"/>
      </w:pPr>
    </w:p>
    <w:p w:rsidR="003308A8" w:rsidRPr="00633FFE" w:rsidRDefault="003308A8" w:rsidP="003308A8">
      <w:pPr>
        <w:jc w:val="both"/>
      </w:pPr>
      <w:r w:rsidRPr="00633FFE">
        <w:t>Pedagógiai munkánk alapvető feladata, hogy a gyermeki nyitottságra, fogékonyságra, érdeklődésre és aktivitásra építve a személyiségfejlődés szempontjából kiemelten fontos alábbi értékeket tanulóink elsajátítsák, ezek képviselete váljon bennük meggyőződéssé és határozza meg viselkedésüket, magatartásukat.</w:t>
      </w:r>
    </w:p>
    <w:p w:rsidR="003308A8" w:rsidRPr="00633FFE" w:rsidRDefault="003308A8" w:rsidP="003308A8">
      <w:pPr>
        <w:jc w:val="both"/>
      </w:pPr>
    </w:p>
    <w:p w:rsidR="003308A8" w:rsidRPr="00633FFE" w:rsidRDefault="003308A8" w:rsidP="003308A8">
      <w:pPr>
        <w:ind w:left="426"/>
        <w:jc w:val="both"/>
        <w:rPr>
          <w:i/>
        </w:rPr>
      </w:pPr>
      <w:r w:rsidRPr="00633FFE">
        <w:t xml:space="preserve">1. Az élet tisztelete, védelme. A természeti környezet megóvása. Az állatok és növények védelme, szeretete. Fogékonyság az élő és az élettelen természet szépsége iránt. </w:t>
      </w:r>
      <w:r w:rsidRPr="00633FFE">
        <w:rPr>
          <w:i/>
        </w:rPr>
        <w:t xml:space="preserve">Megvalósítás: Erdei iskola, táborok, kirándulások. </w:t>
      </w:r>
    </w:p>
    <w:p w:rsidR="003308A8" w:rsidRPr="00633FFE" w:rsidRDefault="003308A8" w:rsidP="003308A8">
      <w:pPr>
        <w:ind w:left="720"/>
        <w:jc w:val="both"/>
        <w:rPr>
          <w:i/>
        </w:rPr>
      </w:pPr>
    </w:p>
    <w:p w:rsidR="003308A8" w:rsidRPr="00633FFE" w:rsidRDefault="003308A8" w:rsidP="003308A8">
      <w:pPr>
        <w:ind w:left="426"/>
        <w:jc w:val="both"/>
        <w:rPr>
          <w:i/>
        </w:rPr>
      </w:pPr>
      <w:r w:rsidRPr="00633FFE">
        <w:t xml:space="preserve">2. Az ember testi és lelki egészsége. Az egészség megőrzésének fontossága. Az egészséges és kulturált életmód iránti igény. A testmozgás iránti igény. Az önellátás képességeinek kialakítása (tisztálkodás, öltözködés, étkezés, környezet rendben tartása). Az egészségvédelem (az egészségre káros szokások ismerete, elutasítása; a balesetek megelőzése). </w:t>
      </w:r>
      <w:r w:rsidRPr="00633FFE">
        <w:rPr>
          <w:i/>
        </w:rPr>
        <w:t>Oktatófilmek, egészségnap megszervezése</w:t>
      </w:r>
      <w:r w:rsidRPr="00633FFE">
        <w:t xml:space="preserve">. </w:t>
      </w:r>
      <w:r w:rsidRPr="00633FFE">
        <w:rPr>
          <w:i/>
        </w:rPr>
        <w:t>A napközis foglalkozások konkrét feladata a kulturált étkezés, rendszeres tisztálkodás, fogmosás megtanítása, egészségügyi szokások kialakítása.</w:t>
      </w:r>
    </w:p>
    <w:p w:rsidR="003308A8" w:rsidRPr="00633FFE" w:rsidRDefault="003308A8" w:rsidP="003308A8">
      <w:pPr>
        <w:ind w:left="426"/>
        <w:jc w:val="both"/>
      </w:pPr>
      <w:r w:rsidRPr="00633FFE">
        <w:t xml:space="preserve"> </w:t>
      </w:r>
    </w:p>
    <w:p w:rsidR="003308A8" w:rsidRPr="00633FFE" w:rsidRDefault="003308A8" w:rsidP="003308A8">
      <w:pPr>
        <w:ind w:left="426"/>
        <w:jc w:val="both"/>
      </w:pPr>
      <w:r w:rsidRPr="00633FFE">
        <w:t xml:space="preserve">3. Az önismeret, a saját személyiség kibontakoztatásának igénye (önbecsülés, önbizalom). Felelősségvállalás saját sorsának alakításáért (önállóság, kitartás, szorgalom, kreativitás). Nyitottság az élményekre, a tevékenységekre, az esztétikum befogadására és létrehozására. </w:t>
      </w:r>
      <w:r w:rsidRPr="00633FFE">
        <w:rPr>
          <w:i/>
        </w:rPr>
        <w:t>Osztályprogramok, tantárgyak adta lehetőségek kihasználása, filmklub, kézműves programok, népi hagyományok ápolása Napköziben az önálló tanulásra nevelés alkalmával kialakítjuk a felelősségvállalást saját leckéjének az elkészítésében.</w:t>
      </w:r>
    </w:p>
    <w:p w:rsidR="003308A8" w:rsidRPr="00633FFE" w:rsidRDefault="003308A8" w:rsidP="003308A8">
      <w:pPr>
        <w:ind w:left="720"/>
        <w:jc w:val="both"/>
      </w:pPr>
    </w:p>
    <w:p w:rsidR="003308A8" w:rsidRPr="00633FFE" w:rsidRDefault="003308A8" w:rsidP="003308A8">
      <w:pPr>
        <w:ind w:left="426"/>
        <w:jc w:val="both"/>
      </w:pPr>
      <w:r w:rsidRPr="00633FFE">
        <w:t>4. Fogékonyság az emberi kapcsolatokra, a barátságra. Hűség, önzetlenség, megértés, tapintat, őszinteség, egymás elfogadása, udvariasság, figyelmesség.</w:t>
      </w:r>
    </w:p>
    <w:p w:rsidR="003308A8" w:rsidRPr="00633FFE" w:rsidRDefault="003308A8" w:rsidP="003308A8">
      <w:pPr>
        <w:ind w:left="426"/>
        <w:jc w:val="both"/>
        <w:rPr>
          <w:i/>
        </w:rPr>
      </w:pPr>
      <w:r w:rsidRPr="00633FFE">
        <w:rPr>
          <w:i/>
        </w:rPr>
        <w:t>Drámajátékok segítségül hívása, élethelyzetek megbeszélése, kiscsoportos összejövetelek szervezése.</w:t>
      </w:r>
    </w:p>
    <w:p w:rsidR="003308A8" w:rsidRPr="00633FFE" w:rsidRDefault="003308A8" w:rsidP="003308A8">
      <w:pPr>
        <w:ind w:left="426"/>
        <w:jc w:val="both"/>
        <w:rPr>
          <w:i/>
        </w:rPr>
      </w:pPr>
    </w:p>
    <w:p w:rsidR="003308A8" w:rsidRPr="00633FFE" w:rsidRDefault="003308A8" w:rsidP="003308A8">
      <w:pPr>
        <w:ind w:left="426"/>
        <w:jc w:val="both"/>
      </w:pPr>
      <w:smartTag w:uri="urn:schemas-microsoft-com:office:smarttags" w:element="metricconverter">
        <w:smartTagPr>
          <w:attr w:name="ProductID" w:val="5. A"/>
        </w:smartTagPr>
        <w:r w:rsidRPr="00633FFE">
          <w:t>5. A</w:t>
        </w:r>
      </w:smartTag>
      <w:r w:rsidRPr="00633FFE">
        <w:t xml:space="preserve"> család tisztelete, a szülők, nagyszülők megbecsülése, szeretete.</w:t>
      </w:r>
    </w:p>
    <w:p w:rsidR="003308A8" w:rsidRPr="00633FFE" w:rsidRDefault="003308A8" w:rsidP="003308A8">
      <w:pPr>
        <w:jc w:val="both"/>
        <w:rPr>
          <w:i/>
        </w:rPr>
      </w:pPr>
      <w:r w:rsidRPr="00633FFE">
        <w:rPr>
          <w:i/>
        </w:rPr>
        <w:t xml:space="preserve">      Szülőknek ajándék készítés, közös program szervezése, pl.: családi és sportnap, Jókai nap.</w:t>
      </w:r>
    </w:p>
    <w:p w:rsidR="003308A8" w:rsidRPr="00633FFE" w:rsidRDefault="003308A8" w:rsidP="003308A8">
      <w:pPr>
        <w:ind w:left="720"/>
        <w:jc w:val="both"/>
      </w:pPr>
    </w:p>
    <w:p w:rsidR="003308A8" w:rsidRPr="00633FFE" w:rsidRDefault="003308A8" w:rsidP="003308A8">
      <w:pPr>
        <w:ind w:left="426"/>
        <w:jc w:val="both"/>
        <w:rPr>
          <w:i/>
        </w:rPr>
      </w:pPr>
      <w:r w:rsidRPr="00633FFE">
        <w:t xml:space="preserve">6. Kulturált magatartás és kommunikáció a közösségben. Udvariasság, figyelmesség, mások szokásainak és tulajdonának tiszteletben tartása. Fegyelem és önfegyelem. Közösségi érzés, áldozatvállalás. Törekvés az előítélet-mentességre, a konfliktusok kezelésére, készség a megegyezésre. </w:t>
      </w:r>
      <w:r w:rsidRPr="00633FFE">
        <w:rPr>
          <w:i/>
        </w:rPr>
        <w:t>Megvalósítás: Az osztályfőnök által irányított esetmegbeszélések, közösségi programok. Napköziben a kiscsoportos foglalkozások alkalmával megtanulják a gyerekek ezeket a viselkedéseket.</w:t>
      </w:r>
    </w:p>
    <w:p w:rsidR="003308A8" w:rsidRPr="00633FFE" w:rsidRDefault="003308A8" w:rsidP="003308A8">
      <w:pPr>
        <w:ind w:left="426" w:firstLine="294"/>
        <w:jc w:val="both"/>
        <w:rPr>
          <w:i/>
        </w:rPr>
      </w:pPr>
    </w:p>
    <w:p w:rsidR="003308A8" w:rsidRPr="00633FFE" w:rsidRDefault="003308A8" w:rsidP="003308A8">
      <w:pPr>
        <w:ind w:left="426"/>
        <w:jc w:val="both"/>
        <w:rPr>
          <w:i/>
        </w:rPr>
      </w:pPr>
      <w:smartTag w:uri="urn:schemas-microsoft-com:office:smarttags" w:element="metricconverter">
        <w:smartTagPr>
          <w:attr w:name="ProductID" w:val="7. A"/>
        </w:smartTagPr>
        <w:r w:rsidRPr="00633FFE">
          <w:t>7. A</w:t>
        </w:r>
      </w:smartTag>
      <w:r w:rsidRPr="00633FFE">
        <w:t xml:space="preserve"> világ megismerésének igénye. Igény a folyamatos önművelésre, az értékelés és önértékelés, valamint az önálló tanulás képességeinek kialakítására. </w:t>
      </w:r>
      <w:r w:rsidRPr="00633FFE">
        <w:rPr>
          <w:i/>
        </w:rPr>
        <w:t>Megvalósítás: Internet használata, DÖK program: a Föld országainak megismerése, bemutatása, A tanítás-tanulás módszer alkalmazása, Könyvtár igénybevétele.</w:t>
      </w:r>
    </w:p>
    <w:p w:rsidR="003308A8" w:rsidRPr="00633FFE" w:rsidRDefault="003308A8" w:rsidP="003308A8">
      <w:pPr>
        <w:ind w:left="720"/>
        <w:jc w:val="both"/>
      </w:pPr>
    </w:p>
    <w:p w:rsidR="003308A8" w:rsidRPr="00633FFE" w:rsidRDefault="003308A8" w:rsidP="003308A8">
      <w:pPr>
        <w:ind w:left="426"/>
        <w:jc w:val="both"/>
        <w:rPr>
          <w:i/>
        </w:rPr>
      </w:pPr>
      <w:smartTag w:uri="urn:schemas-microsoft-com:office:smarttags" w:element="metricconverter">
        <w:smartTagPr>
          <w:attr w:name="ProductID" w:val="8. A"/>
        </w:smartTagPr>
        <w:r w:rsidRPr="00633FFE">
          <w:t>8. A</w:t>
        </w:r>
      </w:smartTag>
      <w:r w:rsidRPr="00633FFE">
        <w:t xml:space="preserve"> szülőföld és Magyarország megismerése, szeretete, megóvása. A nemzeti kultúra ápolása: a nemzeti múlt megismerése, megértése, emlékeinek, hagyományainak, jelképeinek tisztelete, ápolása, megbecsülése. Egészséges nemzeti önbecsülés és hazaszeretet. </w:t>
      </w:r>
      <w:r w:rsidRPr="00633FFE">
        <w:rPr>
          <w:i/>
        </w:rPr>
        <w:t xml:space="preserve">Megv.: Erdei iskolák, tanulmányi kirándulások Magyarország nagy tájain. </w:t>
      </w:r>
    </w:p>
    <w:p w:rsidR="003308A8" w:rsidRPr="00633FFE" w:rsidRDefault="003308A8" w:rsidP="003308A8">
      <w:pPr>
        <w:ind w:left="426"/>
        <w:jc w:val="both"/>
      </w:pPr>
    </w:p>
    <w:p w:rsidR="003308A8" w:rsidRPr="00633FFE" w:rsidRDefault="003308A8" w:rsidP="003308A8">
      <w:pPr>
        <w:ind w:left="426"/>
        <w:jc w:val="both"/>
        <w:rPr>
          <w:i/>
        </w:rPr>
      </w:pPr>
      <w:smartTag w:uri="urn:schemas-microsoft-com:office:smarttags" w:element="metricconverter">
        <w:smartTagPr>
          <w:attr w:name="ProductID" w:val="9. A"/>
        </w:smartTagPr>
        <w:r w:rsidRPr="00633FFE">
          <w:t>9. A</w:t>
        </w:r>
      </w:smartTag>
      <w:r w:rsidRPr="00633FFE">
        <w:t xml:space="preserve"> kisebbségben élő magyarságért érzett felelősség - és közösségvállalás. A hazánkban élő kisebbségek és más népek, nemzetek jogainak tisztelete, kultúrájuk, hagyományaik tiszteletben tartása. </w:t>
      </w:r>
      <w:r w:rsidRPr="00633FFE">
        <w:rPr>
          <w:i/>
        </w:rPr>
        <w:t>Népi kultúránk kincseinek ápolása, hagyományőrző filmek megtekintése, élménybeszámolók szervezése, tabló készítése határon kívüli utakról. Tantárgyak adta lehetőségek kihasználása.</w:t>
      </w:r>
    </w:p>
    <w:p w:rsidR="003308A8" w:rsidRPr="00633FFE" w:rsidRDefault="003308A8" w:rsidP="003308A8">
      <w:pPr>
        <w:ind w:left="720"/>
        <w:jc w:val="both"/>
      </w:pPr>
    </w:p>
    <w:p w:rsidR="003308A8" w:rsidRPr="00633FFE" w:rsidRDefault="003308A8" w:rsidP="003308A8">
      <w:pPr>
        <w:ind w:left="426"/>
        <w:jc w:val="both"/>
        <w:rPr>
          <w:i/>
        </w:rPr>
      </w:pPr>
      <w:r w:rsidRPr="00633FFE">
        <w:t xml:space="preserve">10. Az alkotmányosság, a törvényesség, az állampolgári jogok tisztelete. Az emberek egyenlőségének elismerése. Az egyetemes emberi jogok tiszteletben tartása. Érdeklődés a társadalmi jelenségek és problémák iránt. Igény a közéletiségre, a közösségi tevékenységekre. Törekvés a demokrácia érvényesítésére. </w:t>
      </w:r>
      <w:r w:rsidRPr="00633FFE">
        <w:rPr>
          <w:i/>
        </w:rPr>
        <w:t>Megvalósítás: Osztályfőnöki beszélgetések a történelem, etika tantárgy adta lehetőségek kiaknázása. Az iskola méltó képviselete szűkebb és tágabb környezetben.</w:t>
      </w:r>
    </w:p>
    <w:p w:rsidR="003308A8" w:rsidRPr="00633FFE" w:rsidRDefault="003308A8" w:rsidP="003308A8">
      <w:pPr>
        <w:ind w:left="720"/>
        <w:jc w:val="both"/>
        <w:rPr>
          <w:i/>
        </w:rPr>
      </w:pPr>
    </w:p>
    <w:p w:rsidR="003308A8" w:rsidRPr="00633FFE" w:rsidRDefault="003308A8" w:rsidP="003308A8">
      <w:pPr>
        <w:jc w:val="both"/>
      </w:pPr>
      <w:r w:rsidRPr="00633FFE">
        <w:t>Az iskolánkban folyó nevelő és oktató munka feladata, hogy a felsorolt értékek elsajátítását elősegítse. Ezt szolgálják a nevelési program  különböző fejezeteiben később  meghatározásra kerülő tanórai és tanórán kívüli nevelési tevékenységek, valamint az e tevékenységekhez kapcsolódó folyamatos értékelés.</w:t>
      </w:r>
    </w:p>
    <w:p w:rsidR="003308A8" w:rsidRPr="00633FFE" w:rsidRDefault="003308A8" w:rsidP="003308A8">
      <w:pPr>
        <w:jc w:val="both"/>
      </w:pPr>
    </w:p>
    <w:p w:rsidR="003308A8" w:rsidRPr="00633FFE" w:rsidRDefault="003308A8" w:rsidP="003308A8">
      <w:pPr>
        <w:jc w:val="both"/>
      </w:pPr>
      <w:r w:rsidRPr="00633FFE">
        <w:t>Nevelési céljaink megvalósítását segítik az iskola pedagógusai által alkalmazott személyiségfejlesztésre irányuló eljárások, nevelési módszerek.</w:t>
      </w:r>
    </w:p>
    <w:p w:rsidR="003308A8" w:rsidRPr="00633FFE" w:rsidRDefault="003308A8" w:rsidP="003308A8">
      <w:pPr>
        <w:jc w:val="both"/>
      </w:pPr>
    </w:p>
    <w:p w:rsidR="003308A8" w:rsidRPr="00633FFE" w:rsidRDefault="003308A8" w:rsidP="003308A8">
      <w:pPr>
        <w:jc w:val="both"/>
      </w:pPr>
      <w:r w:rsidRPr="00633FFE">
        <w:t>Nevelési céljaink megvalósulását illetően akkor tekintjük nevelő és oktató munkánkat sikeresnek, ha iskolánk végzős diákjainak legalább a kilencven százaléka a nyolcadik évfolyam végén:</w:t>
      </w:r>
    </w:p>
    <w:p w:rsidR="003308A8" w:rsidRPr="00633FFE" w:rsidRDefault="003308A8" w:rsidP="003308A8">
      <w:pPr>
        <w:jc w:val="both"/>
      </w:pPr>
      <w:r>
        <w:t xml:space="preserve">            </w:t>
      </w:r>
      <w:r w:rsidRPr="00633FFE">
        <w:t>- minden tantárgyból megfelel az alapfokú nevelés-oktatás kerettanterveiben</w:t>
      </w:r>
    </w:p>
    <w:p w:rsidR="003308A8" w:rsidRPr="00633FFE" w:rsidRDefault="003308A8" w:rsidP="003308A8">
      <w:pPr>
        <w:ind w:left="720"/>
        <w:jc w:val="both"/>
      </w:pPr>
      <w:r w:rsidRPr="00633FFE">
        <w:t xml:space="preserve">  meghatározott továbbhaladás feltételeinek (Természetesen elsődleges célunk az, </w:t>
      </w:r>
    </w:p>
    <w:p w:rsidR="003308A8" w:rsidRPr="00633FFE" w:rsidRDefault="003308A8" w:rsidP="003308A8">
      <w:pPr>
        <w:ind w:left="720"/>
        <w:jc w:val="both"/>
      </w:pPr>
      <w:r w:rsidRPr="00633FFE">
        <w:t xml:space="preserve">  hogy tanulóink többsége - vagyis több mint ötven százaléka - a minimális</w:t>
      </w:r>
    </w:p>
    <w:p w:rsidR="003308A8" w:rsidRPr="00633FFE" w:rsidRDefault="003308A8" w:rsidP="003308A8">
      <w:pPr>
        <w:ind w:left="720"/>
        <w:jc w:val="both"/>
      </w:pPr>
      <w:r w:rsidRPr="00633FFE">
        <w:t xml:space="preserve">  követelmények teljesítésén túl az egyéni képességei alapján elvárható legjobb </w:t>
      </w:r>
    </w:p>
    <w:p w:rsidR="003308A8" w:rsidRPr="00633FFE" w:rsidRDefault="003308A8" w:rsidP="003308A8">
      <w:pPr>
        <w:ind w:left="720"/>
        <w:jc w:val="both"/>
      </w:pPr>
      <w:r w:rsidRPr="00633FFE">
        <w:t xml:space="preserve">  szinten feleljen meg az iskolánk helyi tantervében megfogalmazott </w:t>
      </w:r>
    </w:p>
    <w:p w:rsidR="003308A8" w:rsidRPr="00633FFE" w:rsidRDefault="003308A8" w:rsidP="003308A8">
      <w:pPr>
        <w:ind w:left="720"/>
        <w:jc w:val="both"/>
      </w:pPr>
      <w:r w:rsidRPr="00633FFE">
        <w:t xml:space="preserve">  követelményeknek. )</w:t>
      </w:r>
    </w:p>
    <w:p w:rsidR="003308A8" w:rsidRPr="00633FFE" w:rsidRDefault="003308A8" w:rsidP="003308A8">
      <w:pPr>
        <w:ind w:left="720"/>
        <w:jc w:val="both"/>
      </w:pPr>
    </w:p>
    <w:p w:rsidR="003308A8" w:rsidRPr="00633FFE" w:rsidRDefault="003308A8" w:rsidP="003308A8">
      <w:pPr>
        <w:ind w:left="720"/>
        <w:jc w:val="both"/>
      </w:pPr>
      <w:r w:rsidRPr="00633FFE">
        <w:t>- rendelkezik olyan bővíthető biztos ismeretekkel, készségekkel, képességekkel és</w:t>
      </w:r>
    </w:p>
    <w:p w:rsidR="003308A8" w:rsidRPr="00633FFE" w:rsidRDefault="003308A8" w:rsidP="003308A8">
      <w:pPr>
        <w:ind w:left="720"/>
        <w:jc w:val="both"/>
      </w:pPr>
      <w:r w:rsidRPr="00633FFE">
        <w:t xml:space="preserve">  jártasságokkal, amelyek képessé teszik őt arra, !rogy a középiskolás </w:t>
      </w:r>
    </w:p>
    <w:p w:rsidR="003308A8" w:rsidRPr="00633FFE" w:rsidRDefault="003308A8" w:rsidP="003308A8">
      <w:pPr>
        <w:ind w:left="720"/>
        <w:jc w:val="both"/>
      </w:pPr>
      <w:r w:rsidRPr="00633FFE">
        <w:t xml:space="preserve">  követelményeknek a későbbiekben megfeleljen,</w:t>
      </w:r>
    </w:p>
    <w:p w:rsidR="003308A8" w:rsidRPr="00633FFE" w:rsidRDefault="003308A8" w:rsidP="003308A8">
      <w:pPr>
        <w:ind w:left="720"/>
        <w:jc w:val="both"/>
      </w:pPr>
    </w:p>
    <w:p w:rsidR="003308A8" w:rsidRPr="00633FFE" w:rsidRDefault="003308A8" w:rsidP="003308A8">
      <w:pPr>
        <w:ind w:left="720"/>
        <w:jc w:val="both"/>
      </w:pPr>
      <w:r w:rsidRPr="00633FFE">
        <w:t>- ismeri a kulturált viselkedéshez, az emberek közötti kapcsolatokhoz, valamint a</w:t>
      </w:r>
    </w:p>
    <w:p w:rsidR="003308A8" w:rsidRPr="00633FFE" w:rsidRDefault="003308A8" w:rsidP="003308A8">
      <w:pPr>
        <w:ind w:left="720"/>
        <w:jc w:val="both"/>
      </w:pPr>
      <w:r w:rsidRPr="00633FFE">
        <w:t xml:space="preserve">  közösségben  éléshez szükséges viselkedés- és magatartásformákat,</w:t>
      </w:r>
    </w:p>
    <w:p w:rsidR="003308A8" w:rsidRPr="00633FFE" w:rsidRDefault="003308A8" w:rsidP="003308A8">
      <w:pPr>
        <w:ind w:left="720"/>
        <w:jc w:val="both"/>
      </w:pPr>
    </w:p>
    <w:p w:rsidR="003308A8" w:rsidRPr="00633FFE" w:rsidRDefault="003308A8" w:rsidP="003308A8">
      <w:pPr>
        <w:ind w:left="720"/>
        <w:jc w:val="both"/>
      </w:pPr>
      <w:r w:rsidRPr="00633FFE">
        <w:t>- határozott elképzeléssel bír saját közelebbi és távolabbi jövőjét és sorsát illetően.</w:t>
      </w:r>
    </w:p>
    <w:p w:rsidR="003308A8" w:rsidRPr="00633FFE" w:rsidRDefault="003308A8" w:rsidP="003308A8">
      <w:pPr>
        <w:rPr>
          <w:b/>
          <w:sz w:val="28"/>
        </w:rPr>
      </w:pPr>
    </w:p>
    <w:p w:rsidR="003308A8" w:rsidRPr="00633FFE" w:rsidRDefault="003308A8" w:rsidP="003308A8">
      <w:pPr>
        <w:jc w:val="center"/>
        <w:rPr>
          <w:b/>
          <w:sz w:val="28"/>
        </w:rPr>
      </w:pPr>
    </w:p>
    <w:p w:rsidR="003308A8" w:rsidRPr="00633FFE" w:rsidRDefault="003308A8" w:rsidP="009832E8">
      <w:pPr>
        <w:pStyle w:val="Cmsor1"/>
        <w:jc w:val="center"/>
        <w:rPr>
          <w:b/>
          <w:sz w:val="28"/>
        </w:rPr>
      </w:pPr>
      <w:bookmarkStart w:id="27" w:name="_Toc437271775"/>
      <w:r w:rsidRPr="00633FFE">
        <w:rPr>
          <w:b/>
          <w:sz w:val="28"/>
        </w:rPr>
        <w:t>III. SZEMÉLYISÉGFEJLESZTÉSSEL KAPCSOLA'I'OS</w:t>
      </w:r>
      <w:bookmarkEnd w:id="27"/>
    </w:p>
    <w:p w:rsidR="003308A8" w:rsidRPr="00633FFE" w:rsidRDefault="003308A8" w:rsidP="009832E8">
      <w:pPr>
        <w:pStyle w:val="Cmsor1"/>
        <w:jc w:val="center"/>
        <w:rPr>
          <w:b/>
          <w:sz w:val="28"/>
        </w:rPr>
      </w:pPr>
      <w:bookmarkStart w:id="28" w:name="_Toc437271776"/>
      <w:r w:rsidRPr="00633FFE">
        <w:rPr>
          <w:b/>
          <w:sz w:val="28"/>
        </w:rPr>
        <w:t>PEDAGÓGIAI FELADATOK</w:t>
      </w:r>
      <w:bookmarkEnd w:id="28"/>
    </w:p>
    <w:p w:rsidR="003308A8" w:rsidRPr="00633FFE" w:rsidRDefault="003308A8" w:rsidP="003308A8">
      <w:pPr>
        <w:jc w:val="both"/>
      </w:pPr>
    </w:p>
    <w:p w:rsidR="003308A8" w:rsidRPr="00633FFE" w:rsidRDefault="003308A8" w:rsidP="003308A8">
      <w:pPr>
        <w:jc w:val="both"/>
      </w:pPr>
      <w:r w:rsidRPr="00633FFE">
        <w:t>Iskolánk nevelő és oktató munkájának alapvető feladata, hogy a tanulók személyiségét a különféle iskolai tevékenységek megszervezésével széleskörűen fejlessze.</w:t>
      </w:r>
    </w:p>
    <w:p w:rsidR="003308A8" w:rsidRPr="00633FFE" w:rsidRDefault="003308A8" w:rsidP="003308A8">
      <w:pPr>
        <w:jc w:val="both"/>
      </w:pPr>
    </w:p>
    <w:p w:rsidR="003308A8" w:rsidRPr="00633FFE" w:rsidRDefault="003308A8" w:rsidP="009832E8">
      <w:pPr>
        <w:rPr>
          <w:b/>
          <w:u w:val="single"/>
        </w:rPr>
      </w:pPr>
      <w:r w:rsidRPr="00633FFE">
        <w:rPr>
          <w:b/>
          <w:u w:val="single"/>
        </w:rPr>
        <w:t>Tanulóink személyiségfejlesztésével kapcsolatos fejlesztési területek nevelési feladatai:</w:t>
      </w:r>
    </w:p>
    <w:p w:rsidR="003308A8" w:rsidRPr="00633FFE" w:rsidRDefault="003308A8" w:rsidP="009832E8">
      <w:pPr>
        <w:rPr>
          <w:b/>
          <w:u w:val="single"/>
        </w:rPr>
      </w:pPr>
    </w:p>
    <w:p w:rsidR="003308A8" w:rsidRDefault="003308A8" w:rsidP="003308A8">
      <w:pPr>
        <w:pStyle w:val="Bodytext61"/>
        <w:shd w:val="clear" w:color="auto" w:fill="auto"/>
        <w:spacing w:line="240" w:lineRule="auto"/>
        <w:ind w:left="709" w:right="23" w:firstLine="0"/>
        <w:rPr>
          <w:b w:val="0"/>
          <w:sz w:val="24"/>
        </w:rPr>
      </w:pPr>
      <w:r w:rsidRPr="00633FFE">
        <w:rPr>
          <w:b w:val="0"/>
          <w:sz w:val="24"/>
          <w:szCs w:val="24"/>
        </w:rPr>
        <w:t>1.</w:t>
      </w:r>
      <w:r w:rsidRPr="00C8092D">
        <w:rPr>
          <w:b w:val="0"/>
          <w:sz w:val="24"/>
          <w:szCs w:val="24"/>
          <w:u w:val="single"/>
        </w:rPr>
        <w:t>A tanulók erkölcsi nevelése.</w:t>
      </w:r>
      <w:r>
        <w:rPr>
          <w:b w:val="0"/>
          <w:sz w:val="24"/>
          <w:szCs w:val="24"/>
        </w:rPr>
        <w:t xml:space="preserve"> </w:t>
      </w:r>
      <w:r w:rsidRPr="00633FFE">
        <w:rPr>
          <w:b w:val="0"/>
          <w:sz w:val="24"/>
          <w:szCs w:val="24"/>
        </w:rPr>
        <w:t xml:space="preserve">Feladat: Hangsúlyt kell helyezni a közelmúlt viharos történelmi eseményeinek etikai alapú megítélésére, a XX. századi totális diktatúrák lélektelen, emberellenes voltának sokoldalú bemutatására, különös tekintettel a társadalomtudományi és művészeti tantárgyak oktatása terén. Az alapvető erkölcsi értékek megismertetése, tudatosítása és </w:t>
      </w:r>
      <w:r w:rsidRPr="00633FFE">
        <w:rPr>
          <w:b w:val="0"/>
          <w:sz w:val="24"/>
        </w:rPr>
        <w:t xml:space="preserve">meggyőződéssé alakítása Megvalósítás: történelmi és irodalmi olvasmányokon keresztül a mindennapi életből vett helyzetek, </w:t>
      </w:r>
      <w:r>
        <w:rPr>
          <w:b w:val="0"/>
          <w:sz w:val="24"/>
        </w:rPr>
        <w:t xml:space="preserve">szituációs játékok segítségével. </w:t>
      </w:r>
    </w:p>
    <w:p w:rsidR="003308A8" w:rsidRDefault="003308A8" w:rsidP="003308A8">
      <w:pPr>
        <w:pStyle w:val="Bodytext61"/>
        <w:shd w:val="clear" w:color="auto" w:fill="auto"/>
        <w:spacing w:line="240" w:lineRule="auto"/>
        <w:ind w:left="709" w:right="23" w:firstLine="0"/>
        <w:rPr>
          <w:b w:val="0"/>
          <w:sz w:val="24"/>
        </w:rPr>
      </w:pPr>
    </w:p>
    <w:p w:rsidR="003308A8" w:rsidRDefault="003308A8" w:rsidP="003308A8">
      <w:pPr>
        <w:pStyle w:val="Bodytext61"/>
        <w:shd w:val="clear" w:color="auto" w:fill="auto"/>
        <w:spacing w:line="240" w:lineRule="auto"/>
        <w:ind w:left="709" w:right="23" w:firstLine="0"/>
        <w:rPr>
          <w:b w:val="0"/>
          <w:i/>
          <w:sz w:val="24"/>
        </w:rPr>
      </w:pPr>
      <w:r w:rsidRPr="007130B6">
        <w:rPr>
          <w:b w:val="0"/>
          <w:sz w:val="24"/>
        </w:rPr>
        <w:t>2.</w:t>
      </w:r>
      <w:r w:rsidRPr="00C8092D">
        <w:rPr>
          <w:b w:val="0"/>
          <w:sz w:val="24"/>
          <w:u w:val="single"/>
        </w:rPr>
        <w:t>A tanulók értelmi nevelése.</w:t>
      </w:r>
      <w:r>
        <w:rPr>
          <w:b w:val="0"/>
          <w:sz w:val="24"/>
        </w:rPr>
        <w:t xml:space="preserve"> </w:t>
      </w:r>
      <w:r w:rsidRPr="007130B6">
        <w:rPr>
          <w:b w:val="0"/>
          <w:sz w:val="24"/>
        </w:rPr>
        <w:t>Feladat: Az értelmi képességek, illetve az önálló ismeretszerzéshez szükséges</w:t>
      </w:r>
      <w:r>
        <w:rPr>
          <w:b w:val="0"/>
          <w:sz w:val="24"/>
        </w:rPr>
        <w:t xml:space="preserve"> </w:t>
      </w:r>
      <w:r w:rsidRPr="007130B6">
        <w:rPr>
          <w:b w:val="0"/>
          <w:sz w:val="24"/>
        </w:rPr>
        <w:t xml:space="preserve">képességek kialakítása, fejlesztése. A világ megismerésére való törekvés igényének kialakítása. </w:t>
      </w:r>
      <w:r w:rsidRPr="007130B6">
        <w:rPr>
          <w:b w:val="0"/>
          <w:i/>
          <w:sz w:val="24"/>
        </w:rPr>
        <w:t>Megvalósítás: képességfejlesztő szakkörök szervezése, a tanulás-tanításaprogram folytatása, differenciált feladatok adása, gyűjtőmunka.</w:t>
      </w:r>
      <w:r>
        <w:rPr>
          <w:b w:val="0"/>
          <w:i/>
          <w:sz w:val="24"/>
        </w:rPr>
        <w:t xml:space="preserve"> </w:t>
      </w:r>
    </w:p>
    <w:p w:rsidR="003308A8" w:rsidRDefault="003308A8" w:rsidP="003308A8">
      <w:pPr>
        <w:pStyle w:val="Bodytext61"/>
        <w:shd w:val="clear" w:color="auto" w:fill="auto"/>
        <w:spacing w:line="240" w:lineRule="auto"/>
        <w:ind w:left="709" w:right="23" w:firstLine="0"/>
        <w:rPr>
          <w:b w:val="0"/>
          <w:i/>
          <w:sz w:val="24"/>
        </w:rPr>
      </w:pPr>
    </w:p>
    <w:p w:rsidR="003308A8" w:rsidRDefault="003308A8" w:rsidP="003308A8">
      <w:pPr>
        <w:pStyle w:val="Bodytext61"/>
        <w:shd w:val="clear" w:color="auto" w:fill="auto"/>
        <w:spacing w:line="240" w:lineRule="auto"/>
        <w:ind w:left="709" w:right="23" w:firstLine="0"/>
        <w:jc w:val="left"/>
        <w:rPr>
          <w:b w:val="0"/>
          <w:i/>
          <w:sz w:val="24"/>
        </w:rPr>
      </w:pPr>
      <w:r w:rsidRPr="007130B6">
        <w:rPr>
          <w:b w:val="0"/>
          <w:sz w:val="24"/>
        </w:rPr>
        <w:t>3</w:t>
      </w:r>
      <w:r>
        <w:rPr>
          <w:b w:val="0"/>
          <w:sz w:val="24"/>
        </w:rPr>
        <w:t>.</w:t>
      </w:r>
      <w:r w:rsidRPr="00C8092D">
        <w:rPr>
          <w:b w:val="0"/>
          <w:sz w:val="24"/>
          <w:u w:val="single"/>
        </w:rPr>
        <w:t>A tanulók közösségi (társas kapcsolatokra felkészítő) nevelése.</w:t>
      </w:r>
      <w:r>
        <w:rPr>
          <w:b w:val="0"/>
          <w:sz w:val="24"/>
        </w:rPr>
        <w:t xml:space="preserve"> </w:t>
      </w:r>
      <w:r w:rsidRPr="007130B6">
        <w:rPr>
          <w:b w:val="0"/>
          <w:sz w:val="24"/>
        </w:rPr>
        <w:t>Feladat: Az emberi együttélés szabályainak megismertetése. A társas kapcsolatok fontosságának tudatosítása, az együttműködési készség kialakítása. A kulturált magatartás és kommunikáció elsajátítása.</w:t>
      </w:r>
      <w:r>
        <w:rPr>
          <w:b w:val="0"/>
          <w:sz w:val="24"/>
        </w:rPr>
        <w:t xml:space="preserve"> </w:t>
      </w:r>
      <w:r w:rsidRPr="007130B6">
        <w:rPr>
          <w:b w:val="0"/>
          <w:i/>
          <w:sz w:val="24"/>
        </w:rPr>
        <w:t>Megv. :Osztálytársakkal való kapcsol</w:t>
      </w:r>
      <w:r>
        <w:rPr>
          <w:b w:val="0"/>
          <w:i/>
          <w:sz w:val="24"/>
        </w:rPr>
        <w:t>atok megbeszélése, konfliktusok</w:t>
      </w:r>
      <w:r w:rsidRPr="007130B6">
        <w:rPr>
          <w:b w:val="0"/>
          <w:i/>
          <w:sz w:val="24"/>
        </w:rPr>
        <w:t xml:space="preserve"> kezelése, közös programok szervezése.</w:t>
      </w:r>
      <w:r>
        <w:rPr>
          <w:b w:val="0"/>
          <w:i/>
          <w:sz w:val="24"/>
        </w:rPr>
        <w:t xml:space="preserve">  </w:t>
      </w:r>
    </w:p>
    <w:p w:rsidR="003308A8" w:rsidRDefault="003308A8" w:rsidP="003308A8">
      <w:pPr>
        <w:pStyle w:val="Bodytext61"/>
        <w:shd w:val="clear" w:color="auto" w:fill="auto"/>
        <w:spacing w:line="240" w:lineRule="auto"/>
        <w:ind w:left="709" w:right="23" w:firstLine="0"/>
        <w:jc w:val="left"/>
        <w:rPr>
          <w:b w:val="0"/>
          <w:i/>
          <w:sz w:val="24"/>
        </w:rPr>
      </w:pPr>
    </w:p>
    <w:p w:rsidR="003308A8" w:rsidRDefault="003308A8" w:rsidP="003308A8">
      <w:pPr>
        <w:pStyle w:val="Bodytext61"/>
        <w:shd w:val="clear" w:color="auto" w:fill="auto"/>
        <w:spacing w:line="240" w:lineRule="auto"/>
        <w:ind w:left="709" w:right="23" w:firstLine="0"/>
        <w:jc w:val="left"/>
        <w:rPr>
          <w:b w:val="0"/>
          <w:i/>
          <w:sz w:val="24"/>
        </w:rPr>
      </w:pPr>
      <w:smartTag w:uri="urn:schemas-microsoft-com:office:smarttags" w:element="metricconverter">
        <w:smartTagPr>
          <w:attr w:name="ProductID" w:val="4. A"/>
        </w:smartTagPr>
        <w:r w:rsidRPr="00C8092D">
          <w:rPr>
            <w:b w:val="0"/>
            <w:sz w:val="24"/>
          </w:rPr>
          <w:t xml:space="preserve">4. </w:t>
        </w:r>
        <w:r w:rsidRPr="00C8092D">
          <w:rPr>
            <w:b w:val="0"/>
            <w:sz w:val="24"/>
            <w:u w:val="single"/>
          </w:rPr>
          <w:t>A</w:t>
        </w:r>
      </w:smartTag>
      <w:r w:rsidRPr="00C8092D">
        <w:rPr>
          <w:b w:val="0"/>
          <w:sz w:val="24"/>
          <w:u w:val="single"/>
        </w:rPr>
        <w:t xml:space="preserve"> tanulók érzelmi (emocionális) nevelése. </w:t>
      </w:r>
      <w:r w:rsidRPr="00C8092D">
        <w:rPr>
          <w:b w:val="0"/>
          <w:sz w:val="24"/>
        </w:rPr>
        <w:t xml:space="preserve">Feladat: Az élő és élettelen környezet  jelenségeire, a tanulók közösségeinek önmagukra irányuló helyes, cselekvésre aktivitásra késztető érzelmek kialakítása. </w:t>
      </w:r>
      <w:r w:rsidRPr="00C8092D">
        <w:rPr>
          <w:b w:val="0"/>
          <w:i/>
          <w:sz w:val="24"/>
        </w:rPr>
        <w:t>Megv.: természetfilmek megtekintése,  együttélés a természettel,  természetvédelem. Rendszeres időjárási megfigyelések.</w:t>
      </w:r>
      <w:r>
        <w:rPr>
          <w:b w:val="0"/>
          <w:i/>
          <w:sz w:val="24"/>
        </w:rPr>
        <w:t xml:space="preserve"> </w:t>
      </w:r>
    </w:p>
    <w:p w:rsidR="00B85A24" w:rsidRDefault="00B85A24" w:rsidP="003308A8">
      <w:pPr>
        <w:pStyle w:val="Bodytext61"/>
        <w:shd w:val="clear" w:color="auto" w:fill="auto"/>
        <w:spacing w:line="240" w:lineRule="auto"/>
        <w:ind w:left="709" w:right="23" w:firstLine="0"/>
        <w:jc w:val="left"/>
        <w:rPr>
          <w:b w:val="0"/>
          <w:i/>
          <w:sz w:val="24"/>
        </w:rPr>
      </w:pPr>
    </w:p>
    <w:p w:rsidR="003308A8" w:rsidRDefault="003308A8" w:rsidP="003308A8">
      <w:pPr>
        <w:pStyle w:val="Bodytext61"/>
        <w:shd w:val="clear" w:color="auto" w:fill="auto"/>
        <w:spacing w:line="240" w:lineRule="auto"/>
        <w:ind w:left="709" w:right="20" w:firstLine="0"/>
        <w:rPr>
          <w:b w:val="0"/>
          <w:i/>
          <w:sz w:val="24"/>
        </w:rPr>
      </w:pPr>
      <w:smartTag w:uri="urn:schemas-microsoft-com:office:smarttags" w:element="metricconverter">
        <w:smartTagPr>
          <w:attr w:name="ProductID" w:val="5. A"/>
        </w:smartTagPr>
        <w:r w:rsidRPr="00C8092D">
          <w:rPr>
            <w:b w:val="0"/>
            <w:sz w:val="24"/>
          </w:rPr>
          <w:t xml:space="preserve">5. </w:t>
        </w:r>
        <w:r w:rsidRPr="00C8092D">
          <w:rPr>
            <w:b w:val="0"/>
            <w:sz w:val="24"/>
            <w:u w:val="single"/>
          </w:rPr>
          <w:t>A</w:t>
        </w:r>
      </w:smartTag>
      <w:r w:rsidRPr="00C8092D">
        <w:rPr>
          <w:b w:val="0"/>
          <w:sz w:val="24"/>
          <w:u w:val="single"/>
        </w:rPr>
        <w:t xml:space="preserve"> tanulók akarati nevelése. </w:t>
      </w:r>
      <w:r w:rsidRPr="00C8092D">
        <w:rPr>
          <w:b w:val="0"/>
          <w:sz w:val="24"/>
        </w:rPr>
        <w:t xml:space="preserve">Feladat: Az önismeret, önfegyelem a tanulók saját személyiségének kibontakoztatására vonatkozó igény felébresztése. A kitartás, a szorgalom, a céltudatosság, az elkötelezettség kialakítása. </w:t>
      </w:r>
      <w:r w:rsidRPr="00C8092D">
        <w:rPr>
          <w:b w:val="0"/>
          <w:i/>
          <w:sz w:val="24"/>
        </w:rPr>
        <w:t>Megv.: Pszichológiai foglalkozások megszervezése. Drámajáték</w:t>
      </w:r>
      <w:r w:rsidRPr="00C8092D">
        <w:rPr>
          <w:b w:val="0"/>
          <w:sz w:val="24"/>
        </w:rPr>
        <w:t xml:space="preserve"> </w:t>
      </w:r>
      <w:r w:rsidRPr="00C8092D">
        <w:rPr>
          <w:b w:val="0"/>
          <w:i/>
          <w:sz w:val="24"/>
        </w:rPr>
        <w:t>alkalmazása.</w:t>
      </w:r>
    </w:p>
    <w:p w:rsidR="003308A8" w:rsidRDefault="003308A8" w:rsidP="003308A8">
      <w:pPr>
        <w:pStyle w:val="Bodytext61"/>
        <w:shd w:val="clear" w:color="auto" w:fill="auto"/>
        <w:spacing w:line="240" w:lineRule="auto"/>
        <w:ind w:left="709" w:right="20" w:firstLine="0"/>
        <w:rPr>
          <w:b w:val="0"/>
          <w:i/>
          <w:sz w:val="24"/>
        </w:rPr>
      </w:pPr>
    </w:p>
    <w:p w:rsidR="003308A8" w:rsidRDefault="003308A8" w:rsidP="003308A8">
      <w:pPr>
        <w:pStyle w:val="Bodytext61"/>
        <w:shd w:val="clear" w:color="auto" w:fill="auto"/>
        <w:spacing w:line="240" w:lineRule="auto"/>
        <w:ind w:left="709" w:right="20" w:firstLine="0"/>
        <w:rPr>
          <w:b w:val="0"/>
          <w:i/>
          <w:sz w:val="24"/>
        </w:rPr>
      </w:pPr>
      <w:smartTag w:uri="urn:schemas-microsoft-com:office:smarttags" w:element="metricconverter">
        <w:smartTagPr>
          <w:attr w:name="ProductID" w:val="6. A"/>
        </w:smartTagPr>
        <w:r w:rsidRPr="00C8092D">
          <w:rPr>
            <w:b w:val="0"/>
            <w:sz w:val="24"/>
          </w:rPr>
          <w:lastRenderedPageBreak/>
          <w:t xml:space="preserve">6. </w:t>
        </w:r>
        <w:r w:rsidRPr="00C8092D">
          <w:rPr>
            <w:b w:val="0"/>
            <w:sz w:val="24"/>
            <w:u w:val="single"/>
          </w:rPr>
          <w:t>A</w:t>
        </w:r>
      </w:smartTag>
      <w:r w:rsidRPr="00C8092D">
        <w:rPr>
          <w:b w:val="0"/>
          <w:sz w:val="24"/>
          <w:u w:val="single"/>
        </w:rPr>
        <w:t xml:space="preserve"> tanulók hazafias, nemzeti öntudatra nevelése.</w:t>
      </w:r>
      <w:r w:rsidRPr="00C8092D">
        <w:rPr>
          <w:b w:val="0"/>
          <w:sz w:val="24"/>
        </w:rPr>
        <w:t xml:space="preserve"> Feladat</w:t>
      </w:r>
      <w:r w:rsidRPr="00C8092D">
        <w:rPr>
          <w:b w:val="0"/>
          <w:i/>
          <w:sz w:val="24"/>
        </w:rPr>
        <w:t xml:space="preserve">: </w:t>
      </w:r>
      <w:r w:rsidRPr="00C8092D">
        <w:rPr>
          <w:b w:val="0"/>
          <w:sz w:val="24"/>
        </w:rPr>
        <w:t>A szülőhely és a haza múltjának és jelenének megismertetése. A nemzeti</w:t>
      </w:r>
      <w:r w:rsidRPr="00C8092D">
        <w:rPr>
          <w:b w:val="0"/>
          <w:i/>
          <w:sz w:val="24"/>
        </w:rPr>
        <w:t xml:space="preserve"> </w:t>
      </w:r>
      <w:r w:rsidRPr="00C8092D">
        <w:rPr>
          <w:b w:val="0"/>
          <w:sz w:val="24"/>
        </w:rPr>
        <w:t xml:space="preserve">hagyományok, a nemzeti kultúra megismertetése, emlékeinek tisztelete, ápolása, megbecsülése. A hazaszeretet érzésénekfelébresztése. </w:t>
      </w:r>
      <w:r w:rsidRPr="00C8092D">
        <w:rPr>
          <w:b w:val="0"/>
          <w:i/>
          <w:sz w:val="24"/>
        </w:rPr>
        <w:t>Megv.: kirándulások, múzeum látogatások szervezése, kulturális értékeink</w:t>
      </w:r>
      <w:r w:rsidRPr="00C8092D">
        <w:rPr>
          <w:b w:val="0"/>
          <w:sz w:val="24"/>
        </w:rPr>
        <w:t xml:space="preserve"> </w:t>
      </w:r>
      <w:r w:rsidRPr="00C8092D">
        <w:rPr>
          <w:b w:val="0"/>
          <w:i/>
          <w:sz w:val="24"/>
        </w:rPr>
        <w:t>megismertetése: könyvtár, cd lemezek, tantárgyak adta lehetőségek.</w:t>
      </w:r>
    </w:p>
    <w:p w:rsidR="003308A8" w:rsidRPr="00C8092D" w:rsidRDefault="003308A8" w:rsidP="003308A8">
      <w:pPr>
        <w:pStyle w:val="Bodytext61"/>
        <w:shd w:val="clear" w:color="auto" w:fill="auto"/>
        <w:spacing w:line="240" w:lineRule="auto"/>
        <w:ind w:left="709" w:right="20" w:firstLine="0"/>
        <w:jc w:val="left"/>
        <w:rPr>
          <w:b w:val="0"/>
          <w:i/>
          <w:sz w:val="24"/>
        </w:rPr>
      </w:pPr>
    </w:p>
    <w:p w:rsidR="003308A8" w:rsidRPr="00E7472F" w:rsidRDefault="003308A8" w:rsidP="003308A8">
      <w:pPr>
        <w:jc w:val="both"/>
        <w:rPr>
          <w:i/>
          <w:u w:val="single"/>
        </w:rPr>
      </w:pPr>
      <w:r w:rsidRPr="00361B43">
        <w:rPr>
          <w:i/>
        </w:rPr>
        <w:t xml:space="preserve">          </w:t>
      </w:r>
      <w:r w:rsidRPr="00633FFE">
        <w:t xml:space="preserve">7. </w:t>
      </w:r>
      <w:r w:rsidRPr="00E7472F">
        <w:rPr>
          <w:u w:val="single"/>
        </w:rPr>
        <w:t>A tanulók állampolgárságra, demokráciára nevelése.</w:t>
      </w:r>
    </w:p>
    <w:p w:rsidR="003308A8" w:rsidRDefault="003308A8" w:rsidP="003308A8">
      <w:pPr>
        <w:pStyle w:val="Bodytext101"/>
        <w:shd w:val="clear" w:color="auto" w:fill="auto"/>
        <w:spacing w:before="0" w:after="0" w:line="240" w:lineRule="auto"/>
        <w:ind w:left="680" w:firstLine="0"/>
        <w:rPr>
          <w:sz w:val="24"/>
        </w:rPr>
      </w:pPr>
      <w:r w:rsidRPr="00633FFE">
        <w:rPr>
          <w:i w:val="0"/>
          <w:sz w:val="24"/>
          <w:szCs w:val="24"/>
        </w:rPr>
        <w:t>Feladat:</w:t>
      </w:r>
      <w:r>
        <w:rPr>
          <w:i w:val="0"/>
          <w:sz w:val="24"/>
          <w:szCs w:val="24"/>
        </w:rPr>
        <w:t xml:space="preserve"> </w:t>
      </w:r>
      <w:r w:rsidRPr="00633FFE">
        <w:rPr>
          <w:i w:val="0"/>
          <w:sz w:val="24"/>
          <w:szCs w:val="24"/>
        </w:rPr>
        <w:t>A felelős, hazájáért cselekedni akaró és tudó állampolgárrá nevelésnek szerves</w:t>
      </w:r>
      <w:r>
        <w:rPr>
          <w:i w:val="0"/>
          <w:sz w:val="24"/>
          <w:szCs w:val="24"/>
        </w:rPr>
        <w:t xml:space="preserve"> </w:t>
      </w:r>
      <w:r w:rsidRPr="00633FFE">
        <w:rPr>
          <w:i w:val="0"/>
          <w:sz w:val="24"/>
          <w:szCs w:val="24"/>
        </w:rPr>
        <w:t xml:space="preserve">része </w:t>
      </w:r>
      <w:r>
        <w:rPr>
          <w:i w:val="0"/>
          <w:sz w:val="24"/>
          <w:szCs w:val="24"/>
        </w:rPr>
        <w:t xml:space="preserve">   </w:t>
      </w:r>
      <w:r w:rsidRPr="00633FFE">
        <w:rPr>
          <w:i w:val="0"/>
          <w:sz w:val="24"/>
          <w:szCs w:val="24"/>
        </w:rPr>
        <w:t>a demokratikus jogállam és a nemzeti függetlenség (szuverenitás) ellen fellépő törekvések felismerése, és annak megértetése, hogy a diktatúrák elleni küzdelem minden korban elsődleges állampolgári kötelezettség, hiszen a jogtiprásból sohasem születhet jog. Ennek alapján kell a XX. századi totális diktatúrák jellemzőit is feldolgozni, feltárva e rendszerek emberiesség ellen elkövetett soha el nem évülő bűntetteit is. Az iskola minden évfolyamán fontos feladat - az életkori sajátosságok és egyéb specifikációk mentén - Magyarország Alaptörvényének, különösen a Nemzeti Hitvallásban és az Alapvetésben foglaltak megismerése. Az alapvető állampolgári jogok és kötelességek megismertetése az érdeklődés felkeltése a társadalmi jelenségek és problémák iránt. Igény kialakítása a közösségi tevékenységekre, az iskolai és a helyi közéletben való részvételre.</w:t>
      </w:r>
      <w:r>
        <w:rPr>
          <w:i w:val="0"/>
          <w:sz w:val="24"/>
          <w:szCs w:val="24"/>
        </w:rPr>
        <w:t xml:space="preserve"> </w:t>
      </w:r>
      <w:r w:rsidRPr="00E7472F">
        <w:rPr>
          <w:sz w:val="24"/>
        </w:rPr>
        <w:t>Megv.</w:t>
      </w:r>
      <w:r>
        <w:rPr>
          <w:sz w:val="24"/>
        </w:rPr>
        <w:t>: Főleg tanórai szervezésben; DÖK részvétele a közéletben.</w:t>
      </w:r>
    </w:p>
    <w:p w:rsidR="003308A8" w:rsidRPr="00E7472F" w:rsidRDefault="003308A8" w:rsidP="003308A8">
      <w:pPr>
        <w:pStyle w:val="Bodytext101"/>
        <w:shd w:val="clear" w:color="auto" w:fill="auto"/>
        <w:spacing w:before="0" w:after="0" w:line="240" w:lineRule="auto"/>
        <w:ind w:left="680" w:firstLine="0"/>
        <w:rPr>
          <w:sz w:val="24"/>
          <w:szCs w:val="24"/>
        </w:rPr>
      </w:pPr>
    </w:p>
    <w:p w:rsidR="003308A8" w:rsidRPr="00E7472F" w:rsidRDefault="003308A8" w:rsidP="003308A8">
      <w:pPr>
        <w:jc w:val="both"/>
      </w:pPr>
      <w:r w:rsidRPr="00633FFE">
        <w:t xml:space="preserve">            </w:t>
      </w:r>
      <w:smartTag w:uri="urn:schemas-microsoft-com:office:smarttags" w:element="metricconverter">
        <w:smartTagPr>
          <w:attr w:name="ProductID" w:val="8. A"/>
        </w:smartTagPr>
        <w:r w:rsidRPr="00633FFE">
          <w:t xml:space="preserve">8. </w:t>
        </w:r>
        <w:r w:rsidRPr="00E7472F">
          <w:rPr>
            <w:u w:val="single"/>
          </w:rPr>
          <w:t>A</w:t>
        </w:r>
      </w:smartTag>
      <w:r w:rsidRPr="00E7472F">
        <w:rPr>
          <w:u w:val="single"/>
        </w:rPr>
        <w:t xml:space="preserve"> tanulók munkára nevelése.</w:t>
      </w:r>
    </w:p>
    <w:p w:rsidR="003308A8" w:rsidRPr="00633FFE" w:rsidRDefault="003308A8" w:rsidP="003308A8">
      <w:pPr>
        <w:jc w:val="both"/>
      </w:pPr>
      <w:r>
        <w:t xml:space="preserve">            </w:t>
      </w:r>
      <w:r w:rsidRPr="00633FFE">
        <w:t xml:space="preserve">Feladat: Az emberek által végzett munka fontosságának tudatosítása. A tanulók </w:t>
      </w:r>
    </w:p>
    <w:p w:rsidR="003308A8" w:rsidRPr="00633FFE" w:rsidRDefault="003308A8" w:rsidP="003308A8">
      <w:pPr>
        <w:ind w:left="720"/>
        <w:jc w:val="both"/>
      </w:pPr>
      <w:r w:rsidRPr="00633FFE">
        <w:t>önellátására és környezetük rendben tartására irányuló tevékenységek</w:t>
      </w:r>
      <w:r>
        <w:t xml:space="preserve"> </w:t>
      </w:r>
      <w:r w:rsidRPr="00633FFE">
        <w:t>gyakoroltatása.</w:t>
      </w:r>
    </w:p>
    <w:p w:rsidR="003308A8" w:rsidRPr="00633FFE" w:rsidRDefault="003308A8" w:rsidP="003308A8">
      <w:pPr>
        <w:ind w:left="720"/>
        <w:jc w:val="both"/>
        <w:rPr>
          <w:i/>
        </w:rPr>
      </w:pPr>
      <w:r w:rsidRPr="00633FFE">
        <w:rPr>
          <w:i/>
        </w:rPr>
        <w:t>Megv.: saját környezetének rendben tartása, megóvása, iskola</w:t>
      </w:r>
      <w:r>
        <w:rPr>
          <w:i/>
        </w:rPr>
        <w:t xml:space="preserve"> </w:t>
      </w:r>
      <w:r w:rsidRPr="00633FFE">
        <w:rPr>
          <w:i/>
        </w:rPr>
        <w:t xml:space="preserve">környezetének szépítése, igényesség kialakítása.            </w:t>
      </w:r>
    </w:p>
    <w:p w:rsidR="003308A8" w:rsidRPr="00633FFE" w:rsidRDefault="003308A8" w:rsidP="003308A8">
      <w:pPr>
        <w:ind w:left="720"/>
        <w:jc w:val="both"/>
      </w:pPr>
    </w:p>
    <w:p w:rsidR="003308A8" w:rsidRPr="00E7472F" w:rsidRDefault="003308A8" w:rsidP="003308A8">
      <w:pPr>
        <w:ind w:firstLine="720"/>
        <w:jc w:val="both"/>
        <w:rPr>
          <w:u w:val="single"/>
        </w:rPr>
      </w:pPr>
      <w:smartTag w:uri="urn:schemas-microsoft-com:office:smarttags" w:element="metricconverter">
        <w:smartTagPr>
          <w:attr w:name="ProductID" w:val="9. A"/>
        </w:smartTagPr>
        <w:r w:rsidRPr="00E7472F">
          <w:rPr>
            <w:u w:val="single"/>
          </w:rPr>
          <w:t>9. A</w:t>
        </w:r>
      </w:smartTag>
      <w:r w:rsidRPr="00E7472F">
        <w:rPr>
          <w:u w:val="single"/>
        </w:rPr>
        <w:t xml:space="preserve"> tanulók testi és lelki egészségre nevelése. </w:t>
      </w:r>
    </w:p>
    <w:p w:rsidR="003308A8" w:rsidRDefault="003308A8" w:rsidP="003308A8">
      <w:pPr>
        <w:pStyle w:val="Bodytext61"/>
        <w:shd w:val="clear" w:color="auto" w:fill="auto"/>
        <w:spacing w:after="420" w:line="240" w:lineRule="auto"/>
        <w:ind w:left="624" w:right="20" w:firstLine="0"/>
        <w:rPr>
          <w:b w:val="0"/>
          <w:i/>
          <w:sz w:val="24"/>
          <w:szCs w:val="24"/>
        </w:rPr>
      </w:pPr>
      <w:r w:rsidRPr="00E7472F">
        <w:rPr>
          <w:b w:val="0"/>
          <w:sz w:val="24"/>
          <w:szCs w:val="24"/>
        </w:rPr>
        <w:t>Feladat: Láttatni kell a diákokkal, hogy a fizikai erőnlét, a fittség - a test egészsége és jóléte - elválaszthatatlan a lelki egyensúlytól, a lélek egészségétől. A rendszeres   testnevelés és sporttevékenység révén könnyebb elviselni a stresszt, a fizikai, lelki és szellemi terheléseket. A testi és a lelki egészség harmonikusan együttható fejlesztése és megőrzése a tanulók élethosszig tartó, egészségtudatos, fizikailag aktív életvezetésre történő szocializálásának célját szolgálja, melyhez szorosan kapcsolódik a tehetséggondozás és a motoros műveltség eszközeivel való személyiségfejlesztés is. Az egészségfejlesztés és - megőrzés ösztönző erővel kell, hogy bírjon az egészségközpontú tevékenységrendszerek tudatos kialakítására és fenntartására. A tanulókat ösztönözni kell arra, hogy legyen igényük a helyes táplálkozásra, a mozgásra, a stressz- és feszültségoldás különféle ismereteinek elsajátítására, módszereinek alkalmazására. Nélkülözhetetlen szerepet tölt be a mozgástanulás a tanulók saját testképének megismerésében és a testtudat kialakításában. Mindennek sikere nagyban függ az komplex intézményi mozgásprogram elméleti és gyakorlati minőségétől.A tanulók testi képességeinek fejlesztése, a testmozgás iránti igény felkeltése. Egészséges, edzett személyiség kialakítása. Az egészséges életmód és az egészségvédelem fontosságának tudatosítása, az egészséges életmód iránti igény kialakítása</w:t>
      </w:r>
      <w:r>
        <w:rPr>
          <w:b w:val="0"/>
          <w:sz w:val="24"/>
          <w:szCs w:val="24"/>
        </w:rPr>
        <w:t>.</w:t>
      </w:r>
      <w:r w:rsidRPr="00E7472F">
        <w:rPr>
          <w:b w:val="0"/>
          <w:i/>
          <w:sz w:val="24"/>
          <w:szCs w:val="24"/>
        </w:rPr>
        <w:t>Megv.: sportfoglalkozások, egészségnap szervezése, DADA program,kirándulások szervezése.</w:t>
      </w:r>
    </w:p>
    <w:p w:rsidR="00B85A24" w:rsidRPr="00E7472F" w:rsidRDefault="00B85A24" w:rsidP="003308A8">
      <w:pPr>
        <w:pStyle w:val="Bodytext61"/>
        <w:shd w:val="clear" w:color="auto" w:fill="auto"/>
        <w:spacing w:after="420" w:line="240" w:lineRule="auto"/>
        <w:ind w:left="624" w:right="20" w:firstLine="0"/>
        <w:rPr>
          <w:b w:val="0"/>
          <w:sz w:val="24"/>
          <w:szCs w:val="24"/>
        </w:rPr>
      </w:pPr>
    </w:p>
    <w:p w:rsidR="003308A8" w:rsidRDefault="003308A8" w:rsidP="003308A8">
      <w:pPr>
        <w:jc w:val="both"/>
      </w:pPr>
      <w:r w:rsidRPr="00202EA1">
        <w:lastRenderedPageBreak/>
        <w:t xml:space="preserve">          </w:t>
      </w:r>
    </w:p>
    <w:p w:rsidR="003308A8" w:rsidRPr="00202EA1" w:rsidRDefault="003308A8" w:rsidP="003308A8">
      <w:pPr>
        <w:jc w:val="both"/>
      </w:pPr>
      <w:r w:rsidRPr="00202EA1">
        <w:rPr>
          <w:u w:val="single"/>
        </w:rPr>
        <w:t>10. Fenntarthatóság, környezettudatosságra nevelés</w:t>
      </w:r>
    </w:p>
    <w:p w:rsidR="003308A8" w:rsidRPr="00E7472F" w:rsidRDefault="003308A8" w:rsidP="003308A8">
      <w:pPr>
        <w:ind w:left="709"/>
        <w:jc w:val="both"/>
        <w:rPr>
          <w:u w:val="single"/>
        </w:rPr>
      </w:pPr>
      <w:r w:rsidRPr="000B667B">
        <w:t>Feladat:</w:t>
      </w:r>
      <w:r w:rsidRPr="00633FFE">
        <w:t>„Cselekedj lokálisan, gondolkodj globálisan!” elv jegyében támogatjuk a tanulói tevékenységekre, a tanulási folyamatra épülő, az iskola képzési rendszerét átfogó környezeti nevelést, amely a globális látásmód környezettudatos magatartás és életvitel alapja.</w:t>
      </w:r>
      <w:r w:rsidRPr="00E7472F">
        <w:t xml:space="preserve">A szűkebb környezet óvásának készségszintre emelése lehetővé teszi a felelős gondolkodású állampolgárok nevelését, akik aktívan vesznek részt a köz, ügyeinek intézésében, óvják, ápolják és gazdagítják környezetüket. </w:t>
      </w:r>
    </w:p>
    <w:p w:rsidR="003308A8" w:rsidRPr="00633FFE" w:rsidRDefault="003308A8" w:rsidP="003308A8">
      <w:pPr>
        <w:ind w:left="709"/>
        <w:rPr>
          <w:u w:val="single"/>
        </w:rPr>
      </w:pPr>
      <w:r w:rsidRPr="00633FFE">
        <w:rPr>
          <w:u w:val="single"/>
        </w:rPr>
        <w:t>A környezeti nevelés alapelvei közül az alábbiakat kiemelten kell kezelnünk:</w:t>
      </w:r>
    </w:p>
    <w:p w:rsidR="003308A8" w:rsidRPr="00633FFE" w:rsidRDefault="003308A8" w:rsidP="00364708">
      <w:pPr>
        <w:numPr>
          <w:ilvl w:val="0"/>
          <w:numId w:val="88"/>
        </w:numPr>
        <w:ind w:left="709"/>
      </w:pPr>
      <w:r w:rsidRPr="00633FFE">
        <w:t>a fenntartható fejlődés</w:t>
      </w:r>
    </w:p>
    <w:p w:rsidR="003308A8" w:rsidRPr="00633FFE" w:rsidRDefault="003308A8" w:rsidP="00364708">
      <w:pPr>
        <w:numPr>
          <w:ilvl w:val="0"/>
          <w:numId w:val="88"/>
        </w:numPr>
        <w:ind w:left="709"/>
      </w:pPr>
      <w:r w:rsidRPr="00633FFE">
        <w:t>a kölcsönös függőség, ok-okozat összefüggések</w:t>
      </w:r>
    </w:p>
    <w:p w:rsidR="003308A8" w:rsidRPr="00633FFE" w:rsidRDefault="003308A8" w:rsidP="00364708">
      <w:pPr>
        <w:numPr>
          <w:ilvl w:val="0"/>
          <w:numId w:val="88"/>
        </w:numPr>
        <w:ind w:left="709"/>
      </w:pPr>
      <w:r w:rsidRPr="00633FFE">
        <w:t>a helyi és globális szintek kapcsolatai, összefüggései</w:t>
      </w:r>
    </w:p>
    <w:p w:rsidR="003308A8" w:rsidRPr="00633FFE" w:rsidRDefault="003308A8" w:rsidP="00364708">
      <w:pPr>
        <w:numPr>
          <w:ilvl w:val="0"/>
          <w:numId w:val="88"/>
        </w:numPr>
        <w:ind w:left="709"/>
      </w:pPr>
      <w:r w:rsidRPr="00633FFE">
        <w:t>az alapvető emberi szükségletek</w:t>
      </w:r>
    </w:p>
    <w:p w:rsidR="003308A8" w:rsidRPr="00633FFE" w:rsidRDefault="003308A8" w:rsidP="00364708">
      <w:pPr>
        <w:numPr>
          <w:ilvl w:val="0"/>
          <w:numId w:val="88"/>
        </w:numPr>
        <w:ind w:left="709"/>
      </w:pPr>
      <w:r w:rsidRPr="00633FFE">
        <w:t>az emberi jogok</w:t>
      </w:r>
    </w:p>
    <w:p w:rsidR="003308A8" w:rsidRPr="00633FFE" w:rsidRDefault="003308A8" w:rsidP="00364708">
      <w:pPr>
        <w:numPr>
          <w:ilvl w:val="0"/>
          <w:numId w:val="88"/>
        </w:numPr>
        <w:ind w:left="709"/>
      </w:pPr>
      <w:r w:rsidRPr="00633FFE">
        <w:t>a demokrácia</w:t>
      </w:r>
    </w:p>
    <w:p w:rsidR="003308A8" w:rsidRPr="00633FFE" w:rsidRDefault="003308A8" w:rsidP="00364708">
      <w:pPr>
        <w:numPr>
          <w:ilvl w:val="0"/>
          <w:numId w:val="88"/>
        </w:numPr>
        <w:ind w:left="709"/>
      </w:pPr>
      <w:r w:rsidRPr="00633FFE">
        <w:t>az elővigyázatosság</w:t>
      </w:r>
    </w:p>
    <w:p w:rsidR="003308A8" w:rsidRPr="00633FFE" w:rsidRDefault="003308A8" w:rsidP="00364708">
      <w:pPr>
        <w:numPr>
          <w:ilvl w:val="0"/>
          <w:numId w:val="88"/>
        </w:numPr>
      </w:pPr>
      <w:r w:rsidRPr="00633FFE">
        <w:t>a biológiai és társadalmi sokféleség</w:t>
      </w:r>
    </w:p>
    <w:p w:rsidR="003308A8" w:rsidRPr="00633FFE" w:rsidRDefault="003308A8" w:rsidP="003308A8"/>
    <w:p w:rsidR="003308A8" w:rsidRPr="00633FFE" w:rsidRDefault="003308A8" w:rsidP="003308A8">
      <w:pPr>
        <w:pStyle w:val="Szvegtrzs"/>
        <w:tabs>
          <w:tab w:val="left" w:pos="426"/>
        </w:tabs>
        <w:ind w:left="426"/>
        <w:rPr>
          <w:u w:val="single"/>
        </w:rPr>
      </w:pPr>
      <w:r w:rsidRPr="00633FFE">
        <w:rPr>
          <w:u w:val="single"/>
        </w:rPr>
        <w:t>Hosszú távon célunk, jövőképünk, hogy környezettudatos állampolgárrá váljanak tanítványaink.</w:t>
      </w:r>
    </w:p>
    <w:p w:rsidR="003308A8" w:rsidRPr="00633FFE" w:rsidRDefault="003308A8" w:rsidP="003308A8">
      <w:pPr>
        <w:tabs>
          <w:tab w:val="left" w:pos="426"/>
        </w:tabs>
        <w:ind w:left="426"/>
        <w:jc w:val="both"/>
      </w:pPr>
      <w:r w:rsidRPr="00633FFE">
        <w:t xml:space="preserve">         Ennek érdekében tanulóinkban ki kell alakítani:</w:t>
      </w:r>
    </w:p>
    <w:p w:rsidR="003308A8" w:rsidRPr="00633FFE" w:rsidRDefault="003308A8" w:rsidP="00364708">
      <w:pPr>
        <w:numPr>
          <w:ilvl w:val="0"/>
          <w:numId w:val="88"/>
        </w:numPr>
        <w:tabs>
          <w:tab w:val="left" w:pos="426"/>
        </w:tabs>
        <w:ind w:left="426" w:firstLine="0"/>
        <w:jc w:val="both"/>
      </w:pPr>
      <w:r w:rsidRPr="00633FFE">
        <w:t>a környezettudatos magatartást és életvitelt,</w:t>
      </w:r>
    </w:p>
    <w:p w:rsidR="003308A8" w:rsidRPr="00633FFE" w:rsidRDefault="003308A8" w:rsidP="00364708">
      <w:pPr>
        <w:numPr>
          <w:ilvl w:val="0"/>
          <w:numId w:val="88"/>
        </w:numPr>
        <w:tabs>
          <w:tab w:val="left" w:pos="426"/>
        </w:tabs>
        <w:ind w:left="426" w:firstLine="0"/>
        <w:jc w:val="both"/>
      </w:pPr>
      <w:r w:rsidRPr="00633FFE">
        <w:t>a személyes felelősségen alapuló környezetkímélő, takarékos magatartást és életvitelt,</w:t>
      </w:r>
    </w:p>
    <w:p w:rsidR="003308A8" w:rsidRPr="00633FFE" w:rsidRDefault="003308A8" w:rsidP="00364708">
      <w:pPr>
        <w:numPr>
          <w:ilvl w:val="0"/>
          <w:numId w:val="88"/>
        </w:numPr>
        <w:tabs>
          <w:tab w:val="left" w:pos="426"/>
        </w:tabs>
        <w:ind w:left="426" w:firstLine="0"/>
        <w:jc w:val="both"/>
      </w:pPr>
      <w:r w:rsidRPr="00633FFE">
        <w:t xml:space="preserve">a környezet (természetes és mesterséges) értékei iránti felelős magatartást, annak  </w:t>
      </w:r>
    </w:p>
    <w:p w:rsidR="003308A8" w:rsidRPr="00633FFE" w:rsidRDefault="003308A8" w:rsidP="00364708">
      <w:pPr>
        <w:numPr>
          <w:ilvl w:val="0"/>
          <w:numId w:val="88"/>
        </w:numPr>
        <w:tabs>
          <w:tab w:val="left" w:pos="426"/>
        </w:tabs>
        <w:ind w:left="426" w:firstLine="0"/>
        <w:jc w:val="both"/>
      </w:pPr>
      <w:r w:rsidRPr="00633FFE">
        <w:t xml:space="preserve"> megőrzését, igényét és akaratát</w:t>
      </w:r>
    </w:p>
    <w:p w:rsidR="003308A8" w:rsidRPr="00633FFE" w:rsidRDefault="003308A8" w:rsidP="00364708">
      <w:pPr>
        <w:numPr>
          <w:ilvl w:val="0"/>
          <w:numId w:val="88"/>
        </w:numPr>
        <w:tabs>
          <w:tab w:val="left" w:pos="426"/>
        </w:tabs>
        <w:ind w:left="426" w:firstLine="0"/>
        <w:jc w:val="both"/>
      </w:pPr>
      <w:r w:rsidRPr="00633FFE">
        <w:t>a természeti és épített környezet szeretetét és védelmét, a sokféleség őrzését</w:t>
      </w:r>
    </w:p>
    <w:p w:rsidR="003308A8" w:rsidRPr="00633FFE" w:rsidRDefault="003308A8" w:rsidP="00364708">
      <w:pPr>
        <w:numPr>
          <w:ilvl w:val="0"/>
          <w:numId w:val="88"/>
        </w:numPr>
        <w:tabs>
          <w:tab w:val="left" w:pos="426"/>
        </w:tabs>
        <w:ind w:left="426" w:firstLine="0"/>
        <w:jc w:val="both"/>
      </w:pPr>
      <w:r w:rsidRPr="00633FFE">
        <w:t>a rendszerszemléletét</w:t>
      </w:r>
    </w:p>
    <w:p w:rsidR="003308A8" w:rsidRPr="00633FFE" w:rsidRDefault="003308A8" w:rsidP="00364708">
      <w:pPr>
        <w:numPr>
          <w:ilvl w:val="0"/>
          <w:numId w:val="88"/>
        </w:numPr>
        <w:tabs>
          <w:tab w:val="left" w:pos="426"/>
        </w:tabs>
        <w:ind w:left="426" w:firstLine="0"/>
        <w:jc w:val="both"/>
      </w:pPr>
      <w:r w:rsidRPr="00633FFE">
        <w:t>és tudományosan megalapozni a globális összefüggések megértését,</w:t>
      </w:r>
    </w:p>
    <w:p w:rsidR="003308A8" w:rsidRPr="00633FFE" w:rsidRDefault="003308A8" w:rsidP="00364708">
      <w:pPr>
        <w:numPr>
          <w:ilvl w:val="0"/>
          <w:numId w:val="88"/>
        </w:numPr>
        <w:tabs>
          <w:tab w:val="left" w:pos="426"/>
        </w:tabs>
        <w:ind w:firstLine="0"/>
      </w:pPr>
      <w:r w:rsidRPr="00633FFE">
        <w:t>az egészséges életmód igényét és elsajátíttatni az ehhez vezető technikákat, módszereket</w:t>
      </w:r>
    </w:p>
    <w:p w:rsidR="003308A8" w:rsidRDefault="003308A8" w:rsidP="003308A8">
      <w:pPr>
        <w:pStyle w:val="Szvegtrzs"/>
        <w:tabs>
          <w:tab w:val="left" w:pos="426"/>
        </w:tabs>
      </w:pPr>
    </w:p>
    <w:p w:rsidR="003308A8" w:rsidRPr="00633FFE" w:rsidRDefault="003308A8" w:rsidP="003308A8">
      <w:pPr>
        <w:pStyle w:val="Szvegtrzs"/>
        <w:tabs>
          <w:tab w:val="left" w:pos="426"/>
        </w:tabs>
        <w:rPr>
          <w:u w:val="single"/>
        </w:rPr>
      </w:pPr>
      <w:r w:rsidRPr="00633FFE">
        <w:rPr>
          <w:u w:val="single"/>
        </w:rPr>
        <w:t xml:space="preserve">A célok eléréséhez szükséges készségek, kialakítása, fejlesztése a diákokban.  </w:t>
      </w:r>
    </w:p>
    <w:p w:rsidR="003308A8" w:rsidRPr="00633FFE" w:rsidRDefault="003308A8" w:rsidP="003308A8">
      <w:pPr>
        <w:pStyle w:val="Szvegtrzs"/>
        <w:tabs>
          <w:tab w:val="left" w:pos="426"/>
        </w:tabs>
        <w:rPr>
          <w:u w:val="single"/>
        </w:rPr>
      </w:pPr>
    </w:p>
    <w:p w:rsidR="003308A8" w:rsidRPr="00633FFE" w:rsidRDefault="003308A8" w:rsidP="003308A8">
      <w:pPr>
        <w:pStyle w:val="Szvegtrzs"/>
        <w:tabs>
          <w:tab w:val="left" w:pos="426"/>
        </w:tabs>
      </w:pPr>
      <w:r w:rsidRPr="00633FFE">
        <w:t>Ilyenek:</w:t>
      </w:r>
    </w:p>
    <w:p w:rsidR="003308A8" w:rsidRPr="00633FFE" w:rsidRDefault="003308A8" w:rsidP="00364708">
      <w:pPr>
        <w:numPr>
          <w:ilvl w:val="0"/>
          <w:numId w:val="99"/>
        </w:numPr>
        <w:tabs>
          <w:tab w:val="left" w:pos="426"/>
        </w:tabs>
      </w:pPr>
      <w:r w:rsidRPr="00633FFE">
        <w:t>alternatív, problémamegoldó gondolkodás</w:t>
      </w:r>
    </w:p>
    <w:p w:rsidR="003308A8" w:rsidRPr="00633FFE" w:rsidRDefault="003308A8" w:rsidP="00364708">
      <w:pPr>
        <w:numPr>
          <w:ilvl w:val="0"/>
          <w:numId w:val="99"/>
        </w:numPr>
        <w:tabs>
          <w:tab w:val="left" w:pos="426"/>
        </w:tabs>
      </w:pPr>
      <w:r w:rsidRPr="00633FFE">
        <w:t>ökológiai szemlélet, gondolkodásmód</w:t>
      </w:r>
    </w:p>
    <w:p w:rsidR="003308A8" w:rsidRPr="00633FFE" w:rsidRDefault="003308A8" w:rsidP="00364708">
      <w:pPr>
        <w:numPr>
          <w:ilvl w:val="0"/>
          <w:numId w:val="99"/>
        </w:numPr>
        <w:tabs>
          <w:tab w:val="left" w:pos="426"/>
        </w:tabs>
      </w:pPr>
      <w:r w:rsidRPr="00633FFE">
        <w:t>szintetizálás és analizálás</w:t>
      </w:r>
    </w:p>
    <w:p w:rsidR="003308A8" w:rsidRPr="00633FFE" w:rsidRDefault="003308A8" w:rsidP="00364708">
      <w:pPr>
        <w:numPr>
          <w:ilvl w:val="0"/>
          <w:numId w:val="99"/>
        </w:numPr>
        <w:tabs>
          <w:tab w:val="left" w:pos="426"/>
        </w:tabs>
      </w:pPr>
      <w:r w:rsidRPr="00633FFE">
        <w:t>problémaérzékenység, integrált megközelítés</w:t>
      </w:r>
    </w:p>
    <w:p w:rsidR="003308A8" w:rsidRPr="00633FFE" w:rsidRDefault="003308A8" w:rsidP="00364708">
      <w:pPr>
        <w:numPr>
          <w:ilvl w:val="0"/>
          <w:numId w:val="99"/>
        </w:numPr>
        <w:tabs>
          <w:tab w:val="left" w:pos="426"/>
        </w:tabs>
      </w:pPr>
      <w:r w:rsidRPr="00633FFE">
        <w:t>kreativitás</w:t>
      </w:r>
    </w:p>
    <w:p w:rsidR="003308A8" w:rsidRPr="00633FFE" w:rsidRDefault="003308A8" w:rsidP="00364708">
      <w:pPr>
        <w:numPr>
          <w:ilvl w:val="0"/>
          <w:numId w:val="100"/>
        </w:numPr>
        <w:tabs>
          <w:tab w:val="left" w:pos="426"/>
        </w:tabs>
      </w:pPr>
      <w:r w:rsidRPr="00633FFE">
        <w:t>együttműködés, alkalmazkodás tolerancia és segítő életmód</w:t>
      </w:r>
    </w:p>
    <w:p w:rsidR="003308A8" w:rsidRPr="00633FFE" w:rsidRDefault="003308A8" w:rsidP="00364708">
      <w:pPr>
        <w:numPr>
          <w:ilvl w:val="0"/>
          <w:numId w:val="100"/>
        </w:numPr>
        <w:tabs>
          <w:tab w:val="left" w:pos="426"/>
        </w:tabs>
      </w:pPr>
      <w:r w:rsidRPr="00633FFE">
        <w:t>vitakészség, kritikus véleményalkotás</w:t>
      </w:r>
    </w:p>
    <w:p w:rsidR="003308A8" w:rsidRPr="00633FFE" w:rsidRDefault="003308A8" w:rsidP="00364708">
      <w:pPr>
        <w:numPr>
          <w:ilvl w:val="0"/>
          <w:numId w:val="100"/>
        </w:numPr>
        <w:tabs>
          <w:tab w:val="left" w:pos="426"/>
        </w:tabs>
      </w:pPr>
      <w:r w:rsidRPr="00633FFE">
        <w:t>kommunikáció, médiahasználat</w:t>
      </w:r>
    </w:p>
    <w:p w:rsidR="003308A8" w:rsidRPr="00633FFE" w:rsidRDefault="003308A8" w:rsidP="00364708">
      <w:pPr>
        <w:numPr>
          <w:ilvl w:val="0"/>
          <w:numId w:val="100"/>
        </w:numPr>
        <w:tabs>
          <w:tab w:val="left" w:pos="426"/>
        </w:tabs>
      </w:pPr>
      <w:r w:rsidRPr="00633FFE">
        <w:t>konfliktuskezelés és megoldás</w:t>
      </w:r>
    </w:p>
    <w:p w:rsidR="003308A8" w:rsidRPr="00633FFE" w:rsidRDefault="003308A8" w:rsidP="00364708">
      <w:pPr>
        <w:numPr>
          <w:ilvl w:val="0"/>
          <w:numId w:val="100"/>
        </w:numPr>
        <w:tabs>
          <w:tab w:val="left" w:pos="426"/>
        </w:tabs>
      </w:pPr>
      <w:r w:rsidRPr="00633FFE">
        <w:t>állampolgári részvétel és cselekvés</w:t>
      </w:r>
    </w:p>
    <w:p w:rsidR="003308A8" w:rsidRPr="00633FFE" w:rsidRDefault="003308A8" w:rsidP="00364708">
      <w:pPr>
        <w:numPr>
          <w:ilvl w:val="0"/>
          <w:numId w:val="100"/>
        </w:numPr>
        <w:tabs>
          <w:tab w:val="left" w:pos="426"/>
        </w:tabs>
      </w:pPr>
      <w:r w:rsidRPr="00633FFE">
        <w:t>értékelés és mérlegelés készsége</w:t>
      </w:r>
    </w:p>
    <w:p w:rsidR="003308A8" w:rsidRDefault="003308A8" w:rsidP="003308A8">
      <w:pPr>
        <w:tabs>
          <w:tab w:val="left" w:pos="426"/>
        </w:tabs>
      </w:pPr>
    </w:p>
    <w:p w:rsidR="00B85A24" w:rsidRDefault="00B85A24" w:rsidP="003308A8">
      <w:pPr>
        <w:tabs>
          <w:tab w:val="left" w:pos="426"/>
        </w:tabs>
      </w:pPr>
    </w:p>
    <w:p w:rsidR="00B85A24" w:rsidRPr="00633FFE" w:rsidRDefault="00B85A24" w:rsidP="003308A8">
      <w:pPr>
        <w:tabs>
          <w:tab w:val="left" w:pos="426"/>
        </w:tabs>
      </w:pPr>
    </w:p>
    <w:p w:rsidR="003308A8" w:rsidRPr="00202EA1" w:rsidRDefault="003308A8" w:rsidP="003308A8">
      <w:pPr>
        <w:pStyle w:val="Cmsor1"/>
        <w:tabs>
          <w:tab w:val="left" w:pos="426"/>
        </w:tabs>
        <w:rPr>
          <w:b/>
          <w:i/>
          <w:szCs w:val="24"/>
        </w:rPr>
      </w:pPr>
      <w:bookmarkStart w:id="29" w:name="_Toc437267559"/>
      <w:bookmarkStart w:id="30" w:name="_Toc437271777"/>
      <w:r w:rsidRPr="00202EA1">
        <w:rPr>
          <w:b/>
          <w:i/>
          <w:szCs w:val="24"/>
        </w:rPr>
        <w:lastRenderedPageBreak/>
        <w:t>A környezeti nevelés színterei iskolánkban:</w:t>
      </w:r>
      <w:bookmarkEnd w:id="29"/>
      <w:bookmarkEnd w:id="30"/>
    </w:p>
    <w:p w:rsidR="003308A8" w:rsidRPr="00202EA1" w:rsidRDefault="003308A8" w:rsidP="003308A8">
      <w:pPr>
        <w:pStyle w:val="lfej"/>
        <w:tabs>
          <w:tab w:val="clear" w:pos="4536"/>
          <w:tab w:val="clear" w:pos="9072"/>
          <w:tab w:val="left" w:pos="426"/>
        </w:tabs>
        <w:rPr>
          <w:b/>
          <w:szCs w:val="24"/>
          <w:u w:val="single"/>
        </w:rPr>
      </w:pPr>
    </w:p>
    <w:p w:rsidR="003308A8" w:rsidRPr="00633FFE" w:rsidRDefault="003308A8" w:rsidP="003308A8">
      <w:pPr>
        <w:pStyle w:val="Szvegtrzs"/>
        <w:tabs>
          <w:tab w:val="left" w:pos="426"/>
        </w:tabs>
        <w:rPr>
          <w:u w:val="single"/>
        </w:rPr>
      </w:pPr>
      <w:r w:rsidRPr="00633FFE">
        <w:rPr>
          <w:u w:val="single"/>
        </w:rPr>
        <w:t xml:space="preserve"> Hagyományos tanórai szervezésben:</w:t>
      </w:r>
    </w:p>
    <w:p w:rsidR="003308A8" w:rsidRPr="00633FFE" w:rsidRDefault="003308A8" w:rsidP="003308A8">
      <w:pPr>
        <w:tabs>
          <w:tab w:val="left" w:pos="426"/>
        </w:tabs>
        <w:jc w:val="both"/>
      </w:pPr>
      <w:r w:rsidRPr="00633FFE">
        <w:t xml:space="preserve">A tanórákon hozzárendeljük az </w:t>
      </w:r>
      <w:r>
        <w:t xml:space="preserve"> </w:t>
      </w:r>
      <w:r w:rsidRPr="00633FFE">
        <w:t xml:space="preserve">adott </w:t>
      </w:r>
      <w:r>
        <w:t xml:space="preserve"> </w:t>
      </w:r>
      <w:r w:rsidRPr="00633FFE">
        <w:t xml:space="preserve">témához </w:t>
      </w:r>
      <w:r>
        <w:t xml:space="preserve"> </w:t>
      </w:r>
      <w:r w:rsidRPr="00633FFE">
        <w:t xml:space="preserve">a </w:t>
      </w:r>
      <w:r>
        <w:t xml:space="preserve"> </w:t>
      </w:r>
      <w:r w:rsidRPr="00633FFE">
        <w:t>megfelelő környezetvédelmi vonatkozásokat.</w:t>
      </w:r>
    </w:p>
    <w:p w:rsidR="003308A8" w:rsidRPr="00633FFE" w:rsidRDefault="003308A8" w:rsidP="003308A8">
      <w:pPr>
        <w:tabs>
          <w:tab w:val="left" w:pos="426"/>
        </w:tabs>
        <w:jc w:val="both"/>
      </w:pPr>
      <w:r w:rsidRPr="00633FFE">
        <w:t>Kiemelt szerepet kapnak a hétköznapi élettel kapcsolatos vonatkozások, amelyekhez a gyermekeknek is köze van.</w:t>
      </w:r>
    </w:p>
    <w:p w:rsidR="003308A8" w:rsidRPr="00633FFE" w:rsidRDefault="003308A8" w:rsidP="003308A8">
      <w:pPr>
        <w:tabs>
          <w:tab w:val="left" w:pos="426"/>
        </w:tabs>
        <w:jc w:val="both"/>
      </w:pPr>
      <w:r w:rsidRPr="00633FFE">
        <w:t>A különböző interaktív módszerekkel átadott ismeretek mellett jelentős szerepet kap az önálló ismeretszerzés is.</w:t>
      </w:r>
    </w:p>
    <w:p w:rsidR="003308A8" w:rsidRPr="00633FFE" w:rsidRDefault="003308A8" w:rsidP="003308A8">
      <w:pPr>
        <w:tabs>
          <w:tab w:val="left" w:pos="426"/>
        </w:tabs>
        <w:jc w:val="both"/>
      </w:pPr>
      <w:r w:rsidRPr="00633FFE">
        <w:t>A szemléltetés hagyományos, audiovizuális és informatikai lehetőségeit is felhasználjuk.</w:t>
      </w:r>
    </w:p>
    <w:p w:rsidR="003308A8" w:rsidRPr="00633FFE" w:rsidRDefault="003308A8" w:rsidP="003308A8">
      <w:pPr>
        <w:tabs>
          <w:tab w:val="left" w:pos="426"/>
        </w:tabs>
        <w:jc w:val="both"/>
      </w:pPr>
      <w:r w:rsidRPr="00633FFE">
        <w:t>Az egyszerű víz-, talaj- és levegővizsgálati módszereket a laboratóriumban megtartott tanórákon tanítjuk meg.</w:t>
      </w:r>
    </w:p>
    <w:p w:rsidR="003308A8" w:rsidRPr="00633FFE" w:rsidRDefault="003308A8" w:rsidP="003308A8">
      <w:pPr>
        <w:tabs>
          <w:tab w:val="left" w:pos="426"/>
        </w:tabs>
        <w:jc w:val="both"/>
      </w:pPr>
      <w:r w:rsidRPr="00633FFE">
        <w:t>Kiemelten kezeljük ezek elemzését a következtetések megfogalmazását, a tapasztalatok értékelését.</w:t>
      </w:r>
    </w:p>
    <w:p w:rsidR="003308A8" w:rsidRPr="00633FFE" w:rsidRDefault="003308A8" w:rsidP="003308A8">
      <w:pPr>
        <w:tabs>
          <w:tab w:val="left" w:pos="426"/>
        </w:tabs>
        <w:jc w:val="both"/>
      </w:pPr>
    </w:p>
    <w:p w:rsidR="003308A8" w:rsidRPr="00633FFE" w:rsidRDefault="003308A8" w:rsidP="003308A8">
      <w:pPr>
        <w:tabs>
          <w:tab w:val="left" w:pos="426"/>
        </w:tabs>
        <w:jc w:val="both"/>
        <w:rPr>
          <w:u w:val="single"/>
        </w:rPr>
      </w:pPr>
      <w:r w:rsidRPr="00633FFE">
        <w:rPr>
          <w:u w:val="single"/>
        </w:rPr>
        <w:t>Nem hagyományos tanórai keretben, tanórán kívül:</w:t>
      </w:r>
    </w:p>
    <w:p w:rsidR="003308A8" w:rsidRPr="00633FFE" w:rsidRDefault="003308A8" w:rsidP="003308A8">
      <w:pPr>
        <w:tabs>
          <w:tab w:val="left" w:pos="426"/>
        </w:tabs>
        <w:jc w:val="both"/>
      </w:pPr>
      <w:r w:rsidRPr="00633FFE">
        <w:t>A tanév során minden osztály szervez, múzeumlátogatásokat..  Az itt folyó munka a tanév szerves része.</w:t>
      </w:r>
    </w:p>
    <w:p w:rsidR="003308A8" w:rsidRPr="00633FFE" w:rsidRDefault="003308A8" w:rsidP="003308A8">
      <w:pPr>
        <w:tabs>
          <w:tab w:val="left" w:pos="426"/>
        </w:tabs>
        <w:jc w:val="both"/>
      </w:pPr>
      <w:r w:rsidRPr="00633FFE">
        <w:t>Tanórán kívüli programok:</w:t>
      </w:r>
    </w:p>
    <w:p w:rsidR="003308A8" w:rsidRPr="00633FFE" w:rsidRDefault="003308A8" w:rsidP="003308A8">
      <w:pPr>
        <w:tabs>
          <w:tab w:val="left" w:pos="426"/>
        </w:tabs>
        <w:jc w:val="both"/>
      </w:pPr>
      <w:r w:rsidRPr="00633FFE">
        <w:t>- Részt vesznek gyermekeink olyan versenyen is, ahol a környezet-és a természetvédelem a fontos téma.</w:t>
      </w:r>
    </w:p>
    <w:p w:rsidR="003308A8" w:rsidRPr="00633FFE" w:rsidRDefault="003308A8" w:rsidP="003308A8">
      <w:pPr>
        <w:tabs>
          <w:tab w:val="left" w:pos="426"/>
        </w:tabs>
        <w:jc w:val="both"/>
      </w:pPr>
      <w:r w:rsidRPr="00633FFE">
        <w:t>- A nyári táborozás évenként alkalmat teremt az elméleti anyag, élő természetben való bemutatására.</w:t>
      </w:r>
    </w:p>
    <w:p w:rsidR="003308A8" w:rsidRPr="00633FFE" w:rsidRDefault="003308A8" w:rsidP="003308A8">
      <w:pPr>
        <w:tabs>
          <w:tab w:val="left" w:pos="426"/>
        </w:tabs>
        <w:jc w:val="both"/>
      </w:pPr>
      <w:r w:rsidRPr="00633FFE">
        <w:t>- A tanulmányi séták, jól szolgálják környezeti nevelésünk tudatos továbbépítését.</w:t>
      </w:r>
    </w:p>
    <w:p w:rsidR="003308A8" w:rsidRPr="00633FFE" w:rsidRDefault="003308A8" w:rsidP="003308A8">
      <w:pPr>
        <w:tabs>
          <w:tab w:val="left" w:pos="426"/>
        </w:tabs>
        <w:jc w:val="both"/>
      </w:pPr>
      <w:r w:rsidRPr="00633FFE">
        <w:t>- Lehetőség szerint szervezünk, illetve részt veszünk a hasznos anyaggyűjtési akcióban.</w:t>
      </w:r>
    </w:p>
    <w:p w:rsidR="003308A8" w:rsidRPr="00633FFE" w:rsidRDefault="003308A8" w:rsidP="003308A8">
      <w:pPr>
        <w:tabs>
          <w:tab w:val="left" w:pos="426"/>
        </w:tabs>
        <w:jc w:val="both"/>
      </w:pPr>
      <w:r>
        <w:t xml:space="preserve">- </w:t>
      </w:r>
      <w:r w:rsidRPr="00633FFE">
        <w:t>Vetélkedőket és kiállítást is rendezünk a Környezetvédelmi Hét keretében. Ilyen pl. a Föld Órája alkalma.</w:t>
      </w:r>
    </w:p>
    <w:p w:rsidR="003308A8" w:rsidRPr="00633FFE" w:rsidRDefault="003308A8" w:rsidP="003308A8">
      <w:pPr>
        <w:tabs>
          <w:tab w:val="left" w:pos="426"/>
        </w:tabs>
        <w:jc w:val="both"/>
      </w:pPr>
      <w:r w:rsidRPr="00633FFE">
        <w:t>- Osztályközösségeink egész évben aktívan vesznek részt közvetlen környezetünk /természeti és épített/ értékeink megóvásában, hagyományainak ápolásában illetve értékek teremtésében.</w:t>
      </w:r>
    </w:p>
    <w:p w:rsidR="003308A8" w:rsidRDefault="003308A8" w:rsidP="003308A8">
      <w:pPr>
        <w:pStyle w:val="Cmsor1"/>
        <w:tabs>
          <w:tab w:val="left" w:pos="426"/>
        </w:tabs>
        <w:jc w:val="both"/>
        <w:rPr>
          <w:szCs w:val="24"/>
        </w:rPr>
      </w:pPr>
      <w:bookmarkStart w:id="31" w:name="_Toc437267560"/>
      <w:bookmarkStart w:id="32" w:name="_Toc437271778"/>
      <w:r w:rsidRPr="00633FFE">
        <w:rPr>
          <w:szCs w:val="24"/>
        </w:rPr>
        <w:t>Erőforrásaink</w:t>
      </w:r>
      <w:r>
        <w:rPr>
          <w:szCs w:val="24"/>
        </w:rPr>
        <w:t>:</w:t>
      </w:r>
      <w:r w:rsidRPr="00633FFE">
        <w:rPr>
          <w:szCs w:val="24"/>
        </w:rPr>
        <w:t>A környezeti nevelési munkánk céljainak eléréséhez elengedhetetlen feltétel, hogy az iskolai élet résztvevői egymással valamint más intézményekkel, szervezetekkel  jó munkakapcsolatot és együttműködést alakítsanak ki. A résztvevők és a köztük kialakult együttműködés munkánk erőforrása is.</w:t>
      </w:r>
      <w:bookmarkEnd w:id="31"/>
      <w:bookmarkEnd w:id="32"/>
      <w:r>
        <w:rPr>
          <w:szCs w:val="24"/>
        </w:rPr>
        <w:t xml:space="preserve"> </w:t>
      </w:r>
    </w:p>
    <w:p w:rsidR="003308A8" w:rsidRPr="00633FFE" w:rsidRDefault="003308A8" w:rsidP="003308A8">
      <w:pPr>
        <w:ind w:left="284"/>
      </w:pPr>
    </w:p>
    <w:p w:rsidR="003308A8" w:rsidRPr="00202EA1" w:rsidRDefault="003308A8" w:rsidP="003308A8">
      <w:pPr>
        <w:jc w:val="both"/>
        <w:rPr>
          <w:u w:val="single"/>
        </w:rPr>
      </w:pPr>
      <w:r w:rsidRPr="00202EA1">
        <w:rPr>
          <w:u w:val="single"/>
        </w:rPr>
        <w:t xml:space="preserve">11. Gazdasági és pénzügyi nevelés </w:t>
      </w:r>
    </w:p>
    <w:p w:rsidR="003308A8" w:rsidRDefault="003308A8" w:rsidP="003308A8">
      <w:pPr>
        <w:pStyle w:val="Bodytext61"/>
        <w:shd w:val="clear" w:color="auto" w:fill="auto"/>
        <w:spacing w:line="240" w:lineRule="auto"/>
        <w:ind w:right="20" w:firstLine="0"/>
        <w:rPr>
          <w:b w:val="0"/>
          <w:sz w:val="24"/>
          <w:szCs w:val="24"/>
        </w:rPr>
      </w:pPr>
      <w:r w:rsidRPr="00633FFE">
        <w:rPr>
          <w:b w:val="0"/>
          <w:sz w:val="24"/>
          <w:szCs w:val="24"/>
        </w:rPr>
        <w:t>A fenntarthatóság gazdasági-üzleti világban értelmezhető vonatkozásai olyan fejlődési</w:t>
      </w:r>
      <w:r>
        <w:rPr>
          <w:b w:val="0"/>
          <w:sz w:val="24"/>
          <w:szCs w:val="24"/>
        </w:rPr>
        <w:t xml:space="preserve"> </w:t>
      </w:r>
      <w:r w:rsidRPr="00633FFE">
        <w:rPr>
          <w:b w:val="0"/>
          <w:sz w:val="24"/>
          <w:szCs w:val="24"/>
        </w:rPr>
        <w:t xml:space="preserve"> </w:t>
      </w:r>
      <w:r>
        <w:rPr>
          <w:b w:val="0"/>
          <w:sz w:val="24"/>
          <w:szCs w:val="24"/>
        </w:rPr>
        <w:t xml:space="preserve">     </w:t>
      </w:r>
      <w:r w:rsidRPr="00633FFE">
        <w:rPr>
          <w:b w:val="0"/>
          <w:sz w:val="24"/>
          <w:szCs w:val="24"/>
        </w:rPr>
        <w:t>folyamatot feltételeznek, mely az önfenntartó mechanizmusok, a megújuló erőforrások révén nem csak a természettudományi műveltségterülethez, hanem a testi-lelki egészség céljaihoz is kapcsolódnak az iskolai nevelés-oktatás területén.</w:t>
      </w:r>
    </w:p>
    <w:p w:rsidR="003308A8" w:rsidRPr="00633FFE" w:rsidRDefault="003308A8" w:rsidP="003308A8">
      <w:pPr>
        <w:pStyle w:val="Bodytext61"/>
        <w:shd w:val="clear" w:color="auto" w:fill="auto"/>
        <w:spacing w:line="240" w:lineRule="auto"/>
        <w:ind w:right="20" w:firstLine="0"/>
        <w:rPr>
          <w:b w:val="0"/>
          <w:sz w:val="24"/>
          <w:szCs w:val="24"/>
        </w:rPr>
      </w:pPr>
    </w:p>
    <w:p w:rsidR="003308A8" w:rsidRDefault="003308A8" w:rsidP="003308A8">
      <w:pPr>
        <w:jc w:val="both"/>
        <w:rPr>
          <w:u w:val="single"/>
        </w:rPr>
      </w:pPr>
      <w:r w:rsidRPr="00202EA1">
        <w:rPr>
          <w:u w:val="single"/>
        </w:rPr>
        <w:t>12. Kulcskompetenciák fejlesztése:</w:t>
      </w:r>
      <w:r>
        <w:rPr>
          <w:u w:val="single"/>
        </w:rPr>
        <w:t xml:space="preserve"> </w:t>
      </w:r>
    </w:p>
    <w:p w:rsidR="003308A8" w:rsidRPr="00202EA1" w:rsidRDefault="003308A8" w:rsidP="003308A8">
      <w:pPr>
        <w:jc w:val="both"/>
        <w:rPr>
          <w:u w:val="single"/>
        </w:rPr>
      </w:pPr>
      <w:r w:rsidRPr="00633FFE">
        <w:t>Számos olyan fejlesztési terület van, amely mindegyik kompetencia része ilyen, a kritikus</w:t>
      </w:r>
    </w:p>
    <w:p w:rsidR="003308A8" w:rsidRPr="00633FFE" w:rsidRDefault="003308A8" w:rsidP="003308A8">
      <w:pPr>
        <w:jc w:val="both"/>
      </w:pPr>
      <w:r w:rsidRPr="00633FFE">
        <w:t xml:space="preserve">      gondolkodás, kreativitás, kezdeményezőképesség, problémamegoldás, kockázat értékelés, </w:t>
      </w:r>
    </w:p>
    <w:p w:rsidR="003308A8" w:rsidRPr="00633FFE" w:rsidRDefault="003308A8" w:rsidP="003308A8">
      <w:pPr>
        <w:jc w:val="both"/>
      </w:pPr>
      <w:r w:rsidRPr="00633FFE">
        <w:t xml:space="preserve">      konfliktuskezelés, döntéshozatal, megbízhatóság, tolerancia, felelősség, érzelmek kezelése. </w:t>
      </w:r>
    </w:p>
    <w:p w:rsidR="003308A8" w:rsidRPr="00633FFE" w:rsidRDefault="003308A8" w:rsidP="003308A8">
      <w:pPr>
        <w:ind w:left="284" w:firstLine="142"/>
        <w:jc w:val="both"/>
      </w:pPr>
    </w:p>
    <w:p w:rsidR="003308A8" w:rsidRPr="009F6E80" w:rsidRDefault="003308A8" w:rsidP="003308A8">
      <w:pPr>
        <w:ind w:left="284" w:firstLine="142"/>
        <w:jc w:val="both"/>
      </w:pPr>
      <w:r w:rsidRPr="00633FFE">
        <w:tab/>
      </w:r>
      <w:r w:rsidRPr="00633FFE">
        <w:tab/>
      </w:r>
      <w:r w:rsidRPr="009F6E80">
        <w:t>Anyanyelvi kommunikáció kompetenciája</w:t>
      </w:r>
    </w:p>
    <w:p w:rsidR="003308A8" w:rsidRPr="009F6E80" w:rsidRDefault="003308A8" w:rsidP="003308A8">
      <w:pPr>
        <w:ind w:left="284" w:firstLine="142"/>
        <w:jc w:val="both"/>
      </w:pPr>
      <w:r w:rsidRPr="009F6E80">
        <w:tab/>
      </w:r>
      <w:r w:rsidRPr="009F6E80">
        <w:tab/>
        <w:t>Idegen nyelvi kommunikáció kompetenciája</w:t>
      </w:r>
    </w:p>
    <w:p w:rsidR="003308A8" w:rsidRPr="009F6E80" w:rsidRDefault="003308A8" w:rsidP="003308A8">
      <w:pPr>
        <w:ind w:left="284" w:firstLine="142"/>
        <w:jc w:val="both"/>
      </w:pPr>
      <w:r w:rsidRPr="009F6E80">
        <w:tab/>
      </w:r>
      <w:r w:rsidRPr="009F6E80">
        <w:tab/>
        <w:t xml:space="preserve">Matematikai kompetencia </w:t>
      </w:r>
    </w:p>
    <w:p w:rsidR="003308A8" w:rsidRPr="009F6E80" w:rsidRDefault="009F6E80" w:rsidP="003308A8">
      <w:pPr>
        <w:ind w:left="284" w:firstLine="142"/>
        <w:jc w:val="both"/>
      </w:pPr>
      <w:r w:rsidRPr="009F6E80">
        <w:t xml:space="preserve">              </w:t>
      </w:r>
      <w:r w:rsidR="003308A8" w:rsidRPr="009F6E80">
        <w:t xml:space="preserve">Esztétikai és művészi tudatosság kompetenciája                                  </w:t>
      </w:r>
    </w:p>
    <w:p w:rsidR="003308A8" w:rsidRPr="009F6E80" w:rsidRDefault="009F6E80" w:rsidP="003308A8">
      <w:pPr>
        <w:ind w:left="284" w:firstLine="142"/>
        <w:jc w:val="both"/>
      </w:pPr>
      <w:r>
        <w:tab/>
      </w:r>
      <w:r>
        <w:tab/>
      </w:r>
      <w:r w:rsidR="003308A8" w:rsidRPr="009F6E80">
        <w:t xml:space="preserve">Természettudományos és technikai kompetencia </w:t>
      </w:r>
    </w:p>
    <w:p w:rsidR="003308A8" w:rsidRPr="009F6E80" w:rsidRDefault="009F6E80" w:rsidP="003308A8">
      <w:pPr>
        <w:pStyle w:val="Bodytext61"/>
        <w:shd w:val="clear" w:color="auto" w:fill="auto"/>
        <w:spacing w:line="298" w:lineRule="exact"/>
        <w:ind w:left="284" w:right="20" w:firstLine="142"/>
        <w:rPr>
          <w:b w:val="0"/>
          <w:sz w:val="24"/>
          <w:szCs w:val="24"/>
        </w:rPr>
      </w:pPr>
      <w:r w:rsidRPr="009F6E80">
        <w:rPr>
          <w:b w:val="0"/>
          <w:sz w:val="24"/>
          <w:szCs w:val="24"/>
        </w:rPr>
        <w:lastRenderedPageBreak/>
        <w:t xml:space="preserve">              </w:t>
      </w:r>
      <w:r w:rsidR="003308A8" w:rsidRPr="009F6E80">
        <w:rPr>
          <w:b w:val="0"/>
          <w:sz w:val="24"/>
          <w:szCs w:val="24"/>
        </w:rPr>
        <w:t>Digitális kompetencia</w:t>
      </w:r>
    </w:p>
    <w:p w:rsidR="003308A8" w:rsidRPr="009F6E80" w:rsidRDefault="009F6E80" w:rsidP="003308A8">
      <w:pPr>
        <w:ind w:left="284" w:firstLine="142"/>
        <w:jc w:val="both"/>
      </w:pPr>
      <w:r w:rsidRPr="009F6E80">
        <w:t xml:space="preserve">              </w:t>
      </w:r>
      <w:r w:rsidR="003308A8" w:rsidRPr="009F6E80">
        <w:t>Hatékony önálló tanulás kompetenciája</w:t>
      </w:r>
    </w:p>
    <w:p w:rsidR="003308A8" w:rsidRPr="009F6E80" w:rsidRDefault="009F6E80" w:rsidP="003308A8">
      <w:pPr>
        <w:ind w:left="284" w:firstLine="142"/>
        <w:jc w:val="both"/>
      </w:pPr>
      <w:r w:rsidRPr="009F6E80">
        <w:tab/>
      </w:r>
      <w:r w:rsidRPr="009F6E80">
        <w:tab/>
      </w:r>
      <w:r w:rsidR="003308A8" w:rsidRPr="009F6E80">
        <w:t xml:space="preserve">Kezdeményezőképesség és vállalkozói kompetencia </w:t>
      </w:r>
    </w:p>
    <w:p w:rsidR="003308A8" w:rsidRPr="009F6E80" w:rsidRDefault="009F6E80" w:rsidP="003308A8">
      <w:pPr>
        <w:ind w:left="284" w:firstLine="142"/>
        <w:jc w:val="both"/>
      </w:pPr>
      <w:r>
        <w:t xml:space="preserve">              </w:t>
      </w:r>
      <w:r w:rsidR="003308A8" w:rsidRPr="009F6E80">
        <w:t xml:space="preserve">Testi és lelki egészség kompetenciája </w:t>
      </w:r>
    </w:p>
    <w:p w:rsidR="003308A8" w:rsidRPr="009F6E80" w:rsidRDefault="009F6E80" w:rsidP="003308A8">
      <w:pPr>
        <w:ind w:left="284" w:firstLine="142"/>
        <w:jc w:val="both"/>
      </w:pPr>
      <w:r>
        <w:t xml:space="preserve">              </w:t>
      </w:r>
      <w:r w:rsidR="003308A8" w:rsidRPr="009F6E80">
        <w:t>Környezettudatos magatartás kompetenciája</w:t>
      </w:r>
    </w:p>
    <w:p w:rsidR="003308A8" w:rsidRPr="00633FFE" w:rsidRDefault="009F6E80" w:rsidP="003308A8">
      <w:pPr>
        <w:ind w:left="284" w:firstLine="142"/>
        <w:jc w:val="both"/>
        <w:rPr>
          <w:sz w:val="22"/>
          <w:szCs w:val="22"/>
        </w:rPr>
      </w:pPr>
      <w:r>
        <w:t xml:space="preserve">              </w:t>
      </w:r>
      <w:r w:rsidR="003308A8" w:rsidRPr="009F6E80">
        <w:t>Szociális és állampolgári kompetencia</w:t>
      </w:r>
      <w:r w:rsidR="003308A8" w:rsidRPr="00633FFE">
        <w:rPr>
          <w:sz w:val="22"/>
          <w:szCs w:val="22"/>
        </w:rPr>
        <w:t xml:space="preserve"> </w:t>
      </w:r>
    </w:p>
    <w:p w:rsidR="003308A8" w:rsidRPr="00633FFE" w:rsidRDefault="003308A8" w:rsidP="003308A8">
      <w:pPr>
        <w:jc w:val="both"/>
        <w:rPr>
          <w:sz w:val="22"/>
          <w:szCs w:val="22"/>
        </w:rPr>
      </w:pPr>
    </w:p>
    <w:p w:rsidR="003308A8" w:rsidRPr="00633FFE" w:rsidRDefault="003308A8" w:rsidP="003308A8">
      <w:pPr>
        <w:pStyle w:val="Bodytext101"/>
        <w:shd w:val="clear" w:color="auto" w:fill="auto"/>
        <w:spacing w:before="0" w:after="120" w:line="317" w:lineRule="exact"/>
        <w:ind w:left="40" w:right="20" w:firstLine="0"/>
        <w:rPr>
          <w:i w:val="0"/>
          <w:sz w:val="24"/>
          <w:szCs w:val="24"/>
        </w:rPr>
      </w:pPr>
      <w:r w:rsidRPr="00633FFE">
        <w:rPr>
          <w:i w:val="0"/>
          <w:sz w:val="24"/>
          <w:szCs w:val="24"/>
        </w:rPr>
        <w:t xml:space="preserve">A felsorolt kulcskompetenciákon felül a következő </w:t>
      </w:r>
      <w:r w:rsidRPr="00633FFE">
        <w:rPr>
          <w:rStyle w:val="Bodytext106"/>
          <w:iCs w:val="0"/>
          <w:sz w:val="24"/>
          <w:szCs w:val="24"/>
        </w:rPr>
        <w:t>nevelési területek fejlesztése</w:t>
      </w:r>
      <w:r w:rsidRPr="00633FFE">
        <w:rPr>
          <w:i w:val="0"/>
          <w:sz w:val="24"/>
          <w:szCs w:val="24"/>
        </w:rPr>
        <w:t xml:space="preserve"> áll pedagógiai munkánk középpontjában:</w:t>
      </w:r>
    </w:p>
    <w:p w:rsidR="003308A8" w:rsidRPr="00633FFE" w:rsidRDefault="003308A8" w:rsidP="00364708">
      <w:pPr>
        <w:pStyle w:val="Bodytext61"/>
        <w:numPr>
          <w:ilvl w:val="1"/>
          <w:numId w:val="89"/>
        </w:numPr>
        <w:shd w:val="clear" w:color="auto" w:fill="auto"/>
        <w:tabs>
          <w:tab w:val="left" w:pos="418"/>
        </w:tabs>
        <w:spacing w:line="317" w:lineRule="exact"/>
        <w:ind w:left="283" w:right="20" w:hanging="283"/>
        <w:rPr>
          <w:b w:val="0"/>
          <w:sz w:val="24"/>
          <w:szCs w:val="24"/>
        </w:rPr>
      </w:pPr>
      <w:r w:rsidRPr="00633FFE">
        <w:rPr>
          <w:rStyle w:val="Bodytext6NotBold10"/>
          <w:b/>
          <w:bCs/>
          <w:i w:val="0"/>
          <w:sz w:val="24"/>
          <w:szCs w:val="24"/>
        </w:rPr>
        <w:t>Egészséges életmódra nevelés, testi, lelki egészség,</w:t>
      </w:r>
      <w:r w:rsidRPr="00633FFE">
        <w:rPr>
          <w:b w:val="0"/>
          <w:sz w:val="24"/>
          <w:szCs w:val="24"/>
        </w:rPr>
        <w:t xml:space="preserve"> mely a tanórai és az egyéb foglalkozások során az egészségnevelési és környezeti nevelési programmal (benne a komplex intézményi mozgásprogrammal) koherensen jelenik meg a gyakorlatban, s a fizikailag aktív, egészségtudatos életvezetésre, a motoros műveltség eszközeivel való személyiségfejlesztésre és a tehetséggondozásra épül, továbbá szervesen magába foglalja az egészségmegőrzést is.</w:t>
      </w:r>
    </w:p>
    <w:p w:rsidR="003308A8" w:rsidRPr="00633FFE" w:rsidRDefault="003308A8" w:rsidP="00364708">
      <w:pPr>
        <w:pStyle w:val="Bodytext61"/>
        <w:numPr>
          <w:ilvl w:val="1"/>
          <w:numId w:val="89"/>
        </w:numPr>
        <w:shd w:val="clear" w:color="auto" w:fill="auto"/>
        <w:tabs>
          <w:tab w:val="left" w:pos="433"/>
        </w:tabs>
        <w:spacing w:after="244" w:line="331" w:lineRule="exact"/>
        <w:ind w:left="283" w:right="20" w:hanging="283"/>
        <w:rPr>
          <w:b w:val="0"/>
          <w:sz w:val="24"/>
          <w:szCs w:val="24"/>
        </w:rPr>
      </w:pPr>
      <w:r w:rsidRPr="00633FFE">
        <w:rPr>
          <w:rStyle w:val="Bodytext6NotBold10"/>
          <w:b/>
          <w:bCs/>
          <w:i w:val="0"/>
          <w:sz w:val="24"/>
          <w:szCs w:val="24"/>
        </w:rPr>
        <w:t>Környezettudatos magatartásra nevelés,</w:t>
      </w:r>
      <w:r w:rsidRPr="00633FFE">
        <w:rPr>
          <w:b w:val="0"/>
          <w:sz w:val="24"/>
          <w:szCs w:val="24"/>
        </w:rPr>
        <w:t xml:space="preserve"> mely a fenntarthatóság szempontjaira koncentrál.</w:t>
      </w:r>
    </w:p>
    <w:p w:rsidR="003308A8" w:rsidRPr="00633FFE" w:rsidRDefault="003308A8" w:rsidP="00364708">
      <w:pPr>
        <w:pStyle w:val="Bodytext101"/>
        <w:numPr>
          <w:ilvl w:val="1"/>
          <w:numId w:val="89"/>
        </w:numPr>
        <w:shd w:val="clear" w:color="auto" w:fill="auto"/>
        <w:tabs>
          <w:tab w:val="left" w:pos="428"/>
        </w:tabs>
        <w:spacing w:before="0" w:after="0" w:line="326" w:lineRule="exact"/>
        <w:ind w:left="283" w:right="20" w:hanging="283"/>
        <w:rPr>
          <w:i w:val="0"/>
          <w:sz w:val="24"/>
          <w:szCs w:val="24"/>
        </w:rPr>
      </w:pPr>
      <w:r w:rsidRPr="00633FFE">
        <w:rPr>
          <w:i w:val="0"/>
          <w:sz w:val="24"/>
          <w:szCs w:val="24"/>
        </w:rPr>
        <w:t>Aktív állampolgárságra nevelés (konfliktuskezelés, együttműködés képessége),</w:t>
      </w:r>
      <w:r w:rsidRPr="00633FFE">
        <w:rPr>
          <w:rStyle w:val="Bodytext10Bold6"/>
          <w:b w:val="0"/>
          <w:i/>
          <w:iCs/>
          <w:szCs w:val="24"/>
        </w:rPr>
        <w:t xml:space="preserve"> melynek szerves része az egészséges nemzeti öntudatra szocializálás.</w:t>
      </w:r>
    </w:p>
    <w:p w:rsidR="003308A8" w:rsidRPr="00633FFE" w:rsidRDefault="003308A8" w:rsidP="00364708">
      <w:pPr>
        <w:pStyle w:val="Bodytext101"/>
        <w:numPr>
          <w:ilvl w:val="1"/>
          <w:numId w:val="89"/>
        </w:numPr>
        <w:shd w:val="clear" w:color="auto" w:fill="auto"/>
        <w:tabs>
          <w:tab w:val="left" w:pos="448"/>
        </w:tabs>
        <w:spacing w:before="0" w:after="0" w:line="317" w:lineRule="exact"/>
        <w:ind w:left="283" w:right="20" w:hanging="283"/>
        <w:rPr>
          <w:i w:val="0"/>
          <w:sz w:val="24"/>
          <w:szCs w:val="24"/>
        </w:rPr>
      </w:pPr>
      <w:r w:rsidRPr="00633FFE">
        <w:rPr>
          <w:i w:val="0"/>
          <w:sz w:val="24"/>
          <w:szCs w:val="24"/>
        </w:rPr>
        <w:t>Értékorientációk, beállítódások kialakítása (felelősség, autonóm cselekvés, megbízhatóság, tolerancia, társadalmilag elfogadott viselkedésformák)</w:t>
      </w:r>
      <w:r w:rsidRPr="00633FFE">
        <w:rPr>
          <w:rStyle w:val="Bodytext10Bold5"/>
          <w:b w:val="0"/>
          <w:i/>
          <w:iCs/>
          <w:sz w:val="24"/>
          <w:szCs w:val="24"/>
        </w:rPr>
        <w:t xml:space="preserve"> elsősorban az etikai alapú megközelítésmód paradigmájában.</w:t>
      </w:r>
    </w:p>
    <w:p w:rsidR="003308A8" w:rsidRPr="009832E8" w:rsidRDefault="003308A8" w:rsidP="00364708">
      <w:pPr>
        <w:pStyle w:val="Bodytext61"/>
        <w:numPr>
          <w:ilvl w:val="1"/>
          <w:numId w:val="89"/>
        </w:numPr>
        <w:shd w:val="clear" w:color="auto" w:fill="auto"/>
        <w:tabs>
          <w:tab w:val="left" w:pos="448"/>
        </w:tabs>
        <w:spacing w:after="256" w:line="317" w:lineRule="exact"/>
        <w:ind w:left="283" w:right="20" w:hanging="283"/>
        <w:rPr>
          <w:b w:val="0"/>
          <w:sz w:val="24"/>
          <w:szCs w:val="24"/>
        </w:rPr>
      </w:pPr>
      <w:r w:rsidRPr="00633FFE">
        <w:rPr>
          <w:rStyle w:val="Bodytext6NotBold8"/>
          <w:b/>
          <w:bCs/>
          <w:i w:val="0"/>
          <w:sz w:val="24"/>
          <w:szCs w:val="24"/>
        </w:rPr>
        <w:t>Nemzeti összetartozás ápolására irányuló hazafias elköteleződésre nevelés,</w:t>
      </w:r>
      <w:r w:rsidRPr="00633FFE">
        <w:rPr>
          <w:b w:val="0"/>
          <w:sz w:val="24"/>
          <w:szCs w:val="24"/>
        </w:rPr>
        <w:t xml:space="preserve"> mely nem irányulhat még látens módon sem a szegregáció, a kirekesztés, a nemzetiségek és más nyelvi-vallási etnikumok (pl. zsidóság) diszkriminációjára.</w:t>
      </w:r>
    </w:p>
    <w:p w:rsidR="003308A8" w:rsidRPr="00633FFE" w:rsidRDefault="003308A8" w:rsidP="009832E8">
      <w:pPr>
        <w:pStyle w:val="Cmsor1"/>
        <w:rPr>
          <w:b/>
          <w:sz w:val="28"/>
        </w:rPr>
      </w:pPr>
      <w:bookmarkStart w:id="33" w:name="_Toc437271779"/>
      <w:r w:rsidRPr="00633FFE">
        <w:rPr>
          <w:b/>
          <w:sz w:val="28"/>
        </w:rPr>
        <w:t>IV.</w:t>
      </w:r>
      <w:r w:rsidR="009832E8">
        <w:rPr>
          <w:b/>
          <w:sz w:val="28"/>
        </w:rPr>
        <w:t xml:space="preserve"> </w:t>
      </w:r>
      <w:r w:rsidRPr="00633FFE">
        <w:rPr>
          <w:b/>
          <w:sz w:val="28"/>
        </w:rPr>
        <w:t>AZ EGÉSZSÉGFEJLESZTÉSSEL KAPCSOLATOS PEDAGÓGIAI FELADATOK</w:t>
      </w:r>
      <w:bookmarkEnd w:id="33"/>
    </w:p>
    <w:p w:rsidR="003308A8" w:rsidRPr="00633FFE" w:rsidRDefault="003308A8" w:rsidP="003308A8">
      <w:pPr>
        <w:jc w:val="both"/>
        <w:rPr>
          <w:b/>
        </w:rPr>
      </w:pPr>
    </w:p>
    <w:p w:rsidR="003308A8" w:rsidRPr="00633FFE" w:rsidRDefault="003308A8" w:rsidP="003308A8">
      <w:pPr>
        <w:jc w:val="both"/>
        <w:rPr>
          <w:b/>
        </w:rPr>
      </w:pPr>
      <w:r w:rsidRPr="00633FFE">
        <w:rPr>
          <w:b/>
        </w:rPr>
        <w:t>1.Az egészségfejlesztés iskola feladatai</w:t>
      </w:r>
    </w:p>
    <w:p w:rsidR="003308A8" w:rsidRPr="00633FFE" w:rsidRDefault="003308A8" w:rsidP="003308A8">
      <w:pPr>
        <w:ind w:left="1080"/>
        <w:jc w:val="both"/>
        <w:rPr>
          <w:b/>
        </w:rPr>
      </w:pPr>
    </w:p>
    <w:p w:rsidR="003308A8" w:rsidRPr="00633FFE" w:rsidRDefault="003308A8" w:rsidP="003308A8">
      <w:pPr>
        <w:spacing w:line="276" w:lineRule="auto"/>
        <w:jc w:val="both"/>
      </w:pPr>
      <w:r w:rsidRPr="00633FFE">
        <w:t>A mindenkori felnövekvő nemzedék egészség-magatartásának formálása, a jövő egészséges felnőtt társadalmának nevelése stratégiai fontosságú feladat. Az egészséges életmód és magatartásformák (a dohányzás mérséklése, az egészséges táplálkozás, a kulturált ivási szokások elterjedése, a drogprogram megvalósítása, a stressz tudatos feldolgozása, a szabadidősport feltételeinek biztosítása) kialakítását az oktatás valamennyi szintjén érvényesíteni kell. Az egészséges életmód ismerete épp annyira fontos, mint a magyar nyelv, az irodalom, a különböző természettudományok ismerete. Az egészséges életmódra történő nevelést már iskoláskorban el kell kezdeni, hiszen csak a folyamatos ismeretbővítéssel tudjuk felnőttkorra elérni az egészségtudatos gondolkodást.</w:t>
      </w:r>
    </w:p>
    <w:p w:rsidR="003308A8" w:rsidRPr="00633FFE" w:rsidRDefault="003308A8" w:rsidP="003308A8">
      <w:pPr>
        <w:spacing w:line="276" w:lineRule="auto"/>
        <w:jc w:val="both"/>
      </w:pPr>
    </w:p>
    <w:p w:rsidR="003308A8" w:rsidRPr="00633FFE" w:rsidRDefault="003308A8" w:rsidP="003308A8">
      <w:pPr>
        <w:spacing w:line="276" w:lineRule="auto"/>
      </w:pPr>
      <w:r w:rsidRPr="00633FFE">
        <w:t>Az iskolai egészségnevelés célja, hogy  példával,  ráutaló  magatartással,  közös  ténykedéssel megtanítsa   a   fiatalokat,   hogyan  kell  az  egészség  értékét   megszerezniük,   megőrizniük, védeniük  és  fejleszteniük.  Az  egészségnevelési  program  segítségével  a  tanulók megtanulhatják, hogy miként:</w:t>
      </w:r>
      <w:r w:rsidRPr="00633FFE">
        <w:br/>
      </w:r>
      <w:r w:rsidRPr="00633FFE">
        <w:lastRenderedPageBreak/>
        <w:t xml:space="preserve"> - állítsanak fel kötelező értékrendszert az egészség iránti elkötelezettségnek;</w:t>
      </w:r>
      <w:r w:rsidRPr="00633FFE">
        <w:br/>
        <w:t xml:space="preserve"> - ismerjék meg az egészséges életmód legfontosabb szabályait;</w:t>
      </w:r>
      <w:r w:rsidRPr="00633FFE">
        <w:br/>
        <w:t xml:space="preserve"> - legyenek tisztában az egészséges táplálkozás fontosságával;</w:t>
      </w:r>
      <w:r w:rsidRPr="00633FFE">
        <w:br/>
        <w:t xml:space="preserve"> - tartsák szem előtt a testi higiénét, a rendszeres mozgás egészségét befolyásoló hatását;</w:t>
      </w:r>
      <w:r w:rsidRPr="00633FFE">
        <w:br/>
        <w:t xml:space="preserve"> - legyenek képesek a problémákat, konfliktusokat megfelelően kezelni;</w:t>
      </w:r>
      <w:r w:rsidRPr="00633FFE">
        <w:br/>
        <w:t xml:space="preserve"> - ismerjék meg a drog, az alkohol és a dohányzás egészségkárosító hatását;</w:t>
      </w:r>
      <w:r w:rsidRPr="00633FFE">
        <w:br/>
        <w:t xml:space="preserve"> - érjék el személyiségük fejlettségének lehetséges felső határát.</w:t>
      </w:r>
      <w:r w:rsidRPr="00633FFE">
        <w:br/>
      </w:r>
      <w:r w:rsidRPr="00633FFE">
        <w:br/>
        <w:t>Az egészségnevelési program tehát arra való, hogy kellő ismeretek átadásával hozzásegítse a tanulókat az egészséges életvitel kialakításához, a helyes értékrend felépítéséhez. Az iskolákban alkalmazott pedagógiai módszerek tárháza ma már számos lehetőséget biztosít az egészségnevelési program eredményes megvalósítására.</w:t>
      </w:r>
    </w:p>
    <w:p w:rsidR="003308A8" w:rsidRPr="00633FFE" w:rsidRDefault="003308A8" w:rsidP="003308A8">
      <w:pPr>
        <w:pStyle w:val="NormlWeb"/>
        <w:spacing w:before="0" w:beforeAutospacing="0" w:after="0" w:afterAutospacing="0"/>
        <w:jc w:val="both"/>
      </w:pPr>
      <w:r w:rsidRPr="00633FFE">
        <w:t>A nevelési-oktatási intézmény mindennapos működésében kiemelt figyelmet kell fordítani a gyermek, a tanuló egészséghez, biztonsághoz való jogai alapján a teljes körű egészségfejlesztéssel összefüggő feladatokra, amelyek különösen</w:t>
      </w:r>
    </w:p>
    <w:p w:rsidR="003308A8" w:rsidRPr="00633FFE" w:rsidRDefault="003308A8" w:rsidP="003308A8">
      <w:pPr>
        <w:pStyle w:val="NormlWeb"/>
        <w:spacing w:before="0" w:beforeAutospacing="0" w:after="0" w:afterAutospacing="0"/>
        <w:ind w:firstLine="180"/>
        <w:jc w:val="both"/>
      </w:pPr>
      <w:r w:rsidRPr="00633FFE">
        <w:rPr>
          <w:i/>
          <w:iCs/>
        </w:rPr>
        <w:t>a)</w:t>
      </w:r>
      <w:r w:rsidRPr="00633FFE">
        <w:rPr>
          <w:rStyle w:val="apple-converted-space"/>
        </w:rPr>
        <w:t> </w:t>
      </w:r>
      <w:r w:rsidRPr="00633FFE">
        <w:t>az egészséges táplálkozás,</w:t>
      </w:r>
    </w:p>
    <w:p w:rsidR="003308A8" w:rsidRPr="00633FFE" w:rsidRDefault="003308A8" w:rsidP="003308A8">
      <w:pPr>
        <w:pStyle w:val="NormlWeb"/>
        <w:spacing w:before="0" w:beforeAutospacing="0" w:after="0" w:afterAutospacing="0"/>
        <w:ind w:firstLine="180"/>
        <w:jc w:val="both"/>
      </w:pPr>
      <w:r w:rsidRPr="00633FFE">
        <w:rPr>
          <w:i/>
          <w:iCs/>
        </w:rPr>
        <w:t>b)</w:t>
      </w:r>
      <w:r w:rsidRPr="00633FFE">
        <w:rPr>
          <w:rStyle w:val="apple-converted-space"/>
        </w:rPr>
        <w:t> </w:t>
      </w:r>
      <w:r w:rsidRPr="00633FFE">
        <w:t>a mindennapos testnevelés, testmozgás,</w:t>
      </w:r>
    </w:p>
    <w:p w:rsidR="003308A8" w:rsidRPr="00633FFE" w:rsidRDefault="003308A8" w:rsidP="003308A8">
      <w:pPr>
        <w:pStyle w:val="NormlWeb"/>
        <w:spacing w:before="0" w:beforeAutospacing="0" w:after="0" w:afterAutospacing="0"/>
        <w:ind w:firstLine="180"/>
        <w:jc w:val="both"/>
      </w:pPr>
      <w:r w:rsidRPr="00633FFE">
        <w:rPr>
          <w:i/>
          <w:iCs/>
        </w:rPr>
        <w:t>c)</w:t>
      </w:r>
      <w:r w:rsidRPr="00633FFE">
        <w:rPr>
          <w:rStyle w:val="apple-converted-space"/>
        </w:rPr>
        <w:t> </w:t>
      </w:r>
      <w:r w:rsidRPr="00633FFE">
        <w:t>a testi és lelki egészség fejlesztése, a viselkedési függőségek, a szenvedélybetegségekhez vezető szerek fogyasztásának megelőzése,</w:t>
      </w:r>
    </w:p>
    <w:p w:rsidR="003308A8" w:rsidRPr="00633FFE" w:rsidRDefault="003308A8" w:rsidP="003308A8">
      <w:pPr>
        <w:pStyle w:val="NormlWeb"/>
        <w:spacing w:before="0" w:beforeAutospacing="0" w:after="0" w:afterAutospacing="0"/>
        <w:ind w:firstLine="180"/>
        <w:jc w:val="both"/>
      </w:pPr>
      <w:r w:rsidRPr="00633FFE">
        <w:rPr>
          <w:i/>
          <w:iCs/>
        </w:rPr>
        <w:t>d)</w:t>
      </w:r>
      <w:r w:rsidRPr="00633FFE">
        <w:rPr>
          <w:rStyle w:val="apple-converted-space"/>
        </w:rPr>
        <w:t> </w:t>
      </w:r>
      <w:r w:rsidRPr="00633FFE">
        <w:t>a bántalmazás és iskolai erőszak megelőzése,</w:t>
      </w:r>
    </w:p>
    <w:p w:rsidR="003308A8" w:rsidRPr="00633FFE" w:rsidRDefault="003308A8" w:rsidP="003308A8">
      <w:pPr>
        <w:pStyle w:val="NormlWeb"/>
        <w:spacing w:before="0" w:beforeAutospacing="0" w:after="0" w:afterAutospacing="0"/>
        <w:ind w:firstLine="180"/>
        <w:jc w:val="both"/>
      </w:pPr>
      <w:r w:rsidRPr="00633FFE">
        <w:rPr>
          <w:i/>
          <w:iCs/>
        </w:rPr>
        <w:t>e)</w:t>
      </w:r>
      <w:r w:rsidRPr="00633FFE">
        <w:rPr>
          <w:rStyle w:val="apple-converted-space"/>
        </w:rPr>
        <w:t> </w:t>
      </w:r>
      <w:r w:rsidRPr="00633FFE">
        <w:t>a baleset-megelőzés és elsősegélynyújtás,</w:t>
      </w:r>
    </w:p>
    <w:p w:rsidR="003308A8" w:rsidRPr="00633FFE" w:rsidRDefault="003308A8" w:rsidP="003308A8">
      <w:pPr>
        <w:pStyle w:val="NormlWeb"/>
        <w:spacing w:before="0" w:beforeAutospacing="0" w:after="0" w:afterAutospacing="0"/>
        <w:ind w:firstLine="180"/>
        <w:jc w:val="both"/>
      </w:pPr>
      <w:r w:rsidRPr="00633FFE">
        <w:rPr>
          <w:i/>
          <w:iCs/>
        </w:rPr>
        <w:t>f)</w:t>
      </w:r>
      <w:r w:rsidRPr="00633FFE">
        <w:rPr>
          <w:rStyle w:val="apple-converted-space"/>
        </w:rPr>
        <w:t> </w:t>
      </w:r>
      <w:r w:rsidRPr="00633FFE">
        <w:t>a személyi higiéné</w:t>
      </w:r>
    </w:p>
    <w:p w:rsidR="003308A8" w:rsidRPr="00633FFE" w:rsidRDefault="003308A8" w:rsidP="003308A8">
      <w:pPr>
        <w:pStyle w:val="NormlWeb"/>
        <w:spacing w:before="0" w:beforeAutospacing="0" w:after="0" w:afterAutospacing="0"/>
        <w:jc w:val="both"/>
      </w:pPr>
      <w:r w:rsidRPr="00633FFE">
        <w:t>területére terjednek ki.</w:t>
      </w:r>
    </w:p>
    <w:p w:rsidR="003308A8" w:rsidRPr="00633FFE" w:rsidRDefault="003308A8" w:rsidP="003308A8">
      <w:pPr>
        <w:spacing w:line="276" w:lineRule="auto"/>
        <w:jc w:val="both"/>
      </w:pPr>
    </w:p>
    <w:p w:rsidR="003308A8" w:rsidRPr="00633FFE" w:rsidRDefault="003308A8" w:rsidP="003308A8">
      <w:pPr>
        <w:pStyle w:val="Cmsor4"/>
        <w:jc w:val="left"/>
        <w:rPr>
          <w:szCs w:val="24"/>
        </w:rPr>
      </w:pPr>
      <w:r w:rsidRPr="00633FFE">
        <w:rPr>
          <w:szCs w:val="24"/>
        </w:rPr>
        <w:t>2. Az elsősegély-nyújtási alapismeretek elsajátítása</w:t>
      </w:r>
    </w:p>
    <w:p w:rsidR="003308A8" w:rsidRPr="00633FFE" w:rsidRDefault="003308A8" w:rsidP="003308A8">
      <w:pPr>
        <w:spacing w:line="276" w:lineRule="auto"/>
        <w:ind w:firstLine="708"/>
        <w:jc w:val="both"/>
      </w:pPr>
    </w:p>
    <w:p w:rsidR="003308A8" w:rsidRPr="00633FFE" w:rsidRDefault="003308A8" w:rsidP="003308A8">
      <w:pPr>
        <w:autoSpaceDE w:val="0"/>
        <w:autoSpaceDN w:val="0"/>
        <w:adjustRightInd w:val="0"/>
        <w:jc w:val="both"/>
      </w:pPr>
      <w:r w:rsidRPr="00633FFE">
        <w:t xml:space="preserve">Az </w:t>
      </w:r>
      <w:r w:rsidRPr="00633FFE">
        <w:rPr>
          <w:b/>
          <w:bCs/>
        </w:rPr>
        <w:t>elsősegély-nyújtási alapismeretek elsajátítása</w:t>
      </w:r>
      <w:r w:rsidRPr="00633FFE">
        <w:t xml:space="preserve"> tanírási órákon belül (osztályfőnöki, biológia- és testnevelésóra) és délutáni csoportfoglalkozásokon valósul meg az óra részeként. Ezt a feladatot az ifjúsági védőnő látja el. </w:t>
      </w:r>
    </w:p>
    <w:p w:rsidR="003308A8" w:rsidRPr="00633FFE" w:rsidRDefault="003308A8" w:rsidP="003308A8">
      <w:pPr>
        <w:autoSpaceDE w:val="0"/>
        <w:autoSpaceDN w:val="0"/>
        <w:adjustRightInd w:val="0"/>
        <w:jc w:val="both"/>
        <w:rPr>
          <w:u w:val="single"/>
        </w:rPr>
      </w:pPr>
      <w:r w:rsidRPr="00633FFE">
        <w:rPr>
          <w:u w:val="single"/>
        </w:rPr>
        <w:t>Az iskolai elsősegélynyújtás oktatásának legfőbb célja</w:t>
      </w:r>
    </w:p>
    <w:p w:rsidR="003308A8" w:rsidRPr="00633FFE" w:rsidRDefault="003308A8" w:rsidP="00364708">
      <w:pPr>
        <w:widowControl w:val="0"/>
        <w:numPr>
          <w:ilvl w:val="0"/>
          <w:numId w:val="85"/>
        </w:numPr>
        <w:autoSpaceDE w:val="0"/>
        <w:autoSpaceDN w:val="0"/>
        <w:adjustRightInd w:val="0"/>
        <w:jc w:val="both"/>
      </w:pPr>
      <w:r w:rsidRPr="00633FFE">
        <w:t>fejleszteni a beteg, sérült és fogyatékkal élő emberek iránti elfogadó és segítőkész magatartást,</w:t>
      </w:r>
    </w:p>
    <w:p w:rsidR="003308A8" w:rsidRPr="00633FFE" w:rsidRDefault="003308A8" w:rsidP="00364708">
      <w:pPr>
        <w:widowControl w:val="0"/>
        <w:numPr>
          <w:ilvl w:val="0"/>
          <w:numId w:val="85"/>
        </w:numPr>
        <w:autoSpaceDE w:val="0"/>
        <w:autoSpaceDN w:val="0"/>
        <w:adjustRightInd w:val="0"/>
        <w:jc w:val="both"/>
      </w:pPr>
      <w:r w:rsidRPr="00633FFE">
        <w:t>megismertetni a környezet – elsősorban a háztartás, az iskola és a közlekedés, a veszélyes anyagok – egészséget, testi épséget veszélyeztető leggyakoribb tényezőit,</w:t>
      </w:r>
    </w:p>
    <w:p w:rsidR="003308A8" w:rsidRPr="00633FFE" w:rsidRDefault="003308A8" w:rsidP="00364708">
      <w:pPr>
        <w:widowControl w:val="0"/>
        <w:numPr>
          <w:ilvl w:val="0"/>
          <w:numId w:val="85"/>
        </w:numPr>
        <w:autoSpaceDE w:val="0"/>
        <w:autoSpaceDN w:val="0"/>
        <w:adjustRightInd w:val="0"/>
        <w:jc w:val="both"/>
      </w:pPr>
      <w:r w:rsidRPr="00633FFE">
        <w:t>felkészíteni a veszélyhelyzetek egyéni és közösségi szintű megelőzésére, kezelésére.</w:t>
      </w:r>
    </w:p>
    <w:p w:rsidR="003308A8" w:rsidRPr="00633FFE" w:rsidRDefault="003308A8" w:rsidP="003308A8">
      <w:pPr>
        <w:autoSpaceDE w:val="0"/>
        <w:autoSpaceDN w:val="0"/>
        <w:adjustRightInd w:val="0"/>
        <w:jc w:val="both"/>
      </w:pPr>
    </w:p>
    <w:p w:rsidR="003308A8" w:rsidRPr="00633FFE" w:rsidRDefault="003308A8" w:rsidP="003308A8">
      <w:pPr>
        <w:autoSpaceDE w:val="0"/>
        <w:autoSpaceDN w:val="0"/>
        <w:adjustRightInd w:val="0"/>
        <w:jc w:val="both"/>
      </w:pPr>
      <w:r w:rsidRPr="00633FFE">
        <w:t>Az elsősegély-nyújtási alapismeretek elsajátításának formái</w:t>
      </w:r>
    </w:p>
    <w:p w:rsidR="003308A8" w:rsidRPr="00633FFE" w:rsidRDefault="003308A8" w:rsidP="003308A8">
      <w:pPr>
        <w:autoSpaceDE w:val="0"/>
        <w:autoSpaceDN w:val="0"/>
        <w:adjustRightInd w:val="0"/>
        <w:jc w:val="both"/>
      </w:pPr>
    </w:p>
    <w:p w:rsidR="003308A8" w:rsidRPr="00633FFE" w:rsidRDefault="003308A8" w:rsidP="00364708">
      <w:pPr>
        <w:widowControl w:val="0"/>
        <w:numPr>
          <w:ilvl w:val="0"/>
          <w:numId w:val="84"/>
        </w:numPr>
        <w:autoSpaceDE w:val="0"/>
        <w:autoSpaceDN w:val="0"/>
        <w:adjustRightInd w:val="0"/>
        <w:jc w:val="both"/>
      </w:pPr>
      <w:r w:rsidRPr="00633FFE">
        <w:rPr>
          <w:i/>
          <w:iCs/>
        </w:rPr>
        <w:t>Szervezetten, a biológia–egészségtan tanterv részeként,</w:t>
      </w:r>
      <w:r w:rsidRPr="00633FFE">
        <w:t xml:space="preserve"> </w:t>
      </w:r>
      <w:r w:rsidRPr="00633FFE">
        <w:rPr>
          <w:i/>
          <w:iCs/>
        </w:rPr>
        <w:t>8. évfolyamon</w:t>
      </w:r>
      <w:r w:rsidRPr="00633FFE">
        <w:t xml:space="preserve"> „Összhangban a környezettel: az egészség megőrzése” című fejezet kiegészítéseként. A szaktanár a védőnő által összeállított óravázlat segítségével kéri számon a tanultakat.</w:t>
      </w:r>
    </w:p>
    <w:p w:rsidR="003308A8" w:rsidRPr="00633FFE" w:rsidRDefault="003308A8" w:rsidP="00364708">
      <w:pPr>
        <w:widowControl w:val="0"/>
        <w:numPr>
          <w:ilvl w:val="0"/>
          <w:numId w:val="84"/>
        </w:numPr>
        <w:autoSpaceDE w:val="0"/>
        <w:autoSpaceDN w:val="0"/>
        <w:adjustRightInd w:val="0"/>
        <w:jc w:val="both"/>
      </w:pPr>
      <w:r w:rsidRPr="00633FFE">
        <w:rPr>
          <w:i/>
          <w:iCs/>
        </w:rPr>
        <w:t>Önkéntes jelentkezés formájában,</w:t>
      </w:r>
      <w:r w:rsidRPr="00633FFE">
        <w:t xml:space="preserve"> tanórán kívüli csoportfoglalkozáson, tanfolyamon való részvétellel.</w:t>
      </w:r>
    </w:p>
    <w:p w:rsidR="003308A8" w:rsidRPr="00633FFE" w:rsidRDefault="003308A8" w:rsidP="003308A8">
      <w:pPr>
        <w:autoSpaceDE w:val="0"/>
        <w:autoSpaceDN w:val="0"/>
        <w:adjustRightInd w:val="0"/>
        <w:jc w:val="both"/>
      </w:pPr>
    </w:p>
    <w:p w:rsidR="003308A8" w:rsidRPr="002B5844" w:rsidRDefault="003308A8" w:rsidP="003308A8">
      <w:pPr>
        <w:autoSpaceDE w:val="0"/>
        <w:autoSpaceDN w:val="0"/>
        <w:adjustRightInd w:val="0"/>
        <w:jc w:val="both"/>
      </w:pPr>
      <w:r w:rsidRPr="00633FFE">
        <w:t xml:space="preserve">Iskolánk kapcsolatot tart a </w:t>
      </w:r>
      <w:r w:rsidRPr="00633FFE">
        <w:rPr>
          <w:i/>
          <w:iCs/>
        </w:rPr>
        <w:t>Magyar Vöröskereszt</w:t>
      </w:r>
      <w:r w:rsidRPr="00633FFE">
        <w:t xml:space="preserve"> helyi szervezetével, amelynek munkatársai a felmenő rendszerű elsősegélynyújtó versenyek megszervezésében, a versenyekre való utazás lebonyolításában és diákjaink társadalmi elsősegélynyújtásba való bevonásával segítik a közösségi munkát.</w:t>
      </w:r>
    </w:p>
    <w:p w:rsidR="003308A8" w:rsidRPr="00633FFE" w:rsidRDefault="003308A8" w:rsidP="003308A8">
      <w:pPr>
        <w:rPr>
          <w:b/>
          <w:sz w:val="28"/>
        </w:rPr>
      </w:pPr>
    </w:p>
    <w:p w:rsidR="009F6E80" w:rsidRDefault="009F6E80" w:rsidP="003308A8">
      <w:pPr>
        <w:tabs>
          <w:tab w:val="num" w:pos="426"/>
        </w:tabs>
        <w:jc w:val="center"/>
        <w:rPr>
          <w:b/>
          <w:sz w:val="28"/>
        </w:rPr>
      </w:pPr>
    </w:p>
    <w:p w:rsidR="003308A8" w:rsidRDefault="003308A8" w:rsidP="009832E8">
      <w:pPr>
        <w:pStyle w:val="Cmsor1"/>
        <w:jc w:val="center"/>
        <w:rPr>
          <w:b/>
          <w:iCs/>
          <w:color w:val="000000"/>
          <w:sz w:val="28"/>
          <w:szCs w:val="28"/>
        </w:rPr>
      </w:pPr>
      <w:bookmarkStart w:id="34" w:name="_Toc437271780"/>
      <w:r w:rsidRPr="00633FFE">
        <w:rPr>
          <w:b/>
          <w:sz w:val="28"/>
        </w:rPr>
        <w:t>V. A KÖZÖSSÉGFEJLESZTÉSSEL KAPCSOLATOS FELADATOK</w:t>
      </w:r>
      <w:bookmarkEnd w:id="34"/>
    </w:p>
    <w:p w:rsidR="003308A8" w:rsidRDefault="003308A8" w:rsidP="003308A8">
      <w:pPr>
        <w:tabs>
          <w:tab w:val="num" w:pos="426"/>
        </w:tabs>
        <w:jc w:val="both"/>
        <w:rPr>
          <w:b/>
          <w:iCs/>
          <w:color w:val="000000"/>
          <w:sz w:val="28"/>
          <w:szCs w:val="28"/>
        </w:rPr>
      </w:pPr>
    </w:p>
    <w:p w:rsidR="003308A8" w:rsidRPr="00622FC7" w:rsidRDefault="003308A8" w:rsidP="003308A8">
      <w:pPr>
        <w:jc w:val="both"/>
        <w:rPr>
          <w:iCs/>
          <w:color w:val="000000"/>
        </w:rPr>
      </w:pPr>
      <w:r w:rsidRPr="00622FC7">
        <w:rPr>
          <w:iCs/>
          <w:color w:val="000000"/>
        </w:rPr>
        <w:t>„A közösségfejlesztés a dolgok egymással való megosztására ösztönzi az embereket, és olyan struktúrákat kíván létrehozni, amelyek valóban részvételt és az emberek bevonását eredményezik. A közösségfejlesztés során az egyén vagy csoport ereje, jártassága, tudása és tapasztalata fejlődik, ezáltal lehetővé válik számára, hogy saját kezdeményezések útján küzdjön.”</w:t>
      </w:r>
    </w:p>
    <w:p w:rsidR="003308A8" w:rsidRPr="00622FC7" w:rsidRDefault="003308A8" w:rsidP="003308A8">
      <w:pPr>
        <w:jc w:val="both"/>
        <w:rPr>
          <w:iCs/>
          <w:color w:val="000000"/>
        </w:rPr>
      </w:pPr>
    </w:p>
    <w:p w:rsidR="003308A8" w:rsidRPr="00622FC7" w:rsidRDefault="003308A8" w:rsidP="003308A8">
      <w:pPr>
        <w:pStyle w:val="Szvegtrzs"/>
      </w:pPr>
      <w:r w:rsidRPr="00622FC7">
        <w:t>Nevelő-oktatómunkánk személyiségfejlesztésre irányuló feladatait egyrészt a pedagógus és tanuló viszonyában, másrészt tanulóink közösségekben való részvétele kapcsán valósítjuk meg.</w:t>
      </w:r>
    </w:p>
    <w:p w:rsidR="003308A8" w:rsidRPr="00622FC7" w:rsidRDefault="003308A8" w:rsidP="003308A8">
      <w:pPr>
        <w:pStyle w:val="Szvegtrzs"/>
      </w:pPr>
    </w:p>
    <w:p w:rsidR="003308A8" w:rsidRPr="00622FC7" w:rsidRDefault="003308A8" w:rsidP="003308A8">
      <w:pPr>
        <w:pStyle w:val="Szvegtrzs"/>
      </w:pPr>
      <w:r w:rsidRPr="00622FC7">
        <w:t>Feladatunk olyan tulajdonságok, magatartásminták, értékek megismertetése, közvetítése, gyakoroltatása, melyek alkalmassá és képessé teszik tanulóinkat a különböző iskolai és iskolán kívüli közösségekben a társakkal való együttműködésben megnyilvánuló - személyiségfejlesztő és egyben közösséget gazdagító együttlétre.</w:t>
      </w:r>
    </w:p>
    <w:p w:rsidR="003308A8" w:rsidRPr="00622FC7" w:rsidRDefault="003308A8" w:rsidP="003308A8">
      <w:pPr>
        <w:pStyle w:val="Szvegtrzs"/>
        <w:rPr>
          <w:u w:val="single"/>
        </w:rPr>
      </w:pPr>
    </w:p>
    <w:p w:rsidR="003308A8" w:rsidRPr="00622FC7" w:rsidRDefault="003308A8" w:rsidP="003308A8">
      <w:pPr>
        <w:jc w:val="both"/>
        <w:rPr>
          <w:b/>
          <w:u w:val="single"/>
        </w:rPr>
      </w:pPr>
      <w:r w:rsidRPr="00622FC7">
        <w:rPr>
          <w:b/>
          <w:u w:val="single"/>
        </w:rPr>
        <w:t>A tanítási órán megvalósítható közösségfejlesztő feladatok</w:t>
      </w:r>
    </w:p>
    <w:p w:rsidR="003308A8" w:rsidRPr="00622FC7" w:rsidRDefault="003308A8" w:rsidP="003308A8">
      <w:pPr>
        <w:jc w:val="both"/>
      </w:pPr>
    </w:p>
    <w:p w:rsidR="003308A8" w:rsidRPr="00622FC7" w:rsidRDefault="003308A8" w:rsidP="003308A8">
      <w:pPr>
        <w:jc w:val="both"/>
      </w:pPr>
      <w:r w:rsidRPr="00622FC7">
        <w:t xml:space="preserve">A pedagógus legfőbb feladata, hogy a tanítási órákon nyílt, őszinte légkör uralkodjon, mind a társak egymás közötti, mind a tanuló és pedagógus viszonylatában. </w:t>
      </w:r>
    </w:p>
    <w:p w:rsidR="003308A8" w:rsidRPr="00622FC7" w:rsidRDefault="003308A8" w:rsidP="003308A8">
      <w:pPr>
        <w:jc w:val="both"/>
      </w:pPr>
    </w:p>
    <w:p w:rsidR="003308A8" w:rsidRPr="00622FC7" w:rsidRDefault="003308A8" w:rsidP="003308A8">
      <w:pPr>
        <w:jc w:val="both"/>
      </w:pPr>
      <w:r w:rsidRPr="00622FC7">
        <w:t xml:space="preserve">A tanóra terepe lehessen a szubjektív véleménynyilvánításnak és kezdeményezéseknek, amik kulturált kereteit a pedagógus és tanulók együtt alakítanak ki, a felnőtt irányításával. </w:t>
      </w:r>
    </w:p>
    <w:p w:rsidR="003308A8" w:rsidRPr="00622FC7" w:rsidRDefault="003308A8" w:rsidP="003308A8">
      <w:pPr>
        <w:jc w:val="both"/>
      </w:pPr>
      <w:r w:rsidRPr="00622FC7">
        <w:t>A közösségfejlesztő feladatoknak ki kell terjedni olyan személyiségfejlesztő területekre is, ahol az egyén a reális önismerete mellett elfogadja, és érvényesülni is engedi a másságot, ahol egymás segítése, pozitív megerősítése, s nem háttérbe szorítása a jellemző.</w:t>
      </w:r>
    </w:p>
    <w:p w:rsidR="003308A8" w:rsidRPr="00622FC7" w:rsidRDefault="003308A8" w:rsidP="003308A8">
      <w:pPr>
        <w:jc w:val="both"/>
      </w:pPr>
      <w:r w:rsidRPr="00622FC7">
        <w:t xml:space="preserve">A különböző tanulási szervezési eljárások alkalmazásában törekedni kell az együttműködésen alapuló páros, csoportos, kooperatív, drámapedagógiai, projekt, az erdei iskolai módszerekre, ahol a tanuló tevékenyen vesz részt az ismeretfeldolgozásban, és munkáját pozitívan éli meg a közösségben, melyben végezte azt. </w:t>
      </w:r>
    </w:p>
    <w:p w:rsidR="003308A8" w:rsidRPr="00622FC7" w:rsidRDefault="003308A8" w:rsidP="003308A8">
      <w:pPr>
        <w:jc w:val="both"/>
      </w:pPr>
      <w:r w:rsidRPr="00622FC7">
        <w:t>A jó tanulói közösségben az egyén megismerési és tudásvágya fokozódik, alapvető igényként fogalmazódik meg.</w:t>
      </w:r>
    </w:p>
    <w:p w:rsidR="003308A8" w:rsidRPr="00622FC7" w:rsidRDefault="003308A8" w:rsidP="003308A8">
      <w:pPr>
        <w:jc w:val="both"/>
      </w:pPr>
    </w:p>
    <w:p w:rsidR="003308A8" w:rsidRPr="00622FC7" w:rsidRDefault="003308A8" w:rsidP="003308A8">
      <w:pPr>
        <w:pStyle w:val="Szvegtrzs"/>
      </w:pPr>
      <w:r w:rsidRPr="00622FC7">
        <w:rPr>
          <w:u w:val="single"/>
        </w:rPr>
        <w:t>A legfontosabb iskolai közösség az osztályközösség</w:t>
      </w:r>
      <w:r w:rsidRPr="00622FC7">
        <w:t>. Vezetője az osztályfőnök.</w:t>
      </w:r>
    </w:p>
    <w:p w:rsidR="003308A8" w:rsidRPr="00622FC7" w:rsidRDefault="003308A8" w:rsidP="003308A8">
      <w:pPr>
        <w:pStyle w:val="Szvegtrzs"/>
      </w:pPr>
      <w:r w:rsidRPr="00622FC7">
        <w:t>Az osztályfőnök főbb feladatai a tanórán és a tanórákon kívüli tevékenység során:</w:t>
      </w:r>
    </w:p>
    <w:p w:rsidR="003308A8" w:rsidRPr="00622FC7" w:rsidRDefault="003308A8" w:rsidP="00364708">
      <w:pPr>
        <w:pStyle w:val="Szvegtrzs"/>
        <w:numPr>
          <w:ilvl w:val="0"/>
          <w:numId w:val="98"/>
        </w:numPr>
        <w:spacing w:after="0"/>
        <w:ind w:firstLine="0"/>
        <w:jc w:val="both"/>
      </w:pPr>
      <w:r w:rsidRPr="00622FC7">
        <w:t>a tanulók személyiségének, életkörülményeinek megismerése</w:t>
      </w:r>
    </w:p>
    <w:p w:rsidR="003308A8" w:rsidRPr="00622FC7" w:rsidRDefault="003308A8" w:rsidP="00364708">
      <w:pPr>
        <w:pStyle w:val="Szvegtrzs"/>
        <w:numPr>
          <w:ilvl w:val="0"/>
          <w:numId w:val="98"/>
        </w:numPr>
        <w:spacing w:after="0"/>
        <w:ind w:firstLine="0"/>
        <w:jc w:val="both"/>
      </w:pPr>
      <w:r w:rsidRPr="00622FC7">
        <w:t>a közösség és a közösségi érzés kialakítása</w:t>
      </w:r>
    </w:p>
    <w:p w:rsidR="003308A8" w:rsidRPr="00622FC7" w:rsidRDefault="003308A8" w:rsidP="00364708">
      <w:pPr>
        <w:pStyle w:val="Szvegtrzs"/>
        <w:numPr>
          <w:ilvl w:val="0"/>
          <w:numId w:val="98"/>
        </w:numPr>
        <w:spacing w:after="0"/>
        <w:ind w:firstLine="0"/>
        <w:jc w:val="both"/>
      </w:pPr>
      <w:r w:rsidRPr="00622FC7">
        <w:t>érzelmi kötődés kialakítása az iskola hagyományaihoz</w:t>
      </w:r>
    </w:p>
    <w:p w:rsidR="003308A8" w:rsidRPr="00622FC7" w:rsidRDefault="003308A8" w:rsidP="00364708">
      <w:pPr>
        <w:pStyle w:val="Szvegtrzs"/>
        <w:numPr>
          <w:ilvl w:val="0"/>
          <w:numId w:val="98"/>
        </w:numPr>
        <w:spacing w:after="0"/>
        <w:ind w:firstLine="0"/>
        <w:jc w:val="both"/>
      </w:pPr>
      <w:r w:rsidRPr="00622FC7">
        <w:t xml:space="preserve">bizalmas, szeretetteljes légkör kialakítása </w:t>
      </w:r>
    </w:p>
    <w:p w:rsidR="003308A8" w:rsidRPr="00622FC7" w:rsidRDefault="003308A8" w:rsidP="00364708">
      <w:pPr>
        <w:pStyle w:val="Szvegtrzs"/>
        <w:numPr>
          <w:ilvl w:val="0"/>
          <w:numId w:val="98"/>
        </w:numPr>
        <w:spacing w:after="0"/>
        <w:ind w:firstLine="0"/>
        <w:jc w:val="both"/>
      </w:pPr>
      <w:r w:rsidRPr="00622FC7">
        <w:t>az iskola élet szabályainak elfogadtatása</w:t>
      </w:r>
    </w:p>
    <w:p w:rsidR="003308A8" w:rsidRPr="00622FC7" w:rsidRDefault="003308A8" w:rsidP="00364708">
      <w:pPr>
        <w:pStyle w:val="Szvegtrzs"/>
        <w:numPr>
          <w:ilvl w:val="0"/>
          <w:numId w:val="98"/>
        </w:numPr>
        <w:tabs>
          <w:tab w:val="clear" w:pos="360"/>
          <w:tab w:val="num" w:pos="720"/>
        </w:tabs>
        <w:spacing w:after="0"/>
        <w:ind w:firstLine="0"/>
        <w:jc w:val="both"/>
      </w:pPr>
      <w:r w:rsidRPr="00622FC7">
        <w:t>a tanulók képessége szerinti teljesítményének ösztönzése, segítése</w:t>
      </w:r>
    </w:p>
    <w:p w:rsidR="003308A8" w:rsidRPr="00622FC7" w:rsidRDefault="003308A8" w:rsidP="00364708">
      <w:pPr>
        <w:pStyle w:val="Szvegtrzs"/>
        <w:numPr>
          <w:ilvl w:val="0"/>
          <w:numId w:val="98"/>
        </w:numPr>
        <w:spacing w:after="0"/>
        <w:ind w:firstLine="0"/>
        <w:jc w:val="both"/>
      </w:pPr>
      <w:r w:rsidRPr="00622FC7">
        <w:t>a tudásvágy, a tanulási képesség kialakítása</w:t>
      </w:r>
    </w:p>
    <w:p w:rsidR="003308A8" w:rsidRPr="00622FC7" w:rsidRDefault="003308A8" w:rsidP="00364708">
      <w:pPr>
        <w:pStyle w:val="Szvegtrzs"/>
        <w:numPr>
          <w:ilvl w:val="0"/>
          <w:numId w:val="98"/>
        </w:numPr>
        <w:spacing w:after="0"/>
        <w:ind w:firstLine="0"/>
        <w:jc w:val="both"/>
      </w:pPr>
      <w:r w:rsidRPr="00622FC7">
        <w:t>környezetünk értékeinek megőrzése és gyarapítása</w:t>
      </w:r>
    </w:p>
    <w:p w:rsidR="003308A8" w:rsidRPr="00622FC7" w:rsidRDefault="003308A8" w:rsidP="00364708">
      <w:pPr>
        <w:pStyle w:val="Szvegtrzs"/>
        <w:numPr>
          <w:ilvl w:val="0"/>
          <w:numId w:val="98"/>
        </w:numPr>
        <w:spacing w:after="0"/>
        <w:ind w:firstLine="0"/>
        <w:jc w:val="both"/>
      </w:pPr>
      <w:r w:rsidRPr="00622FC7">
        <w:t>lokálpatriotizmus erősítése</w:t>
      </w:r>
    </w:p>
    <w:p w:rsidR="003308A8" w:rsidRPr="00622FC7" w:rsidRDefault="003308A8" w:rsidP="00364708">
      <w:pPr>
        <w:pStyle w:val="Szvegtrzs"/>
        <w:numPr>
          <w:ilvl w:val="0"/>
          <w:numId w:val="98"/>
        </w:numPr>
        <w:spacing w:after="0"/>
        <w:ind w:firstLine="0"/>
        <w:jc w:val="both"/>
      </w:pPr>
      <w:r w:rsidRPr="00622FC7">
        <w:t>továbbtanulásra való felkészítés</w:t>
      </w:r>
    </w:p>
    <w:p w:rsidR="003308A8" w:rsidRPr="00622FC7" w:rsidRDefault="003308A8" w:rsidP="00364708">
      <w:pPr>
        <w:pStyle w:val="Szvegtrzs"/>
        <w:numPr>
          <w:ilvl w:val="0"/>
          <w:numId w:val="98"/>
        </w:numPr>
        <w:spacing w:after="0"/>
        <w:ind w:firstLine="0"/>
        <w:jc w:val="both"/>
      </w:pPr>
      <w:r w:rsidRPr="00622FC7">
        <w:lastRenderedPageBreak/>
        <w:t>kommunikációs kultúra fejlesztése</w:t>
      </w:r>
    </w:p>
    <w:p w:rsidR="003308A8" w:rsidRPr="00622FC7" w:rsidRDefault="003308A8" w:rsidP="00364708">
      <w:pPr>
        <w:pStyle w:val="Szvegtrzs"/>
        <w:numPr>
          <w:ilvl w:val="0"/>
          <w:numId w:val="98"/>
        </w:numPr>
        <w:spacing w:after="0"/>
        <w:ind w:firstLine="0"/>
        <w:jc w:val="both"/>
      </w:pPr>
      <w:r w:rsidRPr="00622FC7">
        <w:t>az egészséges életmód szokásrendszerének megalapozása</w:t>
      </w:r>
    </w:p>
    <w:p w:rsidR="003308A8" w:rsidRPr="00622FC7" w:rsidRDefault="003308A8" w:rsidP="00364708">
      <w:pPr>
        <w:pStyle w:val="Szvegtrzs"/>
        <w:numPr>
          <w:ilvl w:val="0"/>
          <w:numId w:val="98"/>
        </w:numPr>
        <w:spacing w:after="0"/>
        <w:ind w:firstLine="0"/>
        <w:jc w:val="both"/>
      </w:pPr>
      <w:r w:rsidRPr="00622FC7">
        <w:t>pozitív példaadás</w:t>
      </w:r>
    </w:p>
    <w:p w:rsidR="003308A8" w:rsidRPr="00622FC7" w:rsidRDefault="003308A8" w:rsidP="003308A8">
      <w:pPr>
        <w:jc w:val="both"/>
      </w:pPr>
    </w:p>
    <w:p w:rsidR="003308A8" w:rsidRPr="00622FC7" w:rsidRDefault="003308A8" w:rsidP="003308A8">
      <w:pPr>
        <w:jc w:val="both"/>
      </w:pPr>
      <w:r w:rsidRPr="00622FC7">
        <w:t xml:space="preserve">Az osztályfőnöki órák keretein belül lehetőséget kell adni a közös célok megfogalmazására, és a közös cél megvalósításában teret kell engedni a tanulók egyéni ötleteinek megjelenésére. A feladat megoldásokban az egyéni képességek kinyilvánítása azt a célt is szolgálja, hogy az egyén a közösség hasznos tagjának érezze magát. Az osztályközösség vállaljon szerepet az osztályfőnök vezetésével a különböző osztályprogramok, vagy egy osztálykirándulás szervezésében, megvalósításában, értékelésében. </w:t>
      </w:r>
    </w:p>
    <w:p w:rsidR="003308A8" w:rsidRDefault="003308A8" w:rsidP="003308A8">
      <w:pPr>
        <w:jc w:val="both"/>
      </w:pPr>
    </w:p>
    <w:p w:rsidR="003308A8" w:rsidRPr="00622FC7" w:rsidRDefault="003308A8" w:rsidP="003308A8">
      <w:pPr>
        <w:jc w:val="both"/>
        <w:rPr>
          <w:b/>
          <w:u w:val="single"/>
        </w:rPr>
      </w:pPr>
      <w:r w:rsidRPr="00622FC7">
        <w:rPr>
          <w:b/>
          <w:u w:val="single"/>
        </w:rPr>
        <w:t>A tanórán kívüli foglalkozások közösségfejlesztő feladatai</w:t>
      </w:r>
    </w:p>
    <w:p w:rsidR="003308A8" w:rsidRPr="00622FC7" w:rsidRDefault="003308A8" w:rsidP="003308A8">
      <w:pPr>
        <w:jc w:val="both"/>
      </w:pPr>
    </w:p>
    <w:p w:rsidR="003308A8" w:rsidRPr="00622FC7" w:rsidRDefault="003308A8" w:rsidP="003308A8">
      <w:pPr>
        <w:jc w:val="both"/>
      </w:pPr>
      <w:r w:rsidRPr="00622FC7">
        <w:t xml:space="preserve">A szabadidős tevékenységekre és egyéb foglalkozásokra önként, illetve szülői igény alapján jelentkeznek a gyerekek. E tevékenységek magukba foglalják a sportfoglalkozásokat, a napközit, tehetséggondozó, felzárkóztató, és továbbtanulásra előkészítő foglalkozásokat, túrákat, kirándulásokat, táborokat, mozit, színház- múzeumlátogatásokat, művészeti  foglalkozásokat, szakköröket. </w:t>
      </w:r>
    </w:p>
    <w:p w:rsidR="003308A8" w:rsidRPr="00622FC7" w:rsidRDefault="003308A8" w:rsidP="003308A8">
      <w:pPr>
        <w:jc w:val="both"/>
      </w:pPr>
    </w:p>
    <w:p w:rsidR="003308A8" w:rsidRPr="00622FC7" w:rsidRDefault="003308A8" w:rsidP="003308A8">
      <w:pPr>
        <w:jc w:val="both"/>
      </w:pPr>
      <w:r w:rsidRPr="00622FC7">
        <w:t>A meghirdetett programokban résztvevő tanulók közössége színesebb. A résztvevő tanulók között elengedhetetlen a toleráns, intelligens, empatikus viselkedés, kulturált kommunikáció.</w:t>
      </w:r>
    </w:p>
    <w:p w:rsidR="003308A8" w:rsidRPr="00622FC7" w:rsidRDefault="003308A8" w:rsidP="003308A8">
      <w:pPr>
        <w:jc w:val="both"/>
      </w:pPr>
      <w:r w:rsidRPr="00622FC7">
        <w:t xml:space="preserve">A felmerült nevelési helyzetek megvitatását a közös erkölcsi normák alapján történő megoldás keresése jellemezze, és a megoldásra törekvő magatartás a közösség igénye legyen. </w:t>
      </w:r>
    </w:p>
    <w:p w:rsidR="003308A8" w:rsidRPr="00622FC7" w:rsidRDefault="003308A8" w:rsidP="003308A8">
      <w:pPr>
        <w:jc w:val="both"/>
      </w:pPr>
      <w:r w:rsidRPr="00622FC7">
        <w:t>A közös célok kitűzésének, összehangolt megvalósításának, értékelésének a közösség minden tagja legyen értékes, tevékeny résztvevője.</w:t>
      </w:r>
    </w:p>
    <w:p w:rsidR="003308A8" w:rsidRPr="00622FC7" w:rsidRDefault="003308A8" w:rsidP="003308A8">
      <w:pPr>
        <w:jc w:val="both"/>
      </w:pPr>
      <w:r w:rsidRPr="00622FC7">
        <w:t>Legyen jellemző az adott közösségre az összetartozást erősítő erkölcsi, viselkedési, formai keretek, és tevékenységek rendszeressé válásának kialakítása, gondozása.</w:t>
      </w:r>
    </w:p>
    <w:p w:rsidR="003308A8" w:rsidRPr="00622FC7" w:rsidRDefault="003308A8" w:rsidP="003308A8">
      <w:pPr>
        <w:jc w:val="both"/>
      </w:pPr>
      <w:r w:rsidRPr="00622FC7">
        <w:t>A sportfoglalkozásokon legyen alapvető erkölcsi kritérium a győzelem és vereség emberi túlzásoktól mentes megélése, az ügyetlenebb társak segítése, elfogadása. Az adott sportközösségben a sport és csoport által megszerzett pozitív élmény domináljon, s alakuljon ki igény az egészséges életmódra.</w:t>
      </w:r>
    </w:p>
    <w:p w:rsidR="003308A8" w:rsidRPr="00622FC7" w:rsidRDefault="003308A8" w:rsidP="003308A8">
      <w:pPr>
        <w:pStyle w:val="Szvegtrzs"/>
      </w:pPr>
    </w:p>
    <w:p w:rsidR="003308A8" w:rsidRPr="00307E9B" w:rsidRDefault="003308A8" w:rsidP="003308A8">
      <w:pPr>
        <w:jc w:val="both"/>
        <w:rPr>
          <w:b/>
          <w:u w:val="single"/>
        </w:rPr>
      </w:pPr>
      <w:r w:rsidRPr="00307E9B">
        <w:rPr>
          <w:b/>
          <w:u w:val="single"/>
        </w:rPr>
        <w:t>A diákönkormányzati munka közösségfejlesztő feladatai</w:t>
      </w:r>
    </w:p>
    <w:p w:rsidR="003308A8" w:rsidRPr="00622FC7" w:rsidRDefault="003308A8" w:rsidP="003308A8">
      <w:pPr>
        <w:jc w:val="both"/>
        <w:rPr>
          <w:b/>
          <w:u w:val="single"/>
        </w:rPr>
      </w:pPr>
    </w:p>
    <w:p w:rsidR="003308A8" w:rsidRPr="00622FC7" w:rsidRDefault="003308A8" w:rsidP="003308A8">
      <w:pPr>
        <w:jc w:val="both"/>
      </w:pPr>
      <w:r w:rsidRPr="00622FC7">
        <w:t xml:space="preserve">A tanulók és tanulóközösségek képviseletére, a tanulók tanórán kívüli, szabadidős tevékenységének szervezésére az iskolában Diákönkormányzat működik. </w:t>
      </w:r>
    </w:p>
    <w:p w:rsidR="003308A8" w:rsidRPr="00622FC7" w:rsidRDefault="003308A8" w:rsidP="003308A8">
      <w:pPr>
        <w:jc w:val="both"/>
      </w:pPr>
    </w:p>
    <w:p w:rsidR="003308A8" w:rsidRPr="00622FC7" w:rsidRDefault="003308A8" w:rsidP="003308A8">
      <w:pPr>
        <w:jc w:val="both"/>
      </w:pPr>
      <w:r w:rsidRPr="00622FC7">
        <w:t xml:space="preserve">- </w:t>
      </w:r>
      <w:r w:rsidRPr="00622FC7">
        <w:rPr>
          <w:u w:val="single"/>
        </w:rPr>
        <w:t>Közösségei:</w:t>
      </w:r>
      <w:r w:rsidRPr="00622FC7">
        <w:t xml:space="preserve"> a megválasztott osztályszintű képviselők, továbbá az iskola igazgatója által   </w:t>
      </w:r>
    </w:p>
    <w:p w:rsidR="003308A8" w:rsidRPr="00622FC7" w:rsidRDefault="003308A8" w:rsidP="003308A8">
      <w:pPr>
        <w:jc w:val="both"/>
      </w:pPr>
      <w:r w:rsidRPr="00622FC7">
        <w:t xml:space="preserve">                       megbízott nevelő. </w:t>
      </w:r>
    </w:p>
    <w:p w:rsidR="003308A8" w:rsidRPr="00622FC7" w:rsidRDefault="003308A8" w:rsidP="003308A8">
      <w:pPr>
        <w:jc w:val="both"/>
      </w:pPr>
      <w:r w:rsidRPr="00622FC7">
        <w:t xml:space="preserve">- </w:t>
      </w:r>
      <w:r w:rsidRPr="00622FC7">
        <w:rPr>
          <w:u w:val="single"/>
        </w:rPr>
        <w:t>Szintjei:</w:t>
      </w:r>
      <w:r>
        <w:t xml:space="preserve"> az alsó tagozat</w:t>
      </w:r>
      <w:r w:rsidRPr="00622FC7">
        <w:t xml:space="preserve"> / 1-4. évfolyam /, és </w:t>
      </w:r>
      <w:r>
        <w:t>a felső tagozat / 5-8. évfolyam /.</w:t>
      </w:r>
    </w:p>
    <w:p w:rsidR="003308A8" w:rsidRPr="00622FC7" w:rsidRDefault="003308A8" w:rsidP="003308A8">
      <w:pPr>
        <w:jc w:val="both"/>
      </w:pPr>
    </w:p>
    <w:p w:rsidR="003308A8" w:rsidRPr="00622FC7" w:rsidRDefault="003308A8" w:rsidP="003308A8">
      <w:pPr>
        <w:jc w:val="both"/>
      </w:pPr>
      <w:r w:rsidRPr="00622FC7">
        <w:t>A diákönkormányzat munkáját irányító nevelő feladata, hogy a tanórán kívüli, szabadidős tevékenységek szervezésébe aktívan bevonja az osztályok által delegált képviselőket. A képviselők közösségének munkáját úgy kell irányíta</w:t>
      </w:r>
      <w:r>
        <w:t>nia, hogy abban mindenki szívesen</w:t>
      </w:r>
      <w:r w:rsidRPr="00622FC7">
        <w:t xml:space="preserve">, jó hangulatban, közösen tevékenykedve vegyen részt. </w:t>
      </w:r>
    </w:p>
    <w:p w:rsidR="003308A8" w:rsidRPr="00622FC7" w:rsidRDefault="003308A8" w:rsidP="003308A8">
      <w:pPr>
        <w:jc w:val="both"/>
      </w:pPr>
      <w:r w:rsidRPr="00622FC7">
        <w:t>Az osztály által megválasztott képviselők egyeztetnek osztályközösségeikkel, véleményeiket demokratikus úton hozzák meg, majd e véleményeket képviselik a Diákönkormányzat megbeszélésein. A képviselők megtanulják a közösség képviseletének felelősségét, szabályait.</w:t>
      </w:r>
    </w:p>
    <w:p w:rsidR="003308A8" w:rsidRPr="00622FC7" w:rsidRDefault="003308A8" w:rsidP="003308A8">
      <w:pPr>
        <w:jc w:val="both"/>
      </w:pPr>
      <w:r w:rsidRPr="00622FC7">
        <w:t>Képesek lesznek közösen célokat kitűzni, összehangoltan tevékenykedni, a közös munkát értékelni.</w:t>
      </w:r>
    </w:p>
    <w:p w:rsidR="003308A8" w:rsidRPr="002B5844" w:rsidRDefault="003308A8" w:rsidP="003308A8">
      <w:pPr>
        <w:jc w:val="both"/>
      </w:pPr>
      <w:r w:rsidRPr="00622FC7">
        <w:lastRenderedPageBreak/>
        <w:t xml:space="preserve">A diákönkormányzat közössége munkájával segíti a hagyományos programok (tanévnyitó és záró ünnepségek, </w:t>
      </w:r>
      <w:r>
        <w:t xml:space="preserve">Szüreti délelőtt, </w:t>
      </w:r>
      <w:r w:rsidRPr="00622FC7">
        <w:t>nemzeti ünnepek,</w:t>
      </w:r>
      <w:r>
        <w:t xml:space="preserve"> Márton napi sokadalom</w:t>
      </w:r>
      <w:r w:rsidRPr="00307E9B">
        <w:t>,</w:t>
      </w:r>
      <w:r>
        <w:rPr>
          <w:color w:val="7E5D17"/>
        </w:rPr>
        <w:t xml:space="preserve"> </w:t>
      </w:r>
      <w:r>
        <w:t xml:space="preserve">Mikulás, </w:t>
      </w:r>
      <w:r w:rsidRPr="00307E9B">
        <w:t>Luca napi mulatságok</w:t>
      </w:r>
      <w:r>
        <w:rPr>
          <w:rStyle w:val="apple-converted-space"/>
        </w:rPr>
        <w:t xml:space="preserve">, </w:t>
      </w:r>
      <w:r w:rsidRPr="00622FC7">
        <w:t>karácsonyi programok</w:t>
      </w:r>
      <w:r>
        <w:t xml:space="preserve">, Farsang, </w:t>
      </w:r>
      <w:r w:rsidRPr="00622FC7">
        <w:t>hulladékgyűjtés, ünnepségek,</w:t>
      </w:r>
      <w:r>
        <w:t xml:space="preserve"> Jókai nap</w:t>
      </w:r>
      <w:r w:rsidRPr="00622FC7">
        <w:t xml:space="preserve"> Gyermeknap, jótékonysági rendezvények, iskolák közötti versenyek) megvalósítását, s kezdeményezi - akár egyéni, akár közösen meghozott ötletek, elképzelések alap</w:t>
      </w:r>
      <w:r>
        <w:t>ján - új programok szervezését.</w:t>
      </w:r>
    </w:p>
    <w:p w:rsidR="003308A8" w:rsidRPr="00633FFE" w:rsidRDefault="003308A8" w:rsidP="003308A8">
      <w:pPr>
        <w:autoSpaceDE w:val="0"/>
        <w:autoSpaceDN w:val="0"/>
        <w:adjustRightInd w:val="0"/>
        <w:jc w:val="both"/>
      </w:pPr>
      <w:r w:rsidRPr="00633FFE">
        <w:t>A közösség olyan együttműködésre szerveződött emberi csoport, amelyet a közös érdek, közös cél, közös értékrend és közös tudat tart össze. Fontos az együttes élmény ereje, mert a közös szokások révén kialakult elvárások lesznek a szabályozók. Az igazi tanulói és más emberi közösség a legegyetemesebb emberi, kulturális, vallási, nemzeti és szociális értékek hordozója, közvetítője, amely messzemenően figyelembe veszi a közösség tagjainak egyéni sajátosságait.</w:t>
      </w:r>
    </w:p>
    <w:p w:rsidR="003308A8" w:rsidRPr="00633FFE" w:rsidRDefault="003308A8" w:rsidP="003308A8">
      <w:pPr>
        <w:autoSpaceDE w:val="0"/>
        <w:autoSpaceDN w:val="0"/>
        <w:adjustRightInd w:val="0"/>
        <w:jc w:val="both"/>
      </w:pPr>
    </w:p>
    <w:p w:rsidR="003308A8" w:rsidRPr="00633FFE" w:rsidRDefault="003308A8" w:rsidP="003308A8">
      <w:pPr>
        <w:autoSpaceDE w:val="0"/>
        <w:autoSpaceDN w:val="0"/>
        <w:adjustRightInd w:val="0"/>
        <w:jc w:val="both"/>
      </w:pPr>
      <w:r w:rsidRPr="00633FFE">
        <w:rPr>
          <w:b/>
          <w:bCs/>
        </w:rPr>
        <w:t>Célja:</w:t>
      </w:r>
      <w:r w:rsidRPr="00633FFE">
        <w:t xml:space="preserve"> A közösség segítse az egyének fejlődését, képességeinek kibontakozását úgy, hogy azok egyéni lehetőségeik maximumára jussanak el.</w:t>
      </w:r>
    </w:p>
    <w:p w:rsidR="003308A8" w:rsidRPr="00633FFE" w:rsidRDefault="003308A8" w:rsidP="003308A8">
      <w:pPr>
        <w:autoSpaceDE w:val="0"/>
        <w:autoSpaceDN w:val="0"/>
        <w:adjustRightInd w:val="0"/>
        <w:jc w:val="both"/>
      </w:pPr>
    </w:p>
    <w:p w:rsidR="003308A8" w:rsidRPr="00633FFE" w:rsidRDefault="003308A8" w:rsidP="003308A8">
      <w:pPr>
        <w:autoSpaceDE w:val="0"/>
        <w:autoSpaceDN w:val="0"/>
        <w:adjustRightInd w:val="0"/>
        <w:rPr>
          <w:b/>
          <w:bCs/>
        </w:rPr>
      </w:pPr>
      <w:r w:rsidRPr="00633FFE">
        <w:rPr>
          <w:b/>
          <w:bCs/>
        </w:rPr>
        <w:t>A közösségi nevelés területei:</w:t>
      </w:r>
    </w:p>
    <w:p w:rsidR="003308A8" w:rsidRPr="00633FFE" w:rsidRDefault="003308A8" w:rsidP="00364708">
      <w:pPr>
        <w:widowControl w:val="0"/>
        <w:numPr>
          <w:ilvl w:val="0"/>
          <w:numId w:val="83"/>
        </w:numPr>
        <w:autoSpaceDE w:val="0"/>
        <w:autoSpaceDN w:val="0"/>
        <w:adjustRightInd w:val="0"/>
      </w:pPr>
      <w:r w:rsidRPr="00633FFE">
        <w:t>a család,</w:t>
      </w:r>
    </w:p>
    <w:p w:rsidR="003308A8" w:rsidRPr="00633FFE" w:rsidRDefault="003308A8" w:rsidP="00364708">
      <w:pPr>
        <w:widowControl w:val="0"/>
        <w:numPr>
          <w:ilvl w:val="0"/>
          <w:numId w:val="83"/>
        </w:numPr>
        <w:autoSpaceDE w:val="0"/>
        <w:autoSpaceDN w:val="0"/>
        <w:adjustRightInd w:val="0"/>
      </w:pPr>
      <w:r w:rsidRPr="00633FFE">
        <w:t>az iskola,</w:t>
      </w:r>
    </w:p>
    <w:p w:rsidR="003308A8" w:rsidRPr="00633FFE" w:rsidRDefault="003308A8" w:rsidP="00364708">
      <w:pPr>
        <w:widowControl w:val="0"/>
        <w:numPr>
          <w:ilvl w:val="0"/>
          <w:numId w:val="83"/>
        </w:numPr>
        <w:autoSpaceDE w:val="0"/>
        <w:autoSpaceDN w:val="0"/>
        <w:adjustRightInd w:val="0"/>
      </w:pPr>
      <w:r w:rsidRPr="00633FFE">
        <w:t>az iskolán kívüli közösségek.</w:t>
      </w:r>
    </w:p>
    <w:p w:rsidR="003308A8" w:rsidRPr="00633FFE" w:rsidRDefault="003308A8" w:rsidP="003308A8">
      <w:pPr>
        <w:autoSpaceDE w:val="0"/>
        <w:autoSpaceDN w:val="0"/>
        <w:adjustRightInd w:val="0"/>
      </w:pPr>
    </w:p>
    <w:p w:rsidR="003308A8" w:rsidRPr="00633FFE" w:rsidRDefault="003308A8" w:rsidP="003308A8">
      <w:pPr>
        <w:autoSpaceDE w:val="0"/>
        <w:autoSpaceDN w:val="0"/>
        <w:adjustRightInd w:val="0"/>
        <w:rPr>
          <w:b/>
          <w:bCs/>
        </w:rPr>
      </w:pPr>
      <w:r w:rsidRPr="00633FFE">
        <w:rPr>
          <w:b/>
          <w:bCs/>
        </w:rPr>
        <w:t>Az iskola keretén belül működő közösségi nevelés területei:</w:t>
      </w:r>
    </w:p>
    <w:p w:rsidR="003308A8" w:rsidRPr="00633FFE" w:rsidRDefault="003308A8" w:rsidP="00364708">
      <w:pPr>
        <w:widowControl w:val="0"/>
        <w:numPr>
          <w:ilvl w:val="0"/>
          <w:numId w:val="81"/>
        </w:numPr>
        <w:autoSpaceDE w:val="0"/>
        <w:autoSpaceDN w:val="0"/>
        <w:adjustRightInd w:val="0"/>
      </w:pPr>
      <w:r w:rsidRPr="00633FFE">
        <w:t>tanítási órák,</w:t>
      </w:r>
    </w:p>
    <w:p w:rsidR="003308A8" w:rsidRPr="00633FFE" w:rsidRDefault="003308A8" w:rsidP="00364708">
      <w:pPr>
        <w:widowControl w:val="0"/>
        <w:numPr>
          <w:ilvl w:val="0"/>
          <w:numId w:val="81"/>
        </w:numPr>
        <w:autoSpaceDE w:val="0"/>
        <w:autoSpaceDN w:val="0"/>
        <w:adjustRightInd w:val="0"/>
      </w:pPr>
      <w:r w:rsidRPr="00633FFE">
        <w:t>egyéb foglalkozások (pl. napközi, kirándulások, sportfoglalkozások)</w:t>
      </w:r>
    </w:p>
    <w:p w:rsidR="003308A8" w:rsidRPr="00633FFE" w:rsidRDefault="003308A8" w:rsidP="00364708">
      <w:pPr>
        <w:widowControl w:val="0"/>
        <w:numPr>
          <w:ilvl w:val="0"/>
          <w:numId w:val="81"/>
        </w:numPr>
        <w:autoSpaceDE w:val="0"/>
        <w:autoSpaceDN w:val="0"/>
        <w:adjustRightInd w:val="0"/>
      </w:pPr>
      <w:r w:rsidRPr="00633FFE">
        <w:t>diákok által szervezett, tanórán kívüli iskolai foglalkozások (mint: diák-önkormányzati munka),</w:t>
      </w:r>
    </w:p>
    <w:p w:rsidR="003308A8" w:rsidRPr="00633FFE" w:rsidRDefault="003308A8" w:rsidP="00364708">
      <w:pPr>
        <w:widowControl w:val="0"/>
        <w:numPr>
          <w:ilvl w:val="0"/>
          <w:numId w:val="82"/>
        </w:numPr>
        <w:autoSpaceDE w:val="0"/>
        <w:autoSpaceDN w:val="0"/>
        <w:adjustRightInd w:val="0"/>
      </w:pPr>
      <w:r w:rsidRPr="00633FFE">
        <w:t>szabadidős tevékenység.</w:t>
      </w:r>
    </w:p>
    <w:p w:rsidR="003308A8" w:rsidRPr="002B5844" w:rsidRDefault="003308A8" w:rsidP="003308A8">
      <w:pPr>
        <w:autoSpaceDE w:val="0"/>
        <w:autoSpaceDN w:val="0"/>
        <w:adjustRightInd w:val="0"/>
      </w:pPr>
      <w:r w:rsidRPr="00633FFE">
        <w:t>Nagyon fontos az oktatás és a szabadidős tevékenység gondosan megtervezett, átgondolt munkamegosztása, amely az egymásra épülés teljes rendszerét jelenti. Az iskolai szabadidős tevékenység jó teret biztosít a közösségfejlesztő munkának.</w:t>
      </w:r>
    </w:p>
    <w:p w:rsidR="003308A8" w:rsidRPr="00633FFE" w:rsidRDefault="003308A8" w:rsidP="003308A8">
      <w:pPr>
        <w:jc w:val="both"/>
      </w:pPr>
    </w:p>
    <w:p w:rsidR="003308A8" w:rsidRPr="009832E8" w:rsidRDefault="003308A8" w:rsidP="009832E8">
      <w:pPr>
        <w:pStyle w:val="Szvegtrzs3"/>
        <w:jc w:val="center"/>
        <w:outlineLvl w:val="0"/>
        <w:rPr>
          <w:b/>
          <w:sz w:val="24"/>
          <w:szCs w:val="24"/>
        </w:rPr>
      </w:pPr>
      <w:bookmarkStart w:id="35" w:name="_Toc437271781"/>
      <w:r w:rsidRPr="009832E8">
        <w:rPr>
          <w:b/>
          <w:sz w:val="24"/>
          <w:szCs w:val="24"/>
        </w:rPr>
        <w:t>VI. A KIEMELT  FIGYELMET  IGÉNYLŐ  TANULÓKKAL KAPCSOLATOS FELADATOK</w:t>
      </w:r>
      <w:bookmarkEnd w:id="35"/>
    </w:p>
    <w:p w:rsidR="003308A8" w:rsidRPr="009832E8" w:rsidRDefault="003308A8" w:rsidP="009832E8">
      <w:pPr>
        <w:pStyle w:val="Szvegtrzs3"/>
        <w:jc w:val="center"/>
        <w:outlineLvl w:val="0"/>
        <w:rPr>
          <w:b/>
          <w:sz w:val="24"/>
          <w:szCs w:val="24"/>
        </w:rPr>
      </w:pPr>
    </w:p>
    <w:p w:rsidR="003308A8" w:rsidRDefault="003308A8" w:rsidP="00B53DAF">
      <w:pPr>
        <w:pStyle w:val="Szvegtrzs3"/>
        <w:jc w:val="both"/>
        <w:outlineLvl w:val="1"/>
        <w:rPr>
          <w:b/>
          <w:sz w:val="24"/>
          <w:szCs w:val="24"/>
          <w:u w:val="single"/>
        </w:rPr>
      </w:pPr>
      <w:bookmarkStart w:id="36" w:name="_Toc437271782"/>
      <w:r w:rsidRPr="009832E8">
        <w:rPr>
          <w:b/>
          <w:sz w:val="24"/>
          <w:szCs w:val="24"/>
          <w:u w:val="single"/>
        </w:rPr>
        <w:t>1.</w:t>
      </w:r>
      <w:r w:rsidR="009832E8">
        <w:rPr>
          <w:b/>
          <w:sz w:val="24"/>
          <w:szCs w:val="24"/>
          <w:u w:val="single"/>
        </w:rPr>
        <w:t xml:space="preserve"> </w:t>
      </w:r>
      <w:r w:rsidRPr="009832E8">
        <w:rPr>
          <w:b/>
          <w:sz w:val="24"/>
          <w:szCs w:val="24"/>
          <w:u w:val="single"/>
        </w:rPr>
        <w:t>A tehetség, képesség kibonta</w:t>
      </w:r>
      <w:r w:rsidR="009832E8">
        <w:rPr>
          <w:b/>
          <w:sz w:val="24"/>
          <w:szCs w:val="24"/>
          <w:u w:val="single"/>
        </w:rPr>
        <w:t>koztatását segítő tevékenységek</w:t>
      </w:r>
      <w:bookmarkEnd w:id="36"/>
    </w:p>
    <w:p w:rsidR="009832E8" w:rsidRPr="009832E8" w:rsidRDefault="009832E8" w:rsidP="003308A8">
      <w:pPr>
        <w:pStyle w:val="Szvegtrzs3"/>
        <w:jc w:val="both"/>
        <w:rPr>
          <w:b/>
          <w:sz w:val="24"/>
          <w:szCs w:val="24"/>
          <w:u w:val="single"/>
        </w:rPr>
      </w:pPr>
    </w:p>
    <w:p w:rsidR="003308A8" w:rsidRPr="00633FFE" w:rsidRDefault="003308A8" w:rsidP="003308A8">
      <w:pPr>
        <w:autoSpaceDE w:val="0"/>
        <w:autoSpaceDN w:val="0"/>
        <w:adjustRightInd w:val="0"/>
        <w:jc w:val="both"/>
      </w:pPr>
      <w:r w:rsidRPr="00633FFE">
        <w:rPr>
          <w:i/>
          <w:iCs/>
        </w:rPr>
        <w:t>A tehetséges tanulók képességeinek kibontakoztatására, versenyekre való felkészítésére a pedagógusok szervezetten, illetve egyéni konzultáció keretein belül lehetőséget, támogatást nyújtanak.</w:t>
      </w:r>
      <w:r w:rsidRPr="00633FFE">
        <w:t xml:space="preserve"> Az emelt szintű oktatásban részesülő tanulók az emelt követelmények szerinti oktatás folyamán, nagyobb lehetőséget kapnak az ismereteik elmélyítésére.</w:t>
      </w:r>
    </w:p>
    <w:p w:rsidR="003308A8" w:rsidRPr="00633FFE" w:rsidRDefault="003308A8" w:rsidP="003308A8">
      <w:pPr>
        <w:autoSpaceDE w:val="0"/>
        <w:autoSpaceDN w:val="0"/>
        <w:adjustRightInd w:val="0"/>
        <w:jc w:val="both"/>
      </w:pPr>
      <w:r w:rsidRPr="00633FFE">
        <w:rPr>
          <w:i/>
          <w:iCs/>
        </w:rPr>
        <w:t>A tehetséggondozás elszakíthatatlan részét képezi a színvonalas oktatásnak.</w:t>
      </w:r>
      <w:r w:rsidRPr="00633FFE">
        <w:t xml:space="preserve"> Iskolánkban ennek évtizedekre visszanyúló hagyománya van. Kollégáink és diákjaink akkor is végzik e tevékenységet, amikor nincs mód arra, hogy a tevékenységre fordított munkát az intézmény anyagilag is honorálja.</w:t>
      </w:r>
    </w:p>
    <w:p w:rsidR="003308A8" w:rsidRPr="00633FFE" w:rsidRDefault="003308A8" w:rsidP="003308A8">
      <w:pPr>
        <w:autoSpaceDE w:val="0"/>
        <w:autoSpaceDN w:val="0"/>
        <w:adjustRightInd w:val="0"/>
        <w:jc w:val="both"/>
      </w:pPr>
    </w:p>
    <w:p w:rsidR="003308A8" w:rsidRPr="00633FFE" w:rsidRDefault="003308A8" w:rsidP="00364708">
      <w:pPr>
        <w:widowControl w:val="0"/>
        <w:numPr>
          <w:ilvl w:val="0"/>
          <w:numId w:val="101"/>
        </w:numPr>
        <w:autoSpaceDE w:val="0"/>
        <w:autoSpaceDN w:val="0"/>
        <w:adjustRightInd w:val="0"/>
      </w:pPr>
      <w:r w:rsidRPr="00633FFE">
        <w:t>A tehetséggondozás céljai intézményünkben:</w:t>
      </w:r>
    </w:p>
    <w:p w:rsidR="003308A8" w:rsidRPr="00633FFE" w:rsidRDefault="003308A8" w:rsidP="00364708">
      <w:pPr>
        <w:widowControl w:val="0"/>
        <w:numPr>
          <w:ilvl w:val="0"/>
          <w:numId w:val="101"/>
        </w:numPr>
        <w:autoSpaceDE w:val="0"/>
        <w:autoSpaceDN w:val="0"/>
        <w:adjustRightInd w:val="0"/>
      </w:pPr>
      <w:r w:rsidRPr="00633FFE">
        <w:t>minden diákunk tehetségének felismerése és felkarolása,</w:t>
      </w:r>
    </w:p>
    <w:p w:rsidR="003308A8" w:rsidRPr="00633FFE" w:rsidRDefault="003308A8" w:rsidP="00364708">
      <w:pPr>
        <w:widowControl w:val="0"/>
        <w:numPr>
          <w:ilvl w:val="0"/>
          <w:numId w:val="101"/>
        </w:numPr>
        <w:autoSpaceDE w:val="0"/>
        <w:autoSpaceDN w:val="0"/>
        <w:adjustRightInd w:val="0"/>
      </w:pPr>
      <w:r w:rsidRPr="00633FFE">
        <w:t>tehetségfejlesztés, eredményes verseny-előkészítés,</w:t>
      </w:r>
    </w:p>
    <w:p w:rsidR="003308A8" w:rsidRPr="00633FFE" w:rsidRDefault="003308A8" w:rsidP="00364708">
      <w:pPr>
        <w:widowControl w:val="0"/>
        <w:numPr>
          <w:ilvl w:val="0"/>
          <w:numId w:val="101"/>
        </w:numPr>
        <w:autoSpaceDE w:val="0"/>
        <w:autoSpaceDN w:val="0"/>
        <w:adjustRightInd w:val="0"/>
      </w:pPr>
      <w:r w:rsidRPr="00633FFE">
        <w:t>a hátrányos és halmozottan hátrányos helyzetű tanulók felzárkóztatása,</w:t>
      </w:r>
    </w:p>
    <w:p w:rsidR="003308A8" w:rsidRPr="00633FFE" w:rsidRDefault="003308A8" w:rsidP="00364708">
      <w:pPr>
        <w:widowControl w:val="0"/>
        <w:numPr>
          <w:ilvl w:val="0"/>
          <w:numId w:val="101"/>
        </w:numPr>
        <w:autoSpaceDE w:val="0"/>
        <w:autoSpaceDN w:val="0"/>
        <w:adjustRightInd w:val="0"/>
      </w:pPr>
      <w:r w:rsidRPr="00633FFE">
        <w:lastRenderedPageBreak/>
        <w:t>A tehetséggondozás feladatai intézményünkben:</w:t>
      </w:r>
    </w:p>
    <w:p w:rsidR="003308A8" w:rsidRPr="00633FFE" w:rsidRDefault="003308A8" w:rsidP="00364708">
      <w:pPr>
        <w:widowControl w:val="0"/>
        <w:numPr>
          <w:ilvl w:val="0"/>
          <w:numId w:val="101"/>
        </w:numPr>
        <w:autoSpaceDE w:val="0"/>
        <w:autoSpaceDN w:val="0"/>
        <w:adjustRightInd w:val="0"/>
      </w:pPr>
      <w:r w:rsidRPr="00633FFE">
        <w:t>egyéni és kiscsoportos tehetséggondozó órák, verseny-előkészítő foglalkozások,</w:t>
      </w:r>
    </w:p>
    <w:p w:rsidR="003308A8" w:rsidRPr="00633FFE" w:rsidRDefault="003308A8" w:rsidP="00364708">
      <w:pPr>
        <w:widowControl w:val="0"/>
        <w:numPr>
          <w:ilvl w:val="0"/>
          <w:numId w:val="101"/>
        </w:numPr>
        <w:autoSpaceDE w:val="0"/>
        <w:autoSpaceDN w:val="0"/>
        <w:adjustRightInd w:val="0"/>
      </w:pPr>
      <w:r w:rsidRPr="00633FFE">
        <w:t>hátrányos helyzetű diákok számára szervezett felzárkóztató foglalkozások,</w:t>
      </w:r>
    </w:p>
    <w:p w:rsidR="003308A8" w:rsidRPr="00633FFE" w:rsidRDefault="003308A8" w:rsidP="00364708">
      <w:pPr>
        <w:widowControl w:val="0"/>
        <w:numPr>
          <w:ilvl w:val="0"/>
          <w:numId w:val="101"/>
        </w:numPr>
        <w:autoSpaceDE w:val="0"/>
        <w:autoSpaceDN w:val="0"/>
        <w:adjustRightInd w:val="0"/>
      </w:pPr>
      <w:r w:rsidRPr="00633FFE">
        <w:t>szakköri foglalkozások.</w:t>
      </w:r>
    </w:p>
    <w:p w:rsidR="003308A8" w:rsidRPr="00633FFE" w:rsidRDefault="003308A8" w:rsidP="003308A8">
      <w:pPr>
        <w:autoSpaceDE w:val="0"/>
        <w:autoSpaceDN w:val="0"/>
        <w:adjustRightInd w:val="0"/>
      </w:pPr>
    </w:p>
    <w:p w:rsidR="003308A8" w:rsidRPr="009832E8" w:rsidRDefault="003308A8" w:rsidP="00B53DAF">
      <w:pPr>
        <w:pStyle w:val="Cmsor2"/>
        <w:jc w:val="left"/>
        <w:rPr>
          <w:b w:val="0"/>
          <w:sz w:val="24"/>
          <w:szCs w:val="24"/>
          <w:u w:val="single"/>
        </w:rPr>
      </w:pPr>
      <w:bookmarkStart w:id="37" w:name="_Toc341285587"/>
      <w:bookmarkStart w:id="38" w:name="_Toc437271783"/>
      <w:bookmarkEnd w:id="37"/>
      <w:r w:rsidRPr="009832E8">
        <w:rPr>
          <w:sz w:val="24"/>
          <w:szCs w:val="24"/>
          <w:u w:val="single"/>
        </w:rPr>
        <w:t>2.</w:t>
      </w:r>
      <w:r w:rsidR="009832E8" w:rsidRPr="009832E8">
        <w:rPr>
          <w:b w:val="0"/>
          <w:sz w:val="24"/>
          <w:szCs w:val="24"/>
          <w:u w:val="single"/>
        </w:rPr>
        <w:t xml:space="preserve"> </w:t>
      </w:r>
      <w:r w:rsidRPr="009832E8">
        <w:rPr>
          <w:sz w:val="24"/>
          <w:szCs w:val="24"/>
          <w:u w:val="single"/>
        </w:rPr>
        <w:t>A tanulási kudarcnak kitett tanulók felzárkózását segítő program</w:t>
      </w:r>
      <w:bookmarkEnd w:id="38"/>
    </w:p>
    <w:p w:rsidR="003308A8" w:rsidRPr="00633FFE" w:rsidRDefault="003308A8" w:rsidP="00B53DAF">
      <w:pPr>
        <w:pStyle w:val="Cmsor2"/>
        <w:jc w:val="left"/>
      </w:pPr>
    </w:p>
    <w:p w:rsidR="003308A8" w:rsidRPr="00633FFE" w:rsidRDefault="003308A8" w:rsidP="00364708">
      <w:pPr>
        <w:widowControl w:val="0"/>
        <w:numPr>
          <w:ilvl w:val="0"/>
          <w:numId w:val="101"/>
        </w:numPr>
        <w:autoSpaceDE w:val="0"/>
        <w:autoSpaceDN w:val="0"/>
        <w:adjustRightInd w:val="0"/>
      </w:pPr>
      <w:r w:rsidRPr="00633FFE">
        <w:t>A tanulási kudarcnak kitett tanulók felzárkóztatásának segítése a következő tevékenységek során történik:</w:t>
      </w:r>
    </w:p>
    <w:p w:rsidR="003308A8" w:rsidRPr="00633FFE" w:rsidRDefault="003308A8" w:rsidP="00364708">
      <w:pPr>
        <w:widowControl w:val="0"/>
        <w:numPr>
          <w:ilvl w:val="0"/>
          <w:numId w:val="101"/>
        </w:numPr>
        <w:autoSpaceDE w:val="0"/>
        <w:autoSpaceDN w:val="0"/>
        <w:adjustRightInd w:val="0"/>
      </w:pPr>
      <w:r w:rsidRPr="00633FFE">
        <w:t>az egyéni képességekhez igazodó tanórai tanulás megszervezése, egyéni foglalkozás;</w:t>
      </w:r>
    </w:p>
    <w:p w:rsidR="003308A8" w:rsidRPr="00633FFE" w:rsidRDefault="003308A8" w:rsidP="00364708">
      <w:pPr>
        <w:widowControl w:val="0"/>
        <w:numPr>
          <w:ilvl w:val="0"/>
          <w:numId w:val="101"/>
        </w:numPr>
        <w:autoSpaceDE w:val="0"/>
        <w:autoSpaceDN w:val="0"/>
        <w:adjustRightInd w:val="0"/>
      </w:pPr>
      <w:r w:rsidRPr="00633FFE">
        <w:t>heti korrepetálási óra évfolyamonként;</w:t>
      </w:r>
    </w:p>
    <w:p w:rsidR="003308A8" w:rsidRPr="00633FFE" w:rsidRDefault="003308A8" w:rsidP="00364708">
      <w:pPr>
        <w:widowControl w:val="0"/>
        <w:numPr>
          <w:ilvl w:val="0"/>
          <w:numId w:val="101"/>
        </w:numPr>
        <w:autoSpaceDE w:val="0"/>
        <w:autoSpaceDN w:val="0"/>
        <w:adjustRightInd w:val="0"/>
      </w:pPr>
      <w:r w:rsidRPr="00633FFE">
        <w:t>felzárkóztató órák – napközi otthonos foglalkozás keretében;</w:t>
      </w:r>
    </w:p>
    <w:p w:rsidR="003308A8" w:rsidRPr="00633FFE" w:rsidRDefault="003308A8" w:rsidP="00364708">
      <w:pPr>
        <w:widowControl w:val="0"/>
        <w:numPr>
          <w:ilvl w:val="0"/>
          <w:numId w:val="101"/>
        </w:numPr>
        <w:autoSpaceDE w:val="0"/>
        <w:autoSpaceDN w:val="0"/>
        <w:adjustRightInd w:val="0"/>
      </w:pPr>
      <w:r w:rsidRPr="00633FFE">
        <w:t>szoros kapcsolat a helyi óvodával, a nevelési tanácsadóval és a Tanulási Képességeket Vizsgáló Szakértői Bizottsággal;</w:t>
      </w:r>
    </w:p>
    <w:p w:rsidR="003308A8" w:rsidRPr="00633FFE" w:rsidRDefault="003308A8" w:rsidP="00364708">
      <w:pPr>
        <w:widowControl w:val="0"/>
        <w:numPr>
          <w:ilvl w:val="0"/>
          <w:numId w:val="101"/>
        </w:numPr>
        <w:autoSpaceDE w:val="0"/>
        <w:autoSpaceDN w:val="0"/>
        <w:adjustRightInd w:val="0"/>
      </w:pPr>
      <w:r w:rsidRPr="00633FFE">
        <w:t>ingergazdag környezet kialakítása;</w:t>
      </w:r>
    </w:p>
    <w:p w:rsidR="003308A8" w:rsidRPr="00633FFE" w:rsidRDefault="003308A8" w:rsidP="00364708">
      <w:pPr>
        <w:widowControl w:val="0"/>
        <w:numPr>
          <w:ilvl w:val="0"/>
          <w:numId w:val="101"/>
        </w:numPr>
        <w:autoSpaceDE w:val="0"/>
        <w:autoSpaceDN w:val="0"/>
        <w:adjustRightInd w:val="0"/>
      </w:pPr>
      <w:r w:rsidRPr="00633FFE">
        <w:t>a gyermek személyiségének átgondolt és reális megítélése;</w:t>
      </w:r>
    </w:p>
    <w:p w:rsidR="003308A8" w:rsidRPr="00633FFE" w:rsidRDefault="003308A8" w:rsidP="00364708">
      <w:pPr>
        <w:widowControl w:val="0"/>
        <w:numPr>
          <w:ilvl w:val="0"/>
          <w:numId w:val="101"/>
        </w:numPr>
        <w:autoSpaceDE w:val="0"/>
        <w:autoSpaceDN w:val="0"/>
        <w:adjustRightInd w:val="0"/>
      </w:pPr>
      <w:r w:rsidRPr="00633FFE">
        <w:t>a tanuló testi-lelki állapotának minél teljesebb felmérése;</w:t>
      </w:r>
    </w:p>
    <w:p w:rsidR="003308A8" w:rsidRPr="00633FFE" w:rsidRDefault="003308A8" w:rsidP="00364708">
      <w:pPr>
        <w:widowControl w:val="0"/>
        <w:numPr>
          <w:ilvl w:val="0"/>
          <w:numId w:val="101"/>
        </w:numPr>
        <w:autoSpaceDE w:val="0"/>
        <w:autoSpaceDN w:val="0"/>
        <w:adjustRightInd w:val="0"/>
      </w:pPr>
      <w:r w:rsidRPr="00633FFE">
        <w:t>ok-okozati összefüggések feltárása;</w:t>
      </w:r>
    </w:p>
    <w:p w:rsidR="003308A8" w:rsidRPr="00633FFE" w:rsidRDefault="003308A8" w:rsidP="00364708">
      <w:pPr>
        <w:widowControl w:val="0"/>
        <w:numPr>
          <w:ilvl w:val="0"/>
          <w:numId w:val="101"/>
        </w:numPr>
        <w:autoSpaceDE w:val="0"/>
        <w:autoSpaceDN w:val="0"/>
        <w:adjustRightInd w:val="0"/>
      </w:pPr>
      <w:r w:rsidRPr="00633FFE">
        <w:t>negatív környezeti hatások kiszűrése;</w:t>
      </w:r>
    </w:p>
    <w:p w:rsidR="003308A8" w:rsidRPr="00633FFE" w:rsidRDefault="003308A8" w:rsidP="00364708">
      <w:pPr>
        <w:widowControl w:val="0"/>
        <w:numPr>
          <w:ilvl w:val="0"/>
          <w:numId w:val="101"/>
        </w:numPr>
        <w:autoSpaceDE w:val="0"/>
        <w:autoSpaceDN w:val="0"/>
        <w:adjustRightInd w:val="0"/>
      </w:pPr>
      <w:r w:rsidRPr="00633FFE">
        <w:t>a részképesség-kiesések lehetőség szerinti korrigálása;</w:t>
      </w:r>
    </w:p>
    <w:p w:rsidR="003308A8" w:rsidRPr="00633FFE" w:rsidRDefault="003308A8" w:rsidP="00364708">
      <w:pPr>
        <w:widowControl w:val="0"/>
        <w:numPr>
          <w:ilvl w:val="0"/>
          <w:numId w:val="101"/>
        </w:numPr>
        <w:autoSpaceDE w:val="0"/>
        <w:autoSpaceDN w:val="0"/>
        <w:adjustRightInd w:val="0"/>
      </w:pPr>
      <w:r w:rsidRPr="00633FFE">
        <w:t>a nevelők és a tanulók személyes kapcsolatai;</w:t>
      </w:r>
    </w:p>
    <w:p w:rsidR="003308A8" w:rsidRPr="00633FFE" w:rsidRDefault="003308A8" w:rsidP="00364708">
      <w:pPr>
        <w:widowControl w:val="0"/>
        <w:numPr>
          <w:ilvl w:val="0"/>
          <w:numId w:val="101"/>
        </w:numPr>
        <w:autoSpaceDE w:val="0"/>
        <w:autoSpaceDN w:val="0"/>
        <w:adjustRightInd w:val="0"/>
      </w:pPr>
      <w:r w:rsidRPr="00633FFE">
        <w:t>családlátogatások;</w:t>
      </w:r>
    </w:p>
    <w:p w:rsidR="003308A8" w:rsidRPr="00633FFE" w:rsidRDefault="003308A8" w:rsidP="00364708">
      <w:pPr>
        <w:widowControl w:val="0"/>
        <w:numPr>
          <w:ilvl w:val="0"/>
          <w:numId w:val="101"/>
        </w:numPr>
        <w:autoSpaceDE w:val="0"/>
        <w:autoSpaceDN w:val="0"/>
        <w:adjustRightInd w:val="0"/>
      </w:pPr>
      <w:r w:rsidRPr="00633FFE">
        <w:t>a szülők, a családok nevelési gondjainak segítése;</w:t>
      </w:r>
    </w:p>
    <w:p w:rsidR="003308A8" w:rsidRPr="00633FFE" w:rsidRDefault="003308A8" w:rsidP="00364708">
      <w:pPr>
        <w:widowControl w:val="0"/>
        <w:numPr>
          <w:ilvl w:val="0"/>
          <w:numId w:val="101"/>
        </w:numPr>
        <w:autoSpaceDE w:val="0"/>
        <w:autoSpaceDN w:val="0"/>
        <w:adjustRightInd w:val="0"/>
      </w:pPr>
      <w:r w:rsidRPr="00633FFE">
        <w:t>a továbbtanulás irányítása, segítése.</w:t>
      </w:r>
    </w:p>
    <w:p w:rsidR="003308A8" w:rsidRPr="00633FFE" w:rsidRDefault="003308A8" w:rsidP="003308A8">
      <w:pPr>
        <w:autoSpaceDE w:val="0"/>
        <w:autoSpaceDN w:val="0"/>
        <w:adjustRightInd w:val="0"/>
      </w:pPr>
    </w:p>
    <w:p w:rsidR="003308A8" w:rsidRPr="009832E8" w:rsidRDefault="003308A8" w:rsidP="00B53DAF">
      <w:pPr>
        <w:pStyle w:val="Cmsor2"/>
        <w:jc w:val="left"/>
        <w:rPr>
          <w:b w:val="0"/>
          <w:sz w:val="24"/>
          <w:szCs w:val="24"/>
          <w:u w:val="single"/>
        </w:rPr>
      </w:pPr>
      <w:bookmarkStart w:id="39" w:name="_Toc437271784"/>
      <w:r w:rsidRPr="009832E8">
        <w:rPr>
          <w:sz w:val="24"/>
          <w:szCs w:val="24"/>
          <w:u w:val="single"/>
        </w:rPr>
        <w:t>3.</w:t>
      </w:r>
      <w:r w:rsidR="009832E8" w:rsidRPr="009832E8">
        <w:rPr>
          <w:b w:val="0"/>
          <w:sz w:val="24"/>
          <w:szCs w:val="24"/>
          <w:u w:val="single"/>
        </w:rPr>
        <w:t xml:space="preserve"> </w:t>
      </w:r>
      <w:r w:rsidRPr="009832E8">
        <w:rPr>
          <w:sz w:val="24"/>
          <w:szCs w:val="24"/>
          <w:u w:val="single"/>
        </w:rPr>
        <w:t>A beilleszkedési, magatartási és tanulási nehézségek enyhítését szolgáló</w:t>
      </w:r>
      <w:r w:rsidR="009832E8">
        <w:rPr>
          <w:b w:val="0"/>
          <w:u w:val="single"/>
        </w:rPr>
        <w:t xml:space="preserve"> </w:t>
      </w:r>
      <w:r w:rsidRPr="009832E8">
        <w:rPr>
          <w:sz w:val="24"/>
          <w:szCs w:val="24"/>
          <w:u w:val="single"/>
        </w:rPr>
        <w:t>tevékenységek:</w:t>
      </w:r>
      <w:bookmarkEnd w:id="39"/>
    </w:p>
    <w:p w:rsidR="003308A8" w:rsidRPr="00633FFE" w:rsidRDefault="003308A8" w:rsidP="003308A8">
      <w:pPr>
        <w:jc w:val="both"/>
        <w:rPr>
          <w:b/>
        </w:rPr>
      </w:pPr>
    </w:p>
    <w:p w:rsidR="003308A8" w:rsidRPr="00633FFE" w:rsidRDefault="003308A8" w:rsidP="003308A8">
      <w:pPr>
        <w:ind w:left="720"/>
      </w:pPr>
      <w:r w:rsidRPr="00633FFE">
        <w:t>- szoros kapcsolat a helyi óvodai intézményekkel, nevelési tanácsadóval,  szakértői</w:t>
      </w:r>
    </w:p>
    <w:p w:rsidR="003308A8" w:rsidRPr="00633FFE" w:rsidRDefault="003308A8" w:rsidP="003308A8">
      <w:pPr>
        <w:ind w:left="720"/>
      </w:pPr>
      <w:r w:rsidRPr="00633FFE">
        <w:t xml:space="preserve">   bizottsággal, gyermekjóléti  szolgálattal, családsegítővel,</w:t>
      </w:r>
    </w:p>
    <w:p w:rsidR="003308A8" w:rsidRPr="00633FFE" w:rsidRDefault="003308A8" w:rsidP="003308A8">
      <w:pPr>
        <w:ind w:left="720"/>
      </w:pPr>
      <w:r w:rsidRPr="00633FFE">
        <w:t>- felzárkóztató foglalkozások,</w:t>
      </w:r>
    </w:p>
    <w:p w:rsidR="003308A8" w:rsidRPr="00633FFE" w:rsidRDefault="003308A8" w:rsidP="003308A8">
      <w:pPr>
        <w:ind w:left="720"/>
      </w:pPr>
      <w:r w:rsidRPr="00633FFE">
        <w:t>- nevelők és a tanulók személyes kapcsolatai,</w:t>
      </w:r>
    </w:p>
    <w:p w:rsidR="003308A8" w:rsidRPr="00633FFE" w:rsidRDefault="003308A8" w:rsidP="003308A8">
      <w:pPr>
        <w:ind w:left="720"/>
      </w:pPr>
      <w:r w:rsidRPr="00633FFE">
        <w:t>- a családlátogatások,</w:t>
      </w:r>
    </w:p>
    <w:p w:rsidR="003308A8" w:rsidRPr="00633FFE" w:rsidRDefault="003308A8" w:rsidP="003308A8">
      <w:pPr>
        <w:ind w:left="720"/>
      </w:pPr>
      <w:r w:rsidRPr="00633FFE">
        <w:t>- a szülők és a családok nevelési gondjainak segítése.</w:t>
      </w:r>
    </w:p>
    <w:p w:rsidR="003308A8" w:rsidRPr="00633FFE" w:rsidRDefault="003308A8" w:rsidP="003308A8"/>
    <w:p w:rsidR="003308A8" w:rsidRPr="00633FFE" w:rsidRDefault="003308A8" w:rsidP="00B53DAF">
      <w:pPr>
        <w:pStyle w:val="Cmsor2"/>
        <w:jc w:val="left"/>
        <w:rPr>
          <w:b w:val="0"/>
        </w:rPr>
      </w:pPr>
      <w:bookmarkStart w:id="40" w:name="_Toc437271785"/>
      <w:r w:rsidRPr="009832E8">
        <w:rPr>
          <w:sz w:val="24"/>
          <w:szCs w:val="24"/>
          <w:u w:val="single"/>
        </w:rPr>
        <w:t>4.</w:t>
      </w:r>
      <w:r w:rsidR="009832E8" w:rsidRPr="009832E8">
        <w:rPr>
          <w:b w:val="0"/>
          <w:sz w:val="24"/>
          <w:szCs w:val="24"/>
          <w:u w:val="single"/>
        </w:rPr>
        <w:t xml:space="preserve"> </w:t>
      </w:r>
      <w:r w:rsidRPr="009832E8">
        <w:rPr>
          <w:sz w:val="24"/>
          <w:szCs w:val="24"/>
          <w:u w:val="single"/>
        </w:rPr>
        <w:t>A gyermek- és ifjúságvédelemmel kapcsolatos feladatok</w:t>
      </w:r>
      <w:r w:rsidRPr="00633FFE">
        <w:t>:</w:t>
      </w:r>
      <w:bookmarkEnd w:id="40"/>
    </w:p>
    <w:p w:rsidR="003308A8" w:rsidRPr="00633FFE" w:rsidRDefault="003308A8" w:rsidP="003308A8">
      <w:pPr>
        <w:ind w:left="284"/>
        <w:jc w:val="both"/>
        <w:rPr>
          <w:b/>
          <w:sz w:val="28"/>
        </w:rPr>
      </w:pPr>
    </w:p>
    <w:p w:rsidR="003308A8" w:rsidRPr="00633FFE" w:rsidRDefault="003308A8" w:rsidP="003308A8">
      <w:pPr>
        <w:ind w:left="284"/>
        <w:jc w:val="both"/>
      </w:pPr>
      <w:r w:rsidRPr="00633FFE">
        <w:rPr>
          <w:sz w:val="28"/>
        </w:rPr>
        <w:tab/>
      </w:r>
      <w:r w:rsidRPr="00633FFE">
        <w:t>A gyermek- és ifjúságvédelem sokrétű és komplex  tevékenység. Felöleli mindazokat a pedagógiai, pszichológiai, egészségügyi, szociális és jogi feladatokat, amelyek a kiskorúak nevelését, gondozását, eltartását, munkába állítását, erkölcsi és anyagi érdekvédelmét biztosítja.</w:t>
      </w:r>
    </w:p>
    <w:p w:rsidR="003308A8" w:rsidRPr="00633FFE" w:rsidRDefault="003308A8" w:rsidP="003308A8">
      <w:pPr>
        <w:ind w:left="284"/>
        <w:jc w:val="both"/>
        <w:rPr>
          <w:sz w:val="28"/>
        </w:rPr>
      </w:pPr>
      <w:r w:rsidRPr="00633FFE">
        <w:t>A gyermek- és ifjúságvédelem szorosan  kapcsolódik a nevelési-oktatási intézmények pedagógiai tevékenységéhez. Összefügg azzal, hogy az iskolában olyan légkört, olyan igazgatási, pedagógiai tevékenységet, ill. szemléletet kell kialakítani, amely eleve kizárja annak lehetőségét, hogy bármelyik gyermek bármilyen oknál fogva hátrányos, kitaszított helyzetbe kerüljön.</w:t>
      </w:r>
    </w:p>
    <w:p w:rsidR="003308A8" w:rsidRPr="00633FFE" w:rsidRDefault="003308A8" w:rsidP="003308A8">
      <w:pPr>
        <w:ind w:left="284"/>
        <w:jc w:val="both"/>
        <w:rPr>
          <w:sz w:val="28"/>
        </w:rPr>
      </w:pPr>
    </w:p>
    <w:p w:rsidR="003308A8" w:rsidRPr="00633FFE" w:rsidRDefault="003308A8" w:rsidP="003308A8">
      <w:pPr>
        <w:ind w:left="720"/>
        <w:jc w:val="both"/>
      </w:pPr>
      <w:r w:rsidRPr="00633FFE">
        <w:t xml:space="preserve">a) A nevelők és a tanulók személyes kapcsolatainak és a családlátogatásoknak egyik fő célja a gyermek- és ifjúságvédelemmel összefüggő problémák  feltárása, megelőzése. Minden pedagógus közreműködik a gyermek- és ifjúságvédelmi </w:t>
      </w:r>
      <w:r w:rsidRPr="00633FFE">
        <w:lastRenderedPageBreak/>
        <w:t>feladatok ellátásában, a tanulók fejlődését veszélyeztető körülmények megelőzésében, feltárásában, megszüntetésében.</w:t>
      </w:r>
    </w:p>
    <w:p w:rsidR="003308A8" w:rsidRPr="00633FFE" w:rsidRDefault="003308A8" w:rsidP="003308A8">
      <w:pPr>
        <w:ind w:left="720"/>
        <w:jc w:val="both"/>
      </w:pPr>
      <w:r w:rsidRPr="00633FFE">
        <w:t>b.) Az iskolában a gyermek- és ifjúságvédelmi feladatok segítésére gyermek- és ifjúságvédelmi felelős működik. A gyermek- és ifjúságvédelmi felelős alapvető feladata, hogy segítse a pedagógusok gyermek- és ifjúságvédelmi munkáját. Ezen belül feladatai    közé tartozik különösen:</w:t>
      </w:r>
    </w:p>
    <w:p w:rsidR="003308A8" w:rsidRPr="00633FFE" w:rsidRDefault="003308A8" w:rsidP="003308A8">
      <w:pPr>
        <w:jc w:val="both"/>
      </w:pPr>
    </w:p>
    <w:p w:rsidR="003308A8" w:rsidRPr="00633FFE" w:rsidRDefault="003308A8" w:rsidP="003308A8">
      <w:pPr>
        <w:ind w:left="1440"/>
        <w:jc w:val="both"/>
      </w:pPr>
      <w:r w:rsidRPr="00633FFE">
        <w:t>• a tanulók és a szülők tájékoztatása azokról a lehetőségekről, személyekről,</w:t>
      </w:r>
    </w:p>
    <w:p w:rsidR="003308A8" w:rsidRPr="00633FFE" w:rsidRDefault="003308A8" w:rsidP="003308A8">
      <w:pPr>
        <w:ind w:left="1440"/>
        <w:jc w:val="both"/>
      </w:pPr>
      <w:r w:rsidRPr="00633FFE">
        <w:t xml:space="preserve">  intézményekről, amelyekhez problémáik megoldása érdekében fordulhatnak,</w:t>
      </w:r>
    </w:p>
    <w:p w:rsidR="003308A8" w:rsidRPr="00633FFE" w:rsidRDefault="003308A8" w:rsidP="003308A8">
      <w:pPr>
        <w:ind w:left="1440"/>
        <w:jc w:val="both"/>
      </w:pPr>
      <w:r w:rsidRPr="00633FFE">
        <w:t>• családlátogatásokon  a lehetőségekhez képest vesz részt a veszélyeztető okok</w:t>
      </w:r>
    </w:p>
    <w:p w:rsidR="003308A8" w:rsidRPr="00633FFE" w:rsidRDefault="003308A8" w:rsidP="003308A8">
      <w:pPr>
        <w:ind w:left="1440"/>
        <w:jc w:val="both"/>
      </w:pPr>
      <w:r w:rsidRPr="00633FFE">
        <w:t xml:space="preserve">  feltárása érdekében, </w:t>
      </w:r>
    </w:p>
    <w:p w:rsidR="003308A8" w:rsidRPr="00633FFE" w:rsidRDefault="003308A8" w:rsidP="003308A8">
      <w:pPr>
        <w:ind w:left="1440"/>
        <w:jc w:val="both"/>
      </w:pPr>
      <w:r w:rsidRPr="00633FFE">
        <w:t xml:space="preserve">• a veszélyeztető okok megléte esetén értesíti a gyermekjóléti szolgálatot, </w:t>
      </w:r>
    </w:p>
    <w:p w:rsidR="003308A8" w:rsidRPr="00633FFE" w:rsidRDefault="003308A8" w:rsidP="003308A8">
      <w:pPr>
        <w:ind w:left="1440"/>
        <w:jc w:val="both"/>
      </w:pPr>
      <w:r w:rsidRPr="00633FFE">
        <w:t>• segíti  a gyermekjóléti szolgálat tevékenységét,</w:t>
      </w:r>
    </w:p>
    <w:p w:rsidR="003308A8" w:rsidRPr="00633FFE" w:rsidRDefault="003308A8" w:rsidP="003308A8">
      <w:pPr>
        <w:ind w:left="1440"/>
        <w:jc w:val="both"/>
      </w:pPr>
      <w:r w:rsidRPr="00633FFE">
        <w:t xml:space="preserve">• a tanulók anyagi veszélyeztetettsége esetén gyermekvédelmi támogatás </w:t>
      </w:r>
    </w:p>
    <w:p w:rsidR="003308A8" w:rsidRPr="00633FFE" w:rsidRDefault="003308A8" w:rsidP="003308A8">
      <w:pPr>
        <w:ind w:left="1440"/>
        <w:jc w:val="both"/>
      </w:pPr>
      <w:r w:rsidRPr="00633FFE">
        <w:t xml:space="preserve">   megállapítását  kezdeményezi,</w:t>
      </w:r>
    </w:p>
    <w:p w:rsidR="003308A8" w:rsidRPr="00633FFE" w:rsidRDefault="003308A8" w:rsidP="003308A8">
      <w:pPr>
        <w:ind w:left="1440"/>
        <w:jc w:val="both"/>
      </w:pPr>
      <w:r w:rsidRPr="00633FFE">
        <w:t>• tájékoztatást  nyújt a tanulók részére szervezett szabadidős programokról.</w:t>
      </w:r>
    </w:p>
    <w:p w:rsidR="003308A8" w:rsidRPr="00633FFE" w:rsidRDefault="003308A8" w:rsidP="003308A8">
      <w:pPr>
        <w:ind w:left="1440"/>
        <w:jc w:val="both"/>
      </w:pPr>
    </w:p>
    <w:p w:rsidR="003308A8" w:rsidRPr="00633FFE" w:rsidRDefault="003308A8" w:rsidP="003308A8">
      <w:pPr>
        <w:ind w:left="720"/>
        <w:jc w:val="both"/>
      </w:pPr>
      <w:r w:rsidRPr="00633FFE">
        <w:t xml:space="preserve">c.) Az iskola gyermekvédelmi tevékenysége a következő területekre terjed ki: a gyermek fejlődését veszélyeztető okok </w:t>
      </w:r>
      <w:r w:rsidRPr="00633FFE">
        <w:rPr>
          <w:b/>
        </w:rPr>
        <w:t>megelőzésére, feltárására, megszüntetésére</w:t>
      </w:r>
      <w:r w:rsidRPr="00633FFE">
        <w:t>. A gyermekvédelmi  problémák feltárásának az a célja, hogy a gyermekek problémáit az iskola a gyermekjóléti szolgálat segítségével minél hatékonyabban tudja kezelni, megelőzve ezzel súlyosabbá válásukat. Iskolánk alapvető feladatai a gyermek-és ifjúságvédelem területén:</w:t>
      </w:r>
    </w:p>
    <w:p w:rsidR="003308A8" w:rsidRPr="00633FFE" w:rsidRDefault="003308A8" w:rsidP="003308A8">
      <w:pPr>
        <w:jc w:val="both"/>
      </w:pPr>
      <w:r w:rsidRPr="00633FFE">
        <w:t xml:space="preserve">                       </w:t>
      </w:r>
    </w:p>
    <w:p w:rsidR="003308A8" w:rsidRPr="00633FFE" w:rsidRDefault="003308A8" w:rsidP="003308A8">
      <w:pPr>
        <w:ind w:left="720" w:firstLine="720"/>
        <w:jc w:val="both"/>
      </w:pPr>
      <w:r w:rsidRPr="00633FFE">
        <w:t xml:space="preserve">• fel kell ismerni, és fel kell tárni a tanulók problémáit, </w:t>
      </w:r>
    </w:p>
    <w:p w:rsidR="003308A8" w:rsidRPr="00633FFE" w:rsidRDefault="003308A8" w:rsidP="003308A8">
      <w:pPr>
        <w:ind w:left="1440"/>
        <w:jc w:val="both"/>
      </w:pPr>
      <w:r w:rsidRPr="00633FFE">
        <w:t>• meg kell keresni problémák okait,</w:t>
      </w:r>
    </w:p>
    <w:p w:rsidR="003308A8" w:rsidRPr="00633FFE" w:rsidRDefault="003308A8" w:rsidP="003308A8">
      <w:pPr>
        <w:ind w:left="1440"/>
        <w:jc w:val="both"/>
      </w:pPr>
      <w:r w:rsidRPr="00633FFE">
        <w:t>• segítséget kell nyújtani a problémák megoldásához,</w:t>
      </w:r>
    </w:p>
    <w:p w:rsidR="003308A8" w:rsidRPr="00633FFE" w:rsidRDefault="003308A8" w:rsidP="003308A8">
      <w:pPr>
        <w:ind w:left="1440"/>
        <w:jc w:val="both"/>
      </w:pPr>
      <w:r w:rsidRPr="00633FFE">
        <w:t xml:space="preserve">• jelezni kell a felmerült problémát a gyermekjóléti szolgálat szakembereinek. </w:t>
      </w:r>
    </w:p>
    <w:p w:rsidR="003308A8" w:rsidRPr="00633FFE" w:rsidRDefault="003308A8" w:rsidP="003308A8">
      <w:pPr>
        <w:ind w:left="720"/>
        <w:jc w:val="both"/>
      </w:pPr>
    </w:p>
    <w:p w:rsidR="003308A8" w:rsidRPr="00633FFE" w:rsidRDefault="003308A8" w:rsidP="004D3F44">
      <w:pPr>
        <w:numPr>
          <w:ilvl w:val="0"/>
          <w:numId w:val="14"/>
        </w:numPr>
        <w:jc w:val="both"/>
      </w:pPr>
      <w:r w:rsidRPr="00633FFE">
        <w:t>A tanulók fejlődését veszélyeztető okok megszűntetésének érdekében iskolánk</w:t>
      </w:r>
    </w:p>
    <w:p w:rsidR="003308A8" w:rsidRPr="00633FFE" w:rsidRDefault="003308A8" w:rsidP="003308A8">
      <w:pPr>
        <w:ind w:left="720"/>
        <w:jc w:val="both"/>
      </w:pPr>
      <w:r w:rsidRPr="00633FFE">
        <w:t xml:space="preserve">     együttműködik a területileg illetékes:</w:t>
      </w:r>
    </w:p>
    <w:p w:rsidR="003308A8" w:rsidRPr="00633FFE" w:rsidRDefault="003308A8" w:rsidP="003308A8">
      <w:pPr>
        <w:ind w:left="1440"/>
        <w:jc w:val="both"/>
      </w:pPr>
      <w:r w:rsidRPr="00633FFE">
        <w:t xml:space="preserve"> </w:t>
      </w:r>
    </w:p>
    <w:p w:rsidR="003308A8" w:rsidRPr="00633FFE" w:rsidRDefault="003308A8" w:rsidP="003308A8">
      <w:pPr>
        <w:ind w:left="1440"/>
        <w:jc w:val="both"/>
      </w:pPr>
      <w:r w:rsidRPr="00633FFE">
        <w:t xml:space="preserve"> • nevelési tanácsadóval,</w:t>
      </w:r>
    </w:p>
    <w:p w:rsidR="003308A8" w:rsidRPr="00633FFE" w:rsidRDefault="003308A8" w:rsidP="003308A8">
      <w:pPr>
        <w:ind w:left="1440"/>
        <w:jc w:val="both"/>
      </w:pPr>
      <w:r w:rsidRPr="00633FFE">
        <w:t xml:space="preserve"> • gyermekjóléti szolgálattal, </w:t>
      </w:r>
    </w:p>
    <w:p w:rsidR="003308A8" w:rsidRPr="00633FFE" w:rsidRDefault="003308A8" w:rsidP="003308A8">
      <w:pPr>
        <w:ind w:left="1440"/>
        <w:jc w:val="both"/>
      </w:pPr>
      <w:r w:rsidRPr="00633FFE">
        <w:t xml:space="preserve"> • családsegítő szolgálattal, </w:t>
      </w:r>
    </w:p>
    <w:p w:rsidR="003308A8" w:rsidRPr="00633FFE" w:rsidRDefault="003308A8" w:rsidP="003308A8">
      <w:pPr>
        <w:ind w:left="1440"/>
        <w:jc w:val="both"/>
      </w:pPr>
      <w:r w:rsidRPr="00633FFE">
        <w:t xml:space="preserve"> • polgármesteri hivatallal,</w:t>
      </w:r>
    </w:p>
    <w:p w:rsidR="003308A8" w:rsidRPr="00633FFE" w:rsidRDefault="003308A8" w:rsidP="003308A8">
      <w:pPr>
        <w:ind w:left="1440"/>
        <w:jc w:val="both"/>
      </w:pPr>
      <w:r w:rsidRPr="00633FFE">
        <w:t xml:space="preserve"> • gyermekorvossal,</w:t>
      </w:r>
    </w:p>
    <w:p w:rsidR="003308A8" w:rsidRPr="00633FFE" w:rsidRDefault="003308A8" w:rsidP="003308A8">
      <w:pPr>
        <w:ind w:left="1440"/>
        <w:jc w:val="both"/>
      </w:pPr>
      <w:r w:rsidRPr="00633FFE">
        <w:t xml:space="preserve"> • továbbá a gyermekvédelemben résztvevő társadalmi szervezetekkel,</w:t>
      </w:r>
    </w:p>
    <w:p w:rsidR="003308A8" w:rsidRPr="00633FFE" w:rsidRDefault="003308A8" w:rsidP="003308A8">
      <w:pPr>
        <w:ind w:left="1440"/>
        <w:jc w:val="both"/>
      </w:pPr>
      <w:r w:rsidRPr="00633FFE">
        <w:t xml:space="preserve">  egyházakkal, alapítványokkal,</w:t>
      </w:r>
    </w:p>
    <w:p w:rsidR="003308A8" w:rsidRPr="00633FFE" w:rsidRDefault="003308A8" w:rsidP="003308A8">
      <w:pPr>
        <w:ind w:left="720"/>
        <w:jc w:val="both"/>
      </w:pPr>
    </w:p>
    <w:p w:rsidR="003308A8" w:rsidRPr="00633FFE" w:rsidRDefault="003308A8" w:rsidP="004D3F44">
      <w:pPr>
        <w:numPr>
          <w:ilvl w:val="0"/>
          <w:numId w:val="15"/>
        </w:numPr>
        <w:jc w:val="both"/>
      </w:pPr>
      <w:r w:rsidRPr="00633FFE">
        <w:t>Iskolánk pedagógiai munkáján belül elsősorban az alábbi tevékenységek szolgálják a gyermekvédelem céljainak megvalósítását:</w:t>
      </w:r>
    </w:p>
    <w:p w:rsidR="003308A8" w:rsidRPr="00633FFE" w:rsidRDefault="003308A8" w:rsidP="003308A8">
      <w:pPr>
        <w:ind w:left="1440"/>
        <w:jc w:val="both"/>
      </w:pPr>
    </w:p>
    <w:p w:rsidR="003308A8" w:rsidRPr="00633FFE" w:rsidRDefault="003308A8" w:rsidP="003308A8">
      <w:pPr>
        <w:ind w:left="1440"/>
        <w:jc w:val="both"/>
      </w:pPr>
      <w:r w:rsidRPr="00633FFE">
        <w:t xml:space="preserve"> • a felzárkóztató foglalkozások,</w:t>
      </w:r>
    </w:p>
    <w:p w:rsidR="003308A8" w:rsidRPr="00633FFE" w:rsidRDefault="003308A8" w:rsidP="003308A8">
      <w:pPr>
        <w:ind w:left="1440"/>
        <w:jc w:val="both"/>
      </w:pPr>
      <w:r w:rsidRPr="00633FFE">
        <w:t xml:space="preserve"> • a tehetséggondozó foglalkozások, </w:t>
      </w:r>
    </w:p>
    <w:p w:rsidR="003308A8" w:rsidRPr="00633FFE" w:rsidRDefault="003308A8" w:rsidP="003308A8">
      <w:pPr>
        <w:ind w:left="1440"/>
        <w:jc w:val="both"/>
      </w:pPr>
      <w:r w:rsidRPr="00633FFE">
        <w:t xml:space="preserve"> • az indulási hátrányok csökkentése,</w:t>
      </w:r>
    </w:p>
    <w:p w:rsidR="003308A8" w:rsidRPr="00633FFE" w:rsidRDefault="003308A8" w:rsidP="003308A8">
      <w:pPr>
        <w:ind w:left="1440"/>
        <w:jc w:val="both"/>
      </w:pPr>
      <w:r w:rsidRPr="00633FFE">
        <w:t xml:space="preserve"> • a differenciált oktatás és képességfejlesztés,</w:t>
      </w:r>
    </w:p>
    <w:p w:rsidR="003308A8" w:rsidRPr="00633FFE" w:rsidRDefault="003308A8" w:rsidP="003308A8">
      <w:pPr>
        <w:ind w:left="1440"/>
        <w:jc w:val="both"/>
      </w:pPr>
      <w:r w:rsidRPr="00633FFE">
        <w:t xml:space="preserve"> • a pályaválasztás segítése,</w:t>
      </w:r>
    </w:p>
    <w:p w:rsidR="003308A8" w:rsidRPr="00633FFE" w:rsidRDefault="003308A8" w:rsidP="003308A8">
      <w:pPr>
        <w:ind w:left="1440"/>
        <w:jc w:val="both"/>
      </w:pPr>
      <w:r w:rsidRPr="00633FFE">
        <w:t xml:space="preserve"> • a személyes, egyéni tanácsadás (tanulónak, szülőnek), </w:t>
      </w:r>
    </w:p>
    <w:p w:rsidR="003308A8" w:rsidRPr="00633FFE" w:rsidRDefault="003308A8" w:rsidP="003308A8">
      <w:pPr>
        <w:ind w:left="1440"/>
        <w:jc w:val="both"/>
      </w:pPr>
      <w:r w:rsidRPr="00633FFE">
        <w:t xml:space="preserve"> • egészségvédő és mentálhigiénés programok szervezése, </w:t>
      </w:r>
    </w:p>
    <w:p w:rsidR="003308A8" w:rsidRPr="00633FFE" w:rsidRDefault="003308A8" w:rsidP="003308A8">
      <w:pPr>
        <w:ind w:left="1440"/>
        <w:jc w:val="both"/>
      </w:pPr>
      <w:r w:rsidRPr="00633FFE">
        <w:t xml:space="preserve"> • a családi életre történő nevelés,</w:t>
      </w:r>
    </w:p>
    <w:p w:rsidR="003308A8" w:rsidRPr="00633FFE" w:rsidRDefault="003308A8" w:rsidP="003308A8">
      <w:pPr>
        <w:ind w:left="1440"/>
        <w:jc w:val="both"/>
      </w:pPr>
      <w:r w:rsidRPr="00633FFE">
        <w:lastRenderedPageBreak/>
        <w:t xml:space="preserve"> • a tanórán kívüli egyéb foglalkozások </w:t>
      </w:r>
    </w:p>
    <w:p w:rsidR="003308A8" w:rsidRPr="00633FFE" w:rsidRDefault="003308A8" w:rsidP="003308A8">
      <w:pPr>
        <w:ind w:left="1440"/>
        <w:jc w:val="both"/>
      </w:pPr>
      <w:r w:rsidRPr="00633FFE">
        <w:t xml:space="preserve"> • az iskolai étkezési lehetőségek,</w:t>
      </w:r>
    </w:p>
    <w:p w:rsidR="003308A8" w:rsidRPr="00633FFE" w:rsidRDefault="003308A8" w:rsidP="003308A8">
      <w:pPr>
        <w:ind w:left="1440"/>
        <w:jc w:val="both"/>
      </w:pPr>
      <w:r w:rsidRPr="00633FFE">
        <w:t xml:space="preserve"> • az egészségügyi szűrővizsgálatok,</w:t>
      </w:r>
    </w:p>
    <w:p w:rsidR="003308A8" w:rsidRPr="00633FFE" w:rsidRDefault="003308A8" w:rsidP="003308A8">
      <w:pPr>
        <w:ind w:left="1440"/>
        <w:jc w:val="both"/>
      </w:pPr>
      <w:r w:rsidRPr="00633FFE">
        <w:t xml:space="preserve"> • a tanulók szabadidejének szervezése (tanórán kívüli foglalkozások,</w:t>
      </w:r>
    </w:p>
    <w:p w:rsidR="003308A8" w:rsidRPr="00633FFE" w:rsidRDefault="003308A8" w:rsidP="003308A8">
      <w:pPr>
        <w:ind w:left="1440"/>
        <w:jc w:val="both"/>
      </w:pPr>
      <w:r w:rsidRPr="00633FFE">
        <w:t xml:space="preserve">   szabadidős  tevékenységek, szünidei programok),</w:t>
      </w:r>
    </w:p>
    <w:p w:rsidR="003308A8" w:rsidRPr="00633FFE" w:rsidRDefault="003308A8" w:rsidP="003308A8">
      <w:pPr>
        <w:ind w:left="1440"/>
        <w:jc w:val="both"/>
      </w:pPr>
      <w:r w:rsidRPr="00633FFE">
        <w:t xml:space="preserve"> • a tanulók szociális helyzetének javítása (segély, természetbeni támogatás), </w:t>
      </w:r>
    </w:p>
    <w:p w:rsidR="003308A8" w:rsidRPr="00633FFE" w:rsidRDefault="003308A8" w:rsidP="003308A8">
      <w:pPr>
        <w:ind w:left="1440"/>
        <w:jc w:val="both"/>
      </w:pPr>
      <w:r w:rsidRPr="00633FFE">
        <w:t xml:space="preserve"> • a szülőkkel való együttműködés,</w:t>
      </w:r>
    </w:p>
    <w:p w:rsidR="003308A8" w:rsidRPr="00633FFE" w:rsidRDefault="003308A8" w:rsidP="003308A8">
      <w:pPr>
        <w:jc w:val="both"/>
      </w:pPr>
      <w:r w:rsidRPr="00633FFE">
        <w:t xml:space="preserve">                         • tájékoztatás a családsegítő és a gyermekjóléti szolgálatokról</w:t>
      </w:r>
    </w:p>
    <w:p w:rsidR="003308A8" w:rsidRPr="00633FFE" w:rsidRDefault="003308A8" w:rsidP="003308A8">
      <w:pPr>
        <w:ind w:left="720" w:firstLine="720"/>
        <w:jc w:val="both"/>
      </w:pPr>
      <w:r w:rsidRPr="00633FFE">
        <w:t xml:space="preserve">   szolgáltatásokról.</w:t>
      </w:r>
    </w:p>
    <w:p w:rsidR="003308A8" w:rsidRPr="00633FFE" w:rsidRDefault="003308A8" w:rsidP="003308A8">
      <w:pPr>
        <w:autoSpaceDE w:val="0"/>
        <w:autoSpaceDN w:val="0"/>
        <w:adjustRightInd w:val="0"/>
        <w:jc w:val="both"/>
      </w:pPr>
    </w:p>
    <w:p w:rsidR="003308A8" w:rsidRPr="009832E8" w:rsidRDefault="003308A8" w:rsidP="00B53DAF">
      <w:pPr>
        <w:pStyle w:val="Cmsor2"/>
        <w:jc w:val="left"/>
        <w:rPr>
          <w:b w:val="0"/>
          <w:sz w:val="24"/>
          <w:szCs w:val="24"/>
          <w:u w:val="single"/>
        </w:rPr>
      </w:pPr>
      <w:bookmarkStart w:id="41" w:name="_Toc437271786"/>
      <w:r w:rsidRPr="009832E8">
        <w:rPr>
          <w:sz w:val="24"/>
          <w:szCs w:val="24"/>
          <w:u w:val="single"/>
        </w:rPr>
        <w:t>5.</w:t>
      </w:r>
      <w:r w:rsidR="009832E8" w:rsidRPr="009832E8">
        <w:rPr>
          <w:b w:val="0"/>
          <w:sz w:val="24"/>
          <w:szCs w:val="24"/>
          <w:u w:val="single"/>
        </w:rPr>
        <w:t xml:space="preserve"> </w:t>
      </w:r>
      <w:r w:rsidRPr="009832E8">
        <w:rPr>
          <w:sz w:val="24"/>
          <w:szCs w:val="24"/>
          <w:u w:val="single"/>
        </w:rPr>
        <w:t>A szociális hátrányok enyhítését segítő tevékenységek:</w:t>
      </w:r>
      <w:bookmarkEnd w:id="41"/>
    </w:p>
    <w:p w:rsidR="003308A8" w:rsidRPr="00633FFE" w:rsidRDefault="003308A8" w:rsidP="003308A8">
      <w:pPr>
        <w:ind w:left="720"/>
        <w:jc w:val="both"/>
      </w:pPr>
    </w:p>
    <w:p w:rsidR="003308A8" w:rsidRPr="00633FFE" w:rsidRDefault="003308A8" w:rsidP="003308A8">
      <w:pPr>
        <w:ind w:left="720"/>
        <w:jc w:val="both"/>
      </w:pPr>
      <w:r w:rsidRPr="00633FFE">
        <w:t>• az egyéni képességekhez igazodó tanórai tanulás megszervezése;</w:t>
      </w:r>
    </w:p>
    <w:p w:rsidR="003308A8" w:rsidRPr="00633FFE" w:rsidRDefault="003308A8" w:rsidP="003308A8">
      <w:pPr>
        <w:ind w:left="720"/>
        <w:jc w:val="both"/>
      </w:pPr>
      <w:r w:rsidRPr="00633FFE">
        <w:t xml:space="preserve">• a felzárkóztató órák; </w:t>
      </w:r>
    </w:p>
    <w:p w:rsidR="003308A8" w:rsidRPr="00633FFE" w:rsidRDefault="003308A8" w:rsidP="003308A8">
      <w:pPr>
        <w:ind w:left="720"/>
        <w:jc w:val="both"/>
      </w:pPr>
      <w:r w:rsidRPr="00633FFE">
        <w:t>• a napközi otthon;</w:t>
      </w:r>
    </w:p>
    <w:p w:rsidR="003308A8" w:rsidRPr="00633FFE" w:rsidRDefault="003308A8" w:rsidP="003308A8">
      <w:pPr>
        <w:ind w:left="720"/>
        <w:jc w:val="both"/>
      </w:pPr>
      <w:r w:rsidRPr="00633FFE">
        <w:t>• a diákétkeztetés;</w:t>
      </w:r>
    </w:p>
    <w:p w:rsidR="003308A8" w:rsidRPr="00633FFE" w:rsidRDefault="003308A8" w:rsidP="003308A8">
      <w:pPr>
        <w:ind w:left="720"/>
        <w:jc w:val="both"/>
      </w:pPr>
      <w:r w:rsidRPr="00633FFE">
        <w:t>• a felzárkóztató foglalkozások;</w:t>
      </w:r>
    </w:p>
    <w:p w:rsidR="003308A8" w:rsidRPr="00633FFE" w:rsidRDefault="003308A8" w:rsidP="003308A8">
      <w:pPr>
        <w:ind w:left="720"/>
        <w:jc w:val="both"/>
      </w:pPr>
      <w:r w:rsidRPr="00633FFE">
        <w:t>• az iskolai könyvtár, valamint az iskola más létesítményeinek, eszközeinek egyéni</w:t>
      </w:r>
    </w:p>
    <w:p w:rsidR="003308A8" w:rsidRPr="00633FFE" w:rsidRDefault="003308A8" w:rsidP="003308A8">
      <w:pPr>
        <w:ind w:left="720"/>
        <w:jc w:val="both"/>
      </w:pPr>
      <w:r w:rsidRPr="00633FFE">
        <w:t xml:space="preserve">  vagy csoportos használata;</w:t>
      </w:r>
    </w:p>
    <w:p w:rsidR="003308A8" w:rsidRPr="00633FFE" w:rsidRDefault="003308A8" w:rsidP="003308A8">
      <w:pPr>
        <w:ind w:left="720"/>
        <w:jc w:val="both"/>
      </w:pPr>
      <w:r w:rsidRPr="00633FFE">
        <w:t>• a nevelők és a tanulók segítő, személyes kapcsolatai;</w:t>
      </w:r>
    </w:p>
    <w:p w:rsidR="003308A8" w:rsidRPr="00633FFE" w:rsidRDefault="003308A8" w:rsidP="003308A8">
      <w:pPr>
        <w:jc w:val="both"/>
      </w:pPr>
      <w:r w:rsidRPr="00633FFE">
        <w:t xml:space="preserve">            • a szülők, a családok nevelési, életvezetési gondjainak segítése; </w:t>
      </w:r>
    </w:p>
    <w:p w:rsidR="003308A8" w:rsidRPr="00633FFE" w:rsidRDefault="003308A8" w:rsidP="003308A8">
      <w:pPr>
        <w:jc w:val="both"/>
      </w:pPr>
      <w:r w:rsidRPr="00633FFE">
        <w:tab/>
        <w:t>• a családlátogatások;</w:t>
      </w:r>
    </w:p>
    <w:p w:rsidR="003308A8" w:rsidRPr="00633FFE" w:rsidRDefault="003308A8" w:rsidP="003308A8">
      <w:pPr>
        <w:ind w:left="720"/>
        <w:jc w:val="both"/>
      </w:pPr>
      <w:r w:rsidRPr="00633FFE">
        <w:t>• a továbbtanulás irányítása, segítése;</w:t>
      </w:r>
    </w:p>
    <w:p w:rsidR="003308A8" w:rsidRPr="00633FFE" w:rsidRDefault="003308A8" w:rsidP="003308A8">
      <w:pPr>
        <w:ind w:left="720"/>
        <w:jc w:val="both"/>
      </w:pPr>
      <w:r w:rsidRPr="00633FFE">
        <w:t xml:space="preserve">• az iskolai gyermek- és ifjúságvédelmi felelős tevékenysége; </w:t>
      </w:r>
    </w:p>
    <w:p w:rsidR="003308A8" w:rsidRPr="00633FFE" w:rsidRDefault="003308A8" w:rsidP="003308A8">
      <w:pPr>
        <w:ind w:left="720"/>
        <w:jc w:val="both"/>
      </w:pPr>
      <w:r w:rsidRPr="00633FFE">
        <w:t>• a tankönyvvásárláshoz nyújtott segélyek;</w:t>
      </w:r>
    </w:p>
    <w:p w:rsidR="003308A8" w:rsidRPr="00633FFE" w:rsidRDefault="003308A8" w:rsidP="003308A8">
      <w:pPr>
        <w:ind w:left="720"/>
        <w:jc w:val="both"/>
      </w:pPr>
      <w:r w:rsidRPr="00633FFE">
        <w:t>• az étkezési díjak kifizetéséhez nyújtott segélyek;</w:t>
      </w:r>
    </w:p>
    <w:p w:rsidR="003308A8" w:rsidRPr="00633FFE" w:rsidRDefault="003308A8" w:rsidP="003308A8">
      <w:pPr>
        <w:ind w:left="720"/>
        <w:jc w:val="both"/>
      </w:pPr>
      <w:r w:rsidRPr="00633FFE">
        <w:t>• szoros kapcsolat a polgármesteri hivatallal és a gyermekjóléti szolgálattal annak</w:t>
      </w:r>
    </w:p>
    <w:p w:rsidR="003308A8" w:rsidRPr="00633FFE" w:rsidRDefault="003308A8" w:rsidP="003308A8">
      <w:pPr>
        <w:ind w:left="720"/>
        <w:jc w:val="both"/>
      </w:pPr>
      <w:r w:rsidRPr="00633FFE">
        <w:t xml:space="preserve">  érdekében, hogy a szociális hátrányt elszenvedő tanulók minél hamarabb</w:t>
      </w:r>
    </w:p>
    <w:p w:rsidR="003308A8" w:rsidRPr="00633FFE" w:rsidRDefault="003308A8" w:rsidP="003308A8">
      <w:pPr>
        <w:ind w:left="720"/>
        <w:jc w:val="both"/>
      </w:pPr>
      <w:r w:rsidRPr="00633FFE">
        <w:t xml:space="preserve">  segítségben részesüljenek. </w:t>
      </w:r>
    </w:p>
    <w:p w:rsidR="003308A8" w:rsidRPr="00633FFE" w:rsidRDefault="003308A8" w:rsidP="003308A8">
      <w:pPr>
        <w:jc w:val="both"/>
      </w:pPr>
      <w:r w:rsidRPr="00633FFE">
        <w:t>Itt elsődlegesnek tartjuk a gyermek szociális hátterének a feltárását, családi helyzetének a megismerését, családlátogatáson való részvétellel ill. családrajzok, gyermekrajzok készíttetésével, a gyermek felszerelésének, ruházatának vizsgálatával. Szükség esetén az iskolai védőnő, iskolaorvos segítségét is igénybe vesszük.</w:t>
      </w:r>
    </w:p>
    <w:p w:rsidR="003308A8" w:rsidRPr="00633FFE" w:rsidRDefault="003308A8" w:rsidP="003308A8">
      <w:pPr>
        <w:jc w:val="both"/>
      </w:pPr>
      <w:r w:rsidRPr="00633FFE">
        <w:t>Iskolai programokhoz, táborozáshoz az iskola alapítványa anyagi segítséget nyújt ezeknek a tanulóknak</w:t>
      </w:r>
      <w:bookmarkStart w:id="42" w:name="_Toc294006641"/>
      <w:bookmarkStart w:id="43" w:name="_Toc294006643"/>
      <w:bookmarkEnd w:id="42"/>
      <w:bookmarkEnd w:id="43"/>
    </w:p>
    <w:p w:rsidR="003308A8" w:rsidRPr="00633FFE" w:rsidRDefault="003308A8" w:rsidP="003308A8">
      <w:pPr>
        <w:pStyle w:val="Szvegtrzs3"/>
        <w:jc w:val="both"/>
      </w:pPr>
    </w:p>
    <w:p w:rsidR="003308A8" w:rsidRPr="009832E8" w:rsidRDefault="009832E8" w:rsidP="00B53DAF">
      <w:pPr>
        <w:pStyle w:val="Szvegtrzs3"/>
        <w:jc w:val="both"/>
        <w:outlineLvl w:val="0"/>
        <w:rPr>
          <w:b/>
          <w:sz w:val="28"/>
          <w:szCs w:val="28"/>
        </w:rPr>
      </w:pPr>
      <w:bookmarkStart w:id="44" w:name="_Toc437271787"/>
      <w:r>
        <w:rPr>
          <w:b/>
          <w:sz w:val="28"/>
          <w:szCs w:val="28"/>
        </w:rPr>
        <w:t>VI. A SZEMÉLYISÉGFEJLESZ</w:t>
      </w:r>
      <w:r w:rsidR="003308A8" w:rsidRPr="009832E8">
        <w:rPr>
          <w:b/>
          <w:sz w:val="28"/>
          <w:szCs w:val="28"/>
        </w:rPr>
        <w:t xml:space="preserve">TÉS ÉS A KÖZÖSSÉGFEJLESZTÉS FELADATAINAK MEGVALÓSÍTÁSÁT SZOLGÁLÓ </w:t>
      </w:r>
      <w:r w:rsidR="003308A8" w:rsidRPr="00633FFE">
        <w:rPr>
          <w:b/>
          <w:sz w:val="28"/>
        </w:rPr>
        <w:t>TEVÉKENYSÉGI RENDSZER ÉS SZERVEZETI FORMÁK</w:t>
      </w:r>
      <w:bookmarkEnd w:id="44"/>
    </w:p>
    <w:p w:rsidR="003308A8" w:rsidRPr="00633FFE" w:rsidRDefault="003308A8" w:rsidP="003308A8">
      <w:pPr>
        <w:jc w:val="both"/>
      </w:pPr>
    </w:p>
    <w:p w:rsidR="003308A8" w:rsidRPr="00EB5D0D" w:rsidRDefault="003308A8" w:rsidP="003308A8">
      <w:pPr>
        <w:jc w:val="both"/>
        <w:rPr>
          <w:sz w:val="28"/>
          <w:szCs w:val="28"/>
        </w:rPr>
      </w:pPr>
      <w:smartTag w:uri="urn:schemas-microsoft-com:office:smarttags" w:element="metricconverter">
        <w:smartTagPr>
          <w:attr w:name="ProductID" w:val="1. A"/>
        </w:smartTagPr>
        <w:r w:rsidRPr="00EB5D0D">
          <w:rPr>
            <w:sz w:val="28"/>
            <w:szCs w:val="28"/>
          </w:rPr>
          <w:t>1. A</w:t>
        </w:r>
      </w:smartTag>
      <w:r w:rsidRPr="00EB5D0D">
        <w:rPr>
          <w:sz w:val="28"/>
          <w:szCs w:val="28"/>
        </w:rPr>
        <w:t xml:space="preserve"> tanulói személyiség fejlesztésének és a közösség építésének legfontosabb színtere </w:t>
      </w:r>
      <w:r w:rsidRPr="00EB5D0D">
        <w:rPr>
          <w:b/>
          <w:sz w:val="28"/>
          <w:szCs w:val="28"/>
        </w:rPr>
        <w:t xml:space="preserve">a </w:t>
      </w:r>
      <w:r w:rsidRPr="00EB5D0D">
        <w:rPr>
          <w:b/>
          <w:i/>
          <w:sz w:val="28"/>
          <w:szCs w:val="28"/>
        </w:rPr>
        <w:t>tanítási óra</w:t>
      </w:r>
      <w:r w:rsidRPr="00EB5D0D">
        <w:rPr>
          <w:b/>
          <w:sz w:val="28"/>
          <w:szCs w:val="28"/>
        </w:rPr>
        <w:t>.</w:t>
      </w:r>
    </w:p>
    <w:p w:rsidR="003308A8" w:rsidRPr="00633FFE" w:rsidRDefault="003308A8" w:rsidP="003308A8">
      <w:pPr>
        <w:jc w:val="both"/>
      </w:pPr>
    </w:p>
    <w:p w:rsidR="003308A8" w:rsidRPr="00633FFE" w:rsidRDefault="003308A8" w:rsidP="003308A8">
      <w:pPr>
        <w:jc w:val="both"/>
      </w:pPr>
      <w:r w:rsidRPr="00633FFE">
        <w:t>Az iskola nevelői a tanítási-tanulási folyamat megszervezése során kiemelten</w:t>
      </w:r>
    </w:p>
    <w:p w:rsidR="003308A8" w:rsidRPr="00633FFE" w:rsidRDefault="003308A8" w:rsidP="003308A8">
      <w:pPr>
        <w:jc w:val="both"/>
      </w:pPr>
      <w:r w:rsidRPr="00633FFE">
        <w:t>fontosnak tartják a tanulók motiválását, a tanulói aktivitás biztosítását és a differenciálást.</w:t>
      </w:r>
    </w:p>
    <w:p w:rsidR="003308A8" w:rsidRPr="00633FFE" w:rsidRDefault="003308A8" w:rsidP="003308A8">
      <w:pPr>
        <w:jc w:val="both"/>
      </w:pPr>
    </w:p>
    <w:p w:rsidR="003308A8" w:rsidRPr="00633FFE" w:rsidRDefault="003308A8" w:rsidP="003308A8">
      <w:pPr>
        <w:ind w:left="720"/>
        <w:jc w:val="both"/>
        <w:rPr>
          <w:i/>
        </w:rPr>
      </w:pPr>
      <w:r w:rsidRPr="00633FFE">
        <w:t xml:space="preserve">a) A motiválás célja, hogy tanulóinkban felébresszük azokat az indítékokat, amelyek a gyermekeket tanulásra ösztönzik, és ezt a tanulási kedvet a tanulás végéig fenn is tartsuk. </w:t>
      </w:r>
      <w:r w:rsidRPr="00633FFE">
        <w:rPr>
          <w:i/>
        </w:rPr>
        <w:t>Szükség esetén igénybe venni az iskolapszichológus segítségét.</w:t>
      </w:r>
    </w:p>
    <w:p w:rsidR="003308A8" w:rsidRPr="00633FFE" w:rsidRDefault="003308A8" w:rsidP="003308A8">
      <w:pPr>
        <w:ind w:left="720"/>
        <w:jc w:val="both"/>
      </w:pPr>
    </w:p>
    <w:p w:rsidR="003308A8" w:rsidRPr="00633FFE" w:rsidRDefault="003308A8" w:rsidP="003308A8">
      <w:pPr>
        <w:ind w:left="720"/>
        <w:jc w:val="both"/>
      </w:pPr>
      <w:r w:rsidRPr="00633FFE">
        <w:lastRenderedPageBreak/>
        <w:t>b) A tanítási órák tervezésénél és szervezésénél minden esetben előtérbe helyezzük azokat a módszereket és szervezeti formákat, amelyek a tanulók tevékenykedtetését, vagyis állandó aktivitását biztosítják.</w:t>
      </w:r>
    </w:p>
    <w:p w:rsidR="003308A8" w:rsidRPr="00633FFE" w:rsidRDefault="003308A8" w:rsidP="003308A8">
      <w:pPr>
        <w:ind w:left="720"/>
        <w:jc w:val="both"/>
      </w:pPr>
    </w:p>
    <w:p w:rsidR="003308A8" w:rsidRPr="00633FFE" w:rsidRDefault="003308A8" w:rsidP="003308A8">
      <w:pPr>
        <w:ind w:left="720"/>
        <w:jc w:val="both"/>
      </w:pPr>
      <w:r w:rsidRPr="00633FFE">
        <w:t>c.) Az iskolai tanulási folyamat során kiemelten fontos feladat a differenciálás, vagyis az, hogy a pedagógusok nevelő-oktató munkája a lehetőségekhez mérten a legnagyobb mértékben igazodjon a tanulók egyéni fejlettségéhez, képességeihez és az egyes tantárgyakból nyújtott teljesítményéhez. E feladat megoldását a tanítási órákon az alábbi tanítási módszerek és szervezeti formák segítik:</w:t>
      </w:r>
    </w:p>
    <w:p w:rsidR="003308A8" w:rsidRPr="00633FFE" w:rsidRDefault="003308A8" w:rsidP="003308A8">
      <w:pPr>
        <w:ind w:left="1440"/>
        <w:jc w:val="both"/>
      </w:pPr>
    </w:p>
    <w:p w:rsidR="003308A8" w:rsidRPr="00633FFE" w:rsidRDefault="003308A8" w:rsidP="003308A8">
      <w:pPr>
        <w:ind w:left="1440"/>
        <w:jc w:val="both"/>
        <w:rPr>
          <w:i/>
        </w:rPr>
      </w:pPr>
      <w:r w:rsidRPr="00633FFE">
        <w:t xml:space="preserve">- Az első évfolyamon a szociálisan hátrányos helyzetű, beilleszkedési, magatartási, tanulmányi problémákkal küzdő tanulók részére differenciált foglalkozást szervez az iskola. </w:t>
      </w:r>
      <w:r w:rsidRPr="00633FFE">
        <w:rPr>
          <w:i/>
        </w:rPr>
        <w:t>Szükség esetén igénybe vesszük az iskolapszichológus, logopédus segítségét.</w:t>
      </w:r>
    </w:p>
    <w:p w:rsidR="003308A8" w:rsidRPr="00633FFE" w:rsidRDefault="003308A8" w:rsidP="003308A8">
      <w:pPr>
        <w:ind w:left="1440"/>
        <w:jc w:val="both"/>
      </w:pPr>
    </w:p>
    <w:p w:rsidR="003308A8" w:rsidRPr="00633FFE" w:rsidRDefault="003308A8" w:rsidP="003308A8">
      <w:pPr>
        <w:ind w:left="1440"/>
        <w:jc w:val="both"/>
      </w:pPr>
      <w:r w:rsidRPr="00633FFE">
        <w:t xml:space="preserve">- A nevelők az egyes szaktárgyak tanítási óráin előnyben részesítik az egyéni képességekhez igazodó munkaformákat, így - elsősorban a gyakorlásnál, ismétlésnél - a tanulók önálló és csoportos munkájára támaszkodnak. </w:t>
      </w:r>
    </w:p>
    <w:p w:rsidR="003308A8" w:rsidRPr="00633FFE" w:rsidRDefault="003308A8" w:rsidP="003308A8">
      <w:pPr>
        <w:ind w:left="1440"/>
        <w:jc w:val="both"/>
        <w:rPr>
          <w:i/>
        </w:rPr>
      </w:pPr>
      <w:r w:rsidRPr="00633FFE">
        <w:rPr>
          <w:i/>
        </w:rPr>
        <w:t>Megv.: Kollégák továbbképzése: differenciált óraszervezés.</w:t>
      </w:r>
    </w:p>
    <w:p w:rsidR="003308A8" w:rsidRPr="00633FFE" w:rsidRDefault="003308A8" w:rsidP="003308A8">
      <w:pPr>
        <w:ind w:left="1440"/>
        <w:jc w:val="both"/>
        <w:rPr>
          <w:i/>
        </w:rPr>
      </w:pPr>
    </w:p>
    <w:p w:rsidR="003308A8" w:rsidRPr="00633FFE" w:rsidRDefault="003308A8" w:rsidP="003308A8">
      <w:pPr>
        <w:ind w:left="1440"/>
        <w:jc w:val="both"/>
      </w:pPr>
      <w:r w:rsidRPr="00633FFE">
        <w:t>- Az 5-8. évfolyamon - amennyiben ezt a tanulók létszáma lehetővé teszi - a magyar nyelv és irodalom, illetve a matematika tanítását szintén differenciált</w:t>
      </w:r>
    </w:p>
    <w:p w:rsidR="003308A8" w:rsidRPr="00633FFE" w:rsidRDefault="003308A8" w:rsidP="003308A8">
      <w:pPr>
        <w:ind w:left="1440"/>
        <w:jc w:val="both"/>
      </w:pPr>
      <w:r w:rsidRPr="00633FFE">
        <w:t xml:space="preserve">illetve szakköri keretben fejlesztjük tovább. </w:t>
      </w:r>
    </w:p>
    <w:p w:rsidR="003308A8" w:rsidRPr="00633FFE" w:rsidRDefault="003308A8" w:rsidP="003308A8">
      <w:pPr>
        <w:jc w:val="both"/>
      </w:pPr>
    </w:p>
    <w:p w:rsidR="003308A8" w:rsidRPr="00633FFE" w:rsidRDefault="00B53DAF" w:rsidP="003308A8">
      <w:pPr>
        <w:jc w:val="both"/>
        <w:rPr>
          <w:b/>
          <w:i/>
          <w:sz w:val="28"/>
          <w:szCs w:val="28"/>
        </w:rPr>
      </w:pPr>
      <w:r>
        <w:rPr>
          <w:sz w:val="28"/>
          <w:szCs w:val="28"/>
        </w:rPr>
        <w:t xml:space="preserve">2. </w:t>
      </w:r>
      <w:r w:rsidR="003308A8" w:rsidRPr="00633FFE">
        <w:rPr>
          <w:sz w:val="28"/>
          <w:szCs w:val="28"/>
        </w:rPr>
        <w:t xml:space="preserve">Az iskolában a nevelési és oktatási célok megvalósítását az alábbi </w:t>
      </w:r>
      <w:r w:rsidR="003308A8" w:rsidRPr="00633FFE">
        <w:rPr>
          <w:b/>
          <w:i/>
          <w:sz w:val="28"/>
          <w:szCs w:val="28"/>
        </w:rPr>
        <w:t>tanítási órán kívüli</w:t>
      </w:r>
      <w:r w:rsidR="003308A8" w:rsidRPr="00633FFE">
        <w:rPr>
          <w:sz w:val="28"/>
          <w:szCs w:val="28"/>
        </w:rPr>
        <w:t xml:space="preserve"> tevékenységek segítik:</w:t>
      </w:r>
    </w:p>
    <w:p w:rsidR="003308A8" w:rsidRPr="00633FFE" w:rsidRDefault="003308A8" w:rsidP="003308A8">
      <w:pPr>
        <w:jc w:val="both"/>
        <w:rPr>
          <w:sz w:val="28"/>
        </w:rPr>
      </w:pPr>
    </w:p>
    <w:p w:rsidR="003308A8" w:rsidRPr="00633FFE" w:rsidRDefault="003308A8" w:rsidP="003308A8">
      <w:pPr>
        <w:ind w:left="720"/>
        <w:jc w:val="both"/>
      </w:pPr>
      <w:r w:rsidRPr="00633FFE">
        <w:t>a.)Hagyományőrző tevékenységek</w:t>
      </w:r>
    </w:p>
    <w:p w:rsidR="003308A8" w:rsidRPr="00633FFE" w:rsidRDefault="003308A8" w:rsidP="003308A8">
      <w:pPr>
        <w:ind w:left="1440"/>
        <w:jc w:val="both"/>
      </w:pPr>
      <w:r w:rsidRPr="00633FFE">
        <w:t>- Fontos feladat az iskola névadójának, Jókai Mór emlékének ápolása. Ezt szolgálja az évenkénti megemlékezés, a Jókai-nap, melyet az utóbbi években május hónapban rendezünk meg, névadónk halálának az évfordulóján. Két egymást követő napon, a két tagozat külön-külön igényes jeleneteket ad elő jeles irodalmi művekből, illetve bohózattal, tánccal készülnek fel.</w:t>
      </w:r>
    </w:p>
    <w:p w:rsidR="003308A8" w:rsidRPr="00633FFE" w:rsidRDefault="003308A8" w:rsidP="003308A8">
      <w:pPr>
        <w:jc w:val="both"/>
      </w:pPr>
      <w:r w:rsidRPr="00633FFE">
        <w:t xml:space="preserve">                       </w:t>
      </w:r>
    </w:p>
    <w:p w:rsidR="003308A8" w:rsidRPr="00633FFE" w:rsidRDefault="003308A8" w:rsidP="003308A8">
      <w:pPr>
        <w:ind w:left="720" w:firstLine="720"/>
        <w:jc w:val="both"/>
      </w:pPr>
      <w:r w:rsidRPr="00633FFE">
        <w:t>Különféle iskolai és budapesti szintű, Jókai Mórhoz kapcsolódó eseményt</w:t>
      </w:r>
    </w:p>
    <w:p w:rsidR="003308A8" w:rsidRPr="00633FFE" w:rsidRDefault="003308A8" w:rsidP="003308A8">
      <w:pPr>
        <w:jc w:val="both"/>
      </w:pPr>
      <w:r w:rsidRPr="00633FFE">
        <w:t xml:space="preserve">                       szervezünk, ill. veszünk részt ilyen rendezvényeken.</w:t>
      </w:r>
    </w:p>
    <w:p w:rsidR="003308A8" w:rsidRPr="00633FFE" w:rsidRDefault="003308A8" w:rsidP="003308A8">
      <w:pPr>
        <w:jc w:val="both"/>
      </w:pPr>
    </w:p>
    <w:p w:rsidR="003308A8" w:rsidRPr="00633FFE" w:rsidRDefault="003308A8" w:rsidP="003308A8">
      <w:pPr>
        <w:ind w:firstLine="720"/>
        <w:jc w:val="both"/>
      </w:pPr>
      <w:r w:rsidRPr="00633FFE">
        <w:t>Minden tanév folyamán iskolai ünnepséget, rádióműsort,  megemlékezést tartunk a</w:t>
      </w:r>
    </w:p>
    <w:p w:rsidR="003308A8" w:rsidRPr="00633FFE" w:rsidRDefault="003308A8" w:rsidP="003308A8">
      <w:pPr>
        <w:ind w:firstLine="720"/>
        <w:jc w:val="both"/>
      </w:pPr>
      <w:r w:rsidRPr="00633FFE">
        <w:t xml:space="preserve">  következő alkalmakkor:</w:t>
      </w:r>
    </w:p>
    <w:p w:rsidR="003308A8" w:rsidRPr="00633FFE" w:rsidRDefault="003308A8" w:rsidP="004D3F44">
      <w:pPr>
        <w:numPr>
          <w:ilvl w:val="0"/>
          <w:numId w:val="23"/>
        </w:numPr>
      </w:pPr>
      <w:r w:rsidRPr="00633FFE">
        <w:t>Tanévnyitó ünnepség,</w:t>
      </w:r>
    </w:p>
    <w:p w:rsidR="003308A8" w:rsidRPr="00633FFE" w:rsidRDefault="003308A8" w:rsidP="003308A8">
      <w:pPr>
        <w:ind w:left="720" w:firstLine="720"/>
      </w:pPr>
      <w:r w:rsidRPr="00633FFE">
        <w:t>-     1849.október 6-a,</w:t>
      </w:r>
    </w:p>
    <w:p w:rsidR="003308A8" w:rsidRPr="00633FFE" w:rsidRDefault="003308A8" w:rsidP="003308A8">
      <w:pPr>
        <w:ind w:left="1440"/>
      </w:pPr>
      <w:r w:rsidRPr="00633FFE">
        <w:t>-     1956. október 23-a,</w:t>
      </w:r>
    </w:p>
    <w:p w:rsidR="003308A8" w:rsidRPr="00633FFE" w:rsidRDefault="003308A8" w:rsidP="003308A8">
      <w:pPr>
        <w:ind w:left="1440"/>
      </w:pPr>
      <w:r w:rsidRPr="00633FFE">
        <w:t>-     karácsony,</w:t>
      </w:r>
    </w:p>
    <w:p w:rsidR="003308A8" w:rsidRPr="00633FFE" w:rsidRDefault="003308A8" w:rsidP="003308A8">
      <w:pPr>
        <w:ind w:left="1440"/>
      </w:pPr>
      <w:r w:rsidRPr="00633FFE">
        <w:t>-     magyar kultúra napja</w:t>
      </w:r>
    </w:p>
    <w:p w:rsidR="003308A8" w:rsidRDefault="003308A8" w:rsidP="003308A8">
      <w:pPr>
        <w:ind w:left="1440"/>
      </w:pPr>
      <w:r w:rsidRPr="00633FFE">
        <w:t>-     1848.március 15-e évfordulóján,</w:t>
      </w:r>
    </w:p>
    <w:p w:rsidR="00C42D0E" w:rsidRPr="00633FFE" w:rsidRDefault="00C42D0E" w:rsidP="003308A8">
      <w:pPr>
        <w:ind w:left="1440"/>
      </w:pPr>
      <w:r>
        <w:t>-     költészet napján</w:t>
      </w:r>
    </w:p>
    <w:p w:rsidR="003308A8" w:rsidRPr="00633FFE" w:rsidRDefault="003308A8" w:rsidP="003308A8">
      <w:pPr>
        <w:ind w:left="1440"/>
      </w:pPr>
      <w:r w:rsidRPr="00633FFE">
        <w:t>-     holokauszt áldozatainak emléknapja</w:t>
      </w:r>
    </w:p>
    <w:p w:rsidR="003308A8" w:rsidRPr="00633FFE" w:rsidRDefault="003308A8" w:rsidP="003308A8">
      <w:pPr>
        <w:ind w:left="720" w:firstLine="720"/>
      </w:pPr>
      <w:r w:rsidRPr="00633FFE">
        <w:t>-     májusban Jókai halálának az évfordulóján megemlékezés, koszorúzás</w:t>
      </w:r>
    </w:p>
    <w:p w:rsidR="003308A8" w:rsidRPr="00633FFE" w:rsidRDefault="003308A8" w:rsidP="003308A8">
      <w:pPr>
        <w:ind w:left="720" w:firstLine="720"/>
      </w:pPr>
      <w:r w:rsidRPr="00633FFE">
        <w:t>-     nemzeti összetartozás emléknapja ( június 4.)</w:t>
      </w:r>
      <w:r w:rsidR="00BC6BE5">
        <w:t xml:space="preserve"> (Határtalanul témanap)</w:t>
      </w:r>
      <w:bookmarkStart w:id="45" w:name="_GoBack"/>
      <w:bookmarkEnd w:id="45"/>
    </w:p>
    <w:p w:rsidR="003308A8" w:rsidRPr="00633FFE" w:rsidRDefault="003308A8" w:rsidP="004D3F44">
      <w:pPr>
        <w:numPr>
          <w:ilvl w:val="0"/>
          <w:numId w:val="23"/>
        </w:numPr>
      </w:pPr>
      <w:r w:rsidRPr="00633FFE">
        <w:t>a 8. osztályosok ballagása,</w:t>
      </w:r>
    </w:p>
    <w:p w:rsidR="003308A8" w:rsidRPr="00633FFE" w:rsidRDefault="003308A8" w:rsidP="003308A8">
      <w:pPr>
        <w:ind w:left="1440"/>
      </w:pPr>
      <w:r w:rsidRPr="00633FFE">
        <w:lastRenderedPageBreak/>
        <w:t>-     tanévzáró ünnepség</w:t>
      </w:r>
    </w:p>
    <w:p w:rsidR="003308A8" w:rsidRPr="00633FFE" w:rsidRDefault="003308A8" w:rsidP="003308A8">
      <w:pPr>
        <w:ind w:left="720"/>
      </w:pPr>
    </w:p>
    <w:p w:rsidR="003308A8" w:rsidRPr="00633FFE" w:rsidRDefault="003308A8" w:rsidP="004D3F44">
      <w:pPr>
        <w:numPr>
          <w:ilvl w:val="0"/>
          <w:numId w:val="3"/>
        </w:numPr>
      </w:pPr>
      <w:r w:rsidRPr="00633FFE">
        <w:rPr>
          <w:b/>
        </w:rPr>
        <w:t>Diákönkormányzat.</w:t>
      </w:r>
      <w:r w:rsidRPr="00633FFE">
        <w:t xml:space="preserve"> A tanulók és a tanulóközösségek érdekeinek képviseletére, a tanulók tanórán kívüli, szabadidős tevékenységének segítésére az iskolában diákönkormányzat működik. Az iskolai diákönkormányzat munkáját a 4-8. osztályokban megválasztott küldöttekből álló diákönkormányzati vezetőség irányítja. A diákönkormányzat tevékenységét az iskola igazgatója által megbízott nevelő segíti.</w:t>
      </w:r>
    </w:p>
    <w:p w:rsidR="003308A8" w:rsidRPr="00633FFE" w:rsidRDefault="003308A8" w:rsidP="003308A8">
      <w:pPr>
        <w:ind w:left="720"/>
      </w:pPr>
    </w:p>
    <w:p w:rsidR="003308A8" w:rsidRPr="00F41446" w:rsidRDefault="003308A8" w:rsidP="003308A8">
      <w:pPr>
        <w:ind w:left="720"/>
      </w:pPr>
      <w:r>
        <w:rPr>
          <w:b/>
        </w:rPr>
        <w:t xml:space="preserve"> </w:t>
      </w:r>
      <w:r>
        <w:t>c.)</w:t>
      </w:r>
      <w:r w:rsidRPr="00F41446">
        <w:rPr>
          <w:b/>
        </w:rPr>
        <w:t>Délutáni egyéb foglalkozások</w:t>
      </w:r>
      <w:r w:rsidRPr="00F41446">
        <w:t>. A köznevelési törvény előírásainak megfelelően, - ha a szülők igénylik - az iskolában tanítási napokon a délutáni időszakban az 1-8. évfolyamon délutáni egyéb foglalkozás működik</w:t>
      </w:r>
      <w:r>
        <w:t xml:space="preserve">. </w:t>
      </w:r>
      <w:r w:rsidRPr="00F41446">
        <w:t>A tanítási szünetekben a munkanapokon összevont csoport üzemel.</w:t>
      </w:r>
    </w:p>
    <w:p w:rsidR="003308A8" w:rsidRPr="00633FFE" w:rsidRDefault="003308A8" w:rsidP="003308A8">
      <w:pPr>
        <w:ind w:left="720"/>
      </w:pPr>
    </w:p>
    <w:p w:rsidR="003308A8" w:rsidRPr="00633FFE" w:rsidRDefault="003308A8" w:rsidP="004D3F44">
      <w:pPr>
        <w:numPr>
          <w:ilvl w:val="0"/>
          <w:numId w:val="4"/>
        </w:numPr>
      </w:pPr>
      <w:r w:rsidRPr="00633FFE">
        <w:rPr>
          <w:b/>
        </w:rPr>
        <w:t>Diákétkeztetés</w:t>
      </w:r>
      <w:r w:rsidRPr="00633FFE">
        <w:t>. A napközi otthonba felvett tanulók napi háromszori étkezésben (tízórai, ebéd, uzsonna) részesülhetnek. A napközibe nem járó tanulók számára - igény esetén - ebédet (menzát) biztosít az intézmény. Az iskola fenntartója által megállapított étkezési térítési díjakat az iskolában kell befizetni.</w:t>
      </w:r>
    </w:p>
    <w:p w:rsidR="003308A8" w:rsidRPr="00633FFE" w:rsidRDefault="003308A8" w:rsidP="003308A8">
      <w:pPr>
        <w:ind w:left="720"/>
      </w:pPr>
    </w:p>
    <w:p w:rsidR="003308A8" w:rsidRPr="00633FFE" w:rsidRDefault="003308A8" w:rsidP="004D3F44">
      <w:pPr>
        <w:numPr>
          <w:ilvl w:val="0"/>
          <w:numId w:val="5"/>
        </w:numPr>
      </w:pPr>
      <w:r w:rsidRPr="00633FFE">
        <w:rPr>
          <w:b/>
        </w:rPr>
        <w:t>Tehetséggondozó és felzárkóztató foglalkozások</w:t>
      </w:r>
      <w:r w:rsidRPr="00633FFE">
        <w:t>. Az egyéni képességek minél jobb kibontakoztatását, a tehetséges tanulók gondozását, valamint a gyengék felzárkóztatását az egyes szaktárgyakhoz kapcsolódó tanórán kívüli tehetséggondozó és felzárkóztató foglalkozások segítik.</w:t>
      </w:r>
    </w:p>
    <w:p w:rsidR="003308A8" w:rsidRPr="00633FFE" w:rsidRDefault="003308A8" w:rsidP="003308A8">
      <w:pPr>
        <w:ind w:left="1440"/>
      </w:pPr>
    </w:p>
    <w:p w:rsidR="003308A8" w:rsidRPr="00633FFE" w:rsidRDefault="003308A8" w:rsidP="003308A8">
      <w:pPr>
        <w:ind w:left="1440"/>
      </w:pPr>
      <w:r w:rsidRPr="00633FFE">
        <w:t xml:space="preserve">- Az 1-4. évfolyamon az egyes tantárgyakból gyenge teljesítményt nyújtó tanulók képességeinek fejlesztésére felzárkóztató órát szervezünk. </w:t>
      </w:r>
    </w:p>
    <w:p w:rsidR="003308A8" w:rsidRPr="00633FFE" w:rsidRDefault="003308A8" w:rsidP="003308A8">
      <w:pPr>
        <w:ind w:left="1440"/>
        <w:jc w:val="both"/>
      </w:pPr>
    </w:p>
    <w:p w:rsidR="003308A8" w:rsidRPr="00633FFE" w:rsidRDefault="003308A8" w:rsidP="003308A8">
      <w:pPr>
        <w:ind w:left="1440"/>
        <w:jc w:val="both"/>
      </w:pPr>
      <w:r w:rsidRPr="00633FFE">
        <w:t>- A 8. évfolyamon a továbbtanulás, a középiskolai felvétel elősegítésére a gyenge eredményt elérő tanulók részére felzárkóztató, a jó eredményt elérő tanulók részére képességfejlesztő órákat tartunk  magyar nyelv és matematika tantárgyakból, ha ezt igénylik. További tehetséggondozó és felzárkóztató foglalkozások indításáról - a felmerülő igények és az iskola lehetőségeinek figyelembevételével - minden tanév elején az iskola nevelőtestülete dönt.</w:t>
      </w:r>
    </w:p>
    <w:p w:rsidR="003308A8" w:rsidRPr="00633FFE" w:rsidRDefault="003308A8" w:rsidP="003308A8">
      <w:pPr>
        <w:jc w:val="both"/>
      </w:pPr>
    </w:p>
    <w:p w:rsidR="003308A8" w:rsidRPr="00633FFE" w:rsidRDefault="003308A8" w:rsidP="004D3F44">
      <w:pPr>
        <w:numPr>
          <w:ilvl w:val="0"/>
          <w:numId w:val="6"/>
        </w:numPr>
        <w:jc w:val="both"/>
      </w:pPr>
      <w:r w:rsidRPr="00633FFE">
        <w:rPr>
          <w:b/>
        </w:rPr>
        <w:t>Iskolai sportkör</w:t>
      </w:r>
      <w:r w:rsidRPr="00633FFE">
        <w:t xml:space="preserve">. Az iskolai sportkör tagja az iskola minden tanulója. Az iskolai </w:t>
      </w:r>
    </w:p>
    <w:p w:rsidR="003308A8" w:rsidRPr="00633FFE" w:rsidRDefault="003308A8" w:rsidP="003308A8">
      <w:pPr>
        <w:ind w:left="720"/>
        <w:jc w:val="both"/>
      </w:pPr>
      <w:r w:rsidRPr="00633FFE">
        <w:t xml:space="preserve">     sportkör a tanórai testnevelési órákkal együtt biztosítja a tanulók mindennapi</w:t>
      </w:r>
    </w:p>
    <w:p w:rsidR="003308A8" w:rsidRPr="00633FFE" w:rsidRDefault="003308A8" w:rsidP="003308A8">
      <w:pPr>
        <w:ind w:left="720"/>
        <w:jc w:val="both"/>
      </w:pPr>
      <w:r w:rsidRPr="00633FFE">
        <w:t xml:space="preserve">     testedzését, valamint a tanulók felkészítését a különféle sportágakban az iskolai és</w:t>
      </w:r>
    </w:p>
    <w:p w:rsidR="003308A8" w:rsidRPr="00633FFE" w:rsidRDefault="003308A8" w:rsidP="003308A8">
      <w:pPr>
        <w:ind w:left="720"/>
        <w:jc w:val="both"/>
      </w:pPr>
      <w:r w:rsidRPr="00633FFE">
        <w:t xml:space="preserve">     iskolán kívüli sportversenyekre.</w:t>
      </w:r>
    </w:p>
    <w:p w:rsidR="003308A8" w:rsidRPr="00633FFE" w:rsidRDefault="003308A8" w:rsidP="003308A8">
      <w:pPr>
        <w:ind w:left="720"/>
        <w:jc w:val="both"/>
      </w:pPr>
    </w:p>
    <w:p w:rsidR="003308A8" w:rsidRPr="00633FFE" w:rsidRDefault="003308A8" w:rsidP="004D3F44">
      <w:pPr>
        <w:numPr>
          <w:ilvl w:val="0"/>
          <w:numId w:val="7"/>
        </w:numPr>
        <w:jc w:val="both"/>
      </w:pPr>
      <w:r w:rsidRPr="00633FFE">
        <w:rPr>
          <w:b/>
        </w:rPr>
        <w:t>Szakkörök.</w:t>
      </w:r>
      <w:r w:rsidRPr="00633FFE">
        <w:t xml:space="preserve"> A különféle szakkörök működése a tanulók egyéni képességeinek </w:t>
      </w:r>
    </w:p>
    <w:p w:rsidR="003308A8" w:rsidRPr="00633FFE" w:rsidRDefault="003308A8" w:rsidP="003308A8">
      <w:pPr>
        <w:ind w:left="720"/>
        <w:jc w:val="both"/>
      </w:pPr>
      <w:r w:rsidRPr="00633FFE">
        <w:t xml:space="preserve">     fejlesztését, érdeklődésének felkeltését szolgálja. A szakkörök jellegüket tekintve</w:t>
      </w:r>
    </w:p>
    <w:p w:rsidR="003308A8" w:rsidRPr="00633FFE" w:rsidRDefault="003308A8" w:rsidP="003308A8">
      <w:pPr>
        <w:ind w:left="720"/>
        <w:jc w:val="both"/>
      </w:pPr>
      <w:r w:rsidRPr="00633FFE">
        <w:t xml:space="preserve">     lehetnek művészetiek, technikaiak, szaktárgyiak, de szerveződhetnek valamilyen </w:t>
      </w:r>
    </w:p>
    <w:p w:rsidR="003308A8" w:rsidRPr="00633FFE" w:rsidRDefault="003308A8" w:rsidP="003308A8">
      <w:pPr>
        <w:ind w:left="720"/>
        <w:jc w:val="both"/>
      </w:pPr>
      <w:r w:rsidRPr="00633FFE">
        <w:t xml:space="preserve">     közös érdeklődési kör,  hobbi alapján is. A szakkörök indításáról - a felmerülő</w:t>
      </w:r>
    </w:p>
    <w:p w:rsidR="003308A8" w:rsidRPr="00633FFE" w:rsidRDefault="003308A8" w:rsidP="003308A8">
      <w:pPr>
        <w:ind w:left="720"/>
        <w:jc w:val="both"/>
      </w:pPr>
      <w:r w:rsidRPr="00633FFE">
        <w:t xml:space="preserve">     igények és az iskola lehetőségeinek figyelembe vételével - minden tanév elején az </w:t>
      </w:r>
    </w:p>
    <w:p w:rsidR="003308A8" w:rsidRPr="00633FFE" w:rsidRDefault="003308A8" w:rsidP="003308A8">
      <w:pPr>
        <w:ind w:left="720"/>
        <w:jc w:val="both"/>
      </w:pPr>
      <w:r w:rsidRPr="00633FFE">
        <w:t xml:space="preserve">     iskola nevelőtestülete dönt. Szakkör vezetését olyan felnőtt is elláthatja, aki nem</w:t>
      </w:r>
    </w:p>
    <w:p w:rsidR="003308A8" w:rsidRPr="00633FFE" w:rsidRDefault="003308A8" w:rsidP="003308A8">
      <w:pPr>
        <w:ind w:left="720"/>
        <w:jc w:val="both"/>
      </w:pPr>
      <w:r w:rsidRPr="00633FFE">
        <w:t xml:space="preserve">     az iskola dolgozója.</w:t>
      </w:r>
    </w:p>
    <w:p w:rsidR="003308A8" w:rsidRPr="00633FFE" w:rsidRDefault="003308A8" w:rsidP="003308A8">
      <w:pPr>
        <w:ind w:left="720"/>
      </w:pPr>
    </w:p>
    <w:p w:rsidR="003308A8" w:rsidRPr="00633FFE" w:rsidRDefault="003308A8" w:rsidP="004D3F44">
      <w:pPr>
        <w:numPr>
          <w:ilvl w:val="0"/>
          <w:numId w:val="8"/>
        </w:numPr>
        <w:jc w:val="both"/>
      </w:pPr>
      <w:r w:rsidRPr="00633FFE">
        <w:rPr>
          <w:b/>
        </w:rPr>
        <w:t>Versenyek, vetélkedők, bemutatók</w:t>
      </w:r>
      <w:r w:rsidRPr="00633FFE">
        <w:t xml:space="preserve">. A tehetséges tanulók továbbfejlesztését </w:t>
      </w:r>
    </w:p>
    <w:p w:rsidR="003308A8" w:rsidRPr="00633FFE" w:rsidRDefault="003308A8" w:rsidP="003308A8">
      <w:pPr>
        <w:ind w:left="720"/>
        <w:jc w:val="both"/>
      </w:pPr>
      <w:r w:rsidRPr="00633FFE">
        <w:t xml:space="preserve">     segítik a különféle (szaktárgyi, sport. művészeti stb.) versenyek, vetélkedők,</w:t>
      </w:r>
    </w:p>
    <w:p w:rsidR="003308A8" w:rsidRPr="00633FFE" w:rsidRDefault="003308A8" w:rsidP="003308A8">
      <w:pPr>
        <w:ind w:left="720"/>
        <w:jc w:val="both"/>
      </w:pPr>
      <w:r w:rsidRPr="00633FFE">
        <w:t xml:space="preserve">     melyeket az iskolában évente rendszeresen szervezünk. A legtehetségesebb</w:t>
      </w:r>
    </w:p>
    <w:p w:rsidR="003308A8" w:rsidRPr="00633FFE" w:rsidRDefault="003308A8" w:rsidP="003308A8">
      <w:pPr>
        <w:ind w:left="720"/>
        <w:jc w:val="both"/>
      </w:pPr>
      <w:r w:rsidRPr="00633FFE">
        <w:t xml:space="preserve">     tanulókat az iskolán kívüli versenyeken való részvételre is felkészítjük. A </w:t>
      </w:r>
    </w:p>
    <w:p w:rsidR="003308A8" w:rsidRPr="00633FFE" w:rsidRDefault="003308A8" w:rsidP="003308A8">
      <w:pPr>
        <w:ind w:left="720"/>
        <w:jc w:val="both"/>
      </w:pPr>
      <w:r w:rsidRPr="00633FFE">
        <w:lastRenderedPageBreak/>
        <w:t xml:space="preserve">     versenyek, vetélkedők megszervezését, illetve a tanulók felkészítését a különféle</w:t>
      </w:r>
    </w:p>
    <w:p w:rsidR="003308A8" w:rsidRPr="00633FFE" w:rsidRDefault="003308A8" w:rsidP="003308A8">
      <w:pPr>
        <w:ind w:left="720"/>
        <w:jc w:val="both"/>
      </w:pPr>
      <w:r w:rsidRPr="00633FFE">
        <w:t xml:space="preserve">     versenyekre a nevelők szakmai munkaközösségei vagy a szaktanárok végzik.</w:t>
      </w:r>
    </w:p>
    <w:p w:rsidR="003308A8" w:rsidRPr="00633FFE" w:rsidRDefault="003308A8" w:rsidP="003308A8">
      <w:pPr>
        <w:ind w:left="720"/>
        <w:jc w:val="both"/>
      </w:pPr>
    </w:p>
    <w:p w:rsidR="003308A8" w:rsidRPr="00633FFE" w:rsidRDefault="003308A8" w:rsidP="00C42D0E">
      <w:pPr>
        <w:numPr>
          <w:ilvl w:val="0"/>
          <w:numId w:val="9"/>
        </w:numPr>
        <w:jc w:val="both"/>
      </w:pPr>
      <w:r w:rsidRPr="00633FFE">
        <w:rPr>
          <w:b/>
        </w:rPr>
        <w:t>Tanulmányi kirándulások</w:t>
      </w:r>
      <w:r w:rsidRPr="00633FFE">
        <w:t>. Az iskola nevelői a tantervi követelmények teljesülése, a nevelő munka elősegítése céljából az osztályok számára évente két alkalommal tanulmányi kirándulást szerveznek. A tanulmányi kiránduláson való részvétel önkéntes, a felmerülő költségeket a szülőknek kell fedezniük.</w:t>
      </w:r>
    </w:p>
    <w:p w:rsidR="003308A8" w:rsidRPr="00633FFE" w:rsidRDefault="003308A8" w:rsidP="00C42D0E">
      <w:pPr>
        <w:ind w:left="720"/>
        <w:jc w:val="both"/>
      </w:pPr>
    </w:p>
    <w:p w:rsidR="003308A8" w:rsidRPr="00633FFE" w:rsidRDefault="003308A8" w:rsidP="00C42D0E">
      <w:pPr>
        <w:numPr>
          <w:ilvl w:val="0"/>
          <w:numId w:val="10"/>
        </w:numPr>
        <w:jc w:val="both"/>
      </w:pPr>
      <w:r w:rsidRPr="00633FFE">
        <w:rPr>
          <w:b/>
        </w:rPr>
        <w:t>Erdei iskola</w:t>
      </w:r>
      <w:r w:rsidRPr="00633FFE">
        <w:t xml:space="preserve">. A nevelési és a tantervi követelmények teljesítését segítik a </w:t>
      </w:r>
    </w:p>
    <w:p w:rsidR="003308A8" w:rsidRPr="00633FFE" w:rsidRDefault="003308A8" w:rsidP="00C42D0E">
      <w:pPr>
        <w:ind w:left="720"/>
        <w:jc w:val="both"/>
      </w:pPr>
      <w:r w:rsidRPr="00633FFE">
        <w:t xml:space="preserve">     táborszerű  módon, az iskola falain kívül szervezett, több napon keresztül tartó </w:t>
      </w:r>
    </w:p>
    <w:p w:rsidR="003308A8" w:rsidRPr="00633FFE" w:rsidRDefault="003308A8" w:rsidP="00C42D0E">
      <w:pPr>
        <w:ind w:left="720"/>
        <w:jc w:val="both"/>
      </w:pPr>
      <w:r w:rsidRPr="00633FFE">
        <w:t xml:space="preserve">     erdei iskolai foglalkozások, melyek megszervezhetőek Az erdei iskolai </w:t>
      </w:r>
    </w:p>
    <w:p w:rsidR="003308A8" w:rsidRPr="00633FFE" w:rsidRDefault="003308A8" w:rsidP="00C42D0E">
      <w:pPr>
        <w:ind w:left="720"/>
        <w:jc w:val="both"/>
      </w:pPr>
      <w:r w:rsidRPr="00633FFE">
        <w:t xml:space="preserve">     foglalkozásokon való részvétel önkéntes, a felmerülő költségeket a szülőknek kell </w:t>
      </w:r>
    </w:p>
    <w:p w:rsidR="003308A8" w:rsidRPr="00633FFE" w:rsidRDefault="003308A8" w:rsidP="00C42D0E">
      <w:pPr>
        <w:ind w:left="720"/>
        <w:jc w:val="both"/>
      </w:pPr>
      <w:r w:rsidRPr="00633FFE">
        <w:t xml:space="preserve">     fedezniük.</w:t>
      </w:r>
    </w:p>
    <w:p w:rsidR="003308A8" w:rsidRPr="00633FFE" w:rsidRDefault="003308A8" w:rsidP="003308A8">
      <w:pPr>
        <w:jc w:val="both"/>
      </w:pPr>
    </w:p>
    <w:p w:rsidR="003308A8" w:rsidRPr="00633FFE" w:rsidRDefault="003308A8" w:rsidP="004D3F44">
      <w:pPr>
        <w:numPr>
          <w:ilvl w:val="0"/>
          <w:numId w:val="11"/>
        </w:numPr>
        <w:jc w:val="both"/>
      </w:pPr>
      <w:r w:rsidRPr="00633FFE">
        <w:rPr>
          <w:b/>
        </w:rPr>
        <w:t>Múzeumi, kiállítási, könyvtári és művészeti előadáshoz kapcsolódó foglalkozás</w:t>
      </w:r>
      <w:r w:rsidR="00C42D0E">
        <w:t>. Egy</w:t>
      </w:r>
      <w:r w:rsidR="00C42D0E">
        <w:softHyphen/>
        <w:t>-</w:t>
      </w:r>
      <w:r w:rsidRPr="00633FFE">
        <w:t xml:space="preserve">egy tantárgy néhány témájának feldolgozását, a követelmények teljesítését szolgálják a különféle közművelődési intézményekben, illetve művészeti előadásokon tett csoportos látogatások. Az e foglalkozásokon való részvétel - ha az költségekkel is jár - </w:t>
      </w:r>
      <w:r w:rsidRPr="00633FFE">
        <w:softHyphen/>
        <w:t>önkéntes. A felmerülő költségeket a szülőknek kell fedezniük.</w:t>
      </w:r>
    </w:p>
    <w:p w:rsidR="003308A8" w:rsidRPr="00633FFE" w:rsidRDefault="003308A8" w:rsidP="003308A8">
      <w:pPr>
        <w:ind w:left="720"/>
        <w:jc w:val="both"/>
      </w:pPr>
    </w:p>
    <w:p w:rsidR="003308A8" w:rsidRPr="00633FFE" w:rsidRDefault="003308A8" w:rsidP="004D3F44">
      <w:pPr>
        <w:numPr>
          <w:ilvl w:val="0"/>
          <w:numId w:val="12"/>
        </w:numPr>
        <w:jc w:val="both"/>
      </w:pPr>
      <w:r w:rsidRPr="00633FFE">
        <w:rPr>
          <w:b/>
        </w:rPr>
        <w:t>Szabadidős foglalkozások</w:t>
      </w:r>
      <w:r w:rsidR="00C42D0E">
        <w:t>. A szabadidő hasznos és kultu</w:t>
      </w:r>
      <w:r w:rsidRPr="00633FFE">
        <w:t>rált eltöltésére kívánja a nevelőtestület a tanulókat azzal felkészíteni, hogy a felmerülő igényekhez és a szülök anyagi helyzetéhez igazodva különféle szabadidős programokat szervez (pl. túrák, kirándulások, táborok, színház- és múzeumlátogatások, klubdélutánok, táncos rendezvények stb.). A szabadidős rendezvényeken való részvétel önkéntes, a felmerülő költségeket a szülőknek kell fedezniük.</w:t>
      </w:r>
    </w:p>
    <w:p w:rsidR="003308A8" w:rsidRPr="00633FFE" w:rsidRDefault="003308A8" w:rsidP="003308A8">
      <w:pPr>
        <w:ind w:left="720"/>
        <w:jc w:val="both"/>
      </w:pPr>
    </w:p>
    <w:p w:rsidR="003308A8" w:rsidRPr="00633FFE" w:rsidRDefault="003308A8" w:rsidP="004D3F44">
      <w:pPr>
        <w:numPr>
          <w:ilvl w:val="0"/>
          <w:numId w:val="13"/>
        </w:numPr>
        <w:jc w:val="both"/>
      </w:pPr>
      <w:r w:rsidRPr="00633FFE">
        <w:rPr>
          <w:b/>
        </w:rPr>
        <w:t>Iskolai</w:t>
      </w:r>
      <w:r w:rsidRPr="00633FFE">
        <w:t xml:space="preserve"> </w:t>
      </w:r>
      <w:r w:rsidRPr="00633FFE">
        <w:rPr>
          <w:b/>
        </w:rPr>
        <w:t>könyvtár</w:t>
      </w:r>
      <w:r w:rsidRPr="00633FFE">
        <w:t>. A tanulók egyéni tanulását, önképzését a tanítási napokon látogatható iskolai könyvtár segíti.</w:t>
      </w:r>
    </w:p>
    <w:p w:rsidR="003308A8" w:rsidRPr="00633FFE" w:rsidRDefault="003308A8" w:rsidP="003308A8">
      <w:pPr>
        <w:jc w:val="both"/>
      </w:pPr>
    </w:p>
    <w:p w:rsidR="003308A8" w:rsidRPr="00633FFE" w:rsidRDefault="003308A8" w:rsidP="003308A8">
      <w:pPr>
        <w:ind w:left="720"/>
        <w:jc w:val="both"/>
        <w:rPr>
          <w:b/>
        </w:rPr>
      </w:pPr>
      <w:r w:rsidRPr="00633FFE">
        <w:t xml:space="preserve">n.) </w:t>
      </w:r>
      <w:r w:rsidRPr="00633FFE">
        <w:rPr>
          <w:b/>
        </w:rPr>
        <w:t>Az iskola létesítményeinek, eszközeinek egyéni vagy csoportos használata</w:t>
      </w:r>
    </w:p>
    <w:p w:rsidR="003308A8" w:rsidRPr="00633FFE" w:rsidRDefault="003308A8" w:rsidP="003308A8">
      <w:pPr>
        <w:pStyle w:val="Szvegtrzsbehzssal2"/>
      </w:pPr>
      <w:r w:rsidRPr="00633FFE">
        <w:t>A tanulók igényei alapján előzetes megbeszélés után lehetőség van arra, hogy az  iskola létesítményeit, illetve eszközeit (pl. sportlétesítmények, számítógép stb. )a tanulók –tanári felügyelet mellett- egyénileg vagy csoportosan használják</w:t>
      </w:r>
    </w:p>
    <w:p w:rsidR="003308A8" w:rsidRPr="00633FFE" w:rsidRDefault="003308A8" w:rsidP="003308A8">
      <w:pPr>
        <w:ind w:left="720"/>
        <w:jc w:val="both"/>
      </w:pPr>
    </w:p>
    <w:p w:rsidR="003308A8" w:rsidRPr="00633FFE" w:rsidRDefault="003308A8" w:rsidP="009F6E80">
      <w:pPr>
        <w:pStyle w:val="Cmsor1"/>
        <w:jc w:val="center"/>
        <w:rPr>
          <w:b/>
          <w:sz w:val="28"/>
          <w:szCs w:val="28"/>
        </w:rPr>
      </w:pPr>
      <w:bookmarkStart w:id="46" w:name="_Toc437271788"/>
      <w:r w:rsidRPr="00633FFE">
        <w:rPr>
          <w:b/>
          <w:sz w:val="28"/>
          <w:szCs w:val="28"/>
        </w:rPr>
        <w:t>VII. A PEDAGÓGUSOK HELYI FELADATAI, AZ OSZTÁLYFŐNÖK FELADATAI</w:t>
      </w:r>
      <w:bookmarkEnd w:id="46"/>
    </w:p>
    <w:p w:rsidR="003308A8" w:rsidRPr="00633FFE" w:rsidRDefault="003308A8" w:rsidP="003308A8">
      <w:pPr>
        <w:autoSpaceDE w:val="0"/>
        <w:autoSpaceDN w:val="0"/>
        <w:adjustRightInd w:val="0"/>
      </w:pPr>
    </w:p>
    <w:p w:rsidR="003308A8" w:rsidRPr="00633FFE" w:rsidRDefault="003308A8" w:rsidP="003308A8">
      <w:pPr>
        <w:autoSpaceDE w:val="0"/>
        <w:autoSpaceDN w:val="0"/>
        <w:adjustRightInd w:val="0"/>
        <w:jc w:val="both"/>
        <w:rPr>
          <w:b/>
          <w:bCs/>
        </w:rPr>
      </w:pPr>
      <w:r w:rsidRPr="00633FFE">
        <w:t xml:space="preserve">A pedagógusok feladatainak részletes listáját munkaköri leírásuk tartalmazza. </w:t>
      </w:r>
      <w:r w:rsidRPr="00633FFE">
        <w:rPr>
          <w:b/>
          <w:bCs/>
        </w:rPr>
        <w:t>A pedagógusok legfontosabb helyi feladatait az alábbiakban határozzuk meg.</w:t>
      </w:r>
    </w:p>
    <w:p w:rsidR="003308A8" w:rsidRPr="00633FFE" w:rsidRDefault="003308A8" w:rsidP="003308A8">
      <w:pPr>
        <w:autoSpaceDE w:val="0"/>
        <w:autoSpaceDN w:val="0"/>
        <w:adjustRightInd w:val="0"/>
        <w:jc w:val="both"/>
      </w:pPr>
    </w:p>
    <w:p w:rsidR="003308A8" w:rsidRPr="00633FFE" w:rsidRDefault="003308A8" w:rsidP="00364708">
      <w:pPr>
        <w:widowControl w:val="0"/>
        <w:numPr>
          <w:ilvl w:val="0"/>
          <w:numId w:val="80"/>
        </w:numPr>
        <w:autoSpaceDE w:val="0"/>
        <w:autoSpaceDN w:val="0"/>
        <w:adjustRightInd w:val="0"/>
        <w:ind w:left="357" w:hanging="357"/>
        <w:jc w:val="both"/>
      </w:pPr>
      <w:r w:rsidRPr="00633FFE">
        <w:t>a tanítási órákra való felkészülés,</w:t>
      </w:r>
    </w:p>
    <w:p w:rsidR="003308A8" w:rsidRPr="00633FFE" w:rsidRDefault="003308A8" w:rsidP="00364708">
      <w:pPr>
        <w:widowControl w:val="0"/>
        <w:numPr>
          <w:ilvl w:val="0"/>
          <w:numId w:val="80"/>
        </w:numPr>
        <w:autoSpaceDE w:val="0"/>
        <w:autoSpaceDN w:val="0"/>
        <w:adjustRightInd w:val="0"/>
        <w:ind w:left="357" w:hanging="357"/>
        <w:jc w:val="both"/>
      </w:pPr>
      <w:r w:rsidRPr="00633FFE">
        <w:t>a tanulók dolgozatainak javítása,</w:t>
      </w:r>
    </w:p>
    <w:p w:rsidR="003308A8" w:rsidRPr="00633FFE" w:rsidRDefault="003308A8" w:rsidP="00364708">
      <w:pPr>
        <w:widowControl w:val="0"/>
        <w:numPr>
          <w:ilvl w:val="0"/>
          <w:numId w:val="80"/>
        </w:numPr>
        <w:autoSpaceDE w:val="0"/>
        <w:autoSpaceDN w:val="0"/>
        <w:adjustRightInd w:val="0"/>
        <w:ind w:left="357" w:hanging="357"/>
        <w:jc w:val="both"/>
      </w:pPr>
      <w:r w:rsidRPr="00633FFE">
        <w:t>a tanulók munkájának rendszeres értékelése,</w:t>
      </w:r>
    </w:p>
    <w:p w:rsidR="003308A8" w:rsidRPr="00633FFE" w:rsidRDefault="003308A8" w:rsidP="00364708">
      <w:pPr>
        <w:widowControl w:val="0"/>
        <w:numPr>
          <w:ilvl w:val="0"/>
          <w:numId w:val="80"/>
        </w:numPr>
        <w:autoSpaceDE w:val="0"/>
        <w:autoSpaceDN w:val="0"/>
        <w:adjustRightInd w:val="0"/>
        <w:ind w:left="357" w:hanging="357"/>
        <w:jc w:val="both"/>
      </w:pPr>
      <w:r w:rsidRPr="00633FFE">
        <w:t>a megtartott tanítási órák dokumentálása, az elmaradó és a helyettesített órák vezetése,</w:t>
      </w:r>
    </w:p>
    <w:p w:rsidR="003308A8" w:rsidRPr="00633FFE" w:rsidRDefault="003308A8" w:rsidP="00364708">
      <w:pPr>
        <w:widowControl w:val="0"/>
        <w:numPr>
          <w:ilvl w:val="0"/>
          <w:numId w:val="80"/>
        </w:numPr>
        <w:autoSpaceDE w:val="0"/>
        <w:autoSpaceDN w:val="0"/>
        <w:adjustRightInd w:val="0"/>
        <w:jc w:val="both"/>
      </w:pPr>
      <w:r w:rsidRPr="00633FFE">
        <w:t>kísérletek összeállítása, dolgozatok, tanulmányi versenyek összeállítása és értékelése,</w:t>
      </w:r>
    </w:p>
    <w:p w:rsidR="003308A8" w:rsidRPr="00633FFE" w:rsidRDefault="003308A8" w:rsidP="00364708">
      <w:pPr>
        <w:widowControl w:val="0"/>
        <w:numPr>
          <w:ilvl w:val="0"/>
          <w:numId w:val="80"/>
        </w:numPr>
        <w:autoSpaceDE w:val="0"/>
        <w:autoSpaceDN w:val="0"/>
        <w:adjustRightInd w:val="0"/>
        <w:jc w:val="both"/>
      </w:pPr>
      <w:r w:rsidRPr="00633FFE">
        <w:t>a tanulmányi versenyek lebonyolítása,</w:t>
      </w:r>
    </w:p>
    <w:p w:rsidR="003308A8" w:rsidRPr="00633FFE" w:rsidRDefault="003308A8" w:rsidP="00364708">
      <w:pPr>
        <w:widowControl w:val="0"/>
        <w:numPr>
          <w:ilvl w:val="0"/>
          <w:numId w:val="80"/>
        </w:numPr>
        <w:autoSpaceDE w:val="0"/>
        <w:autoSpaceDN w:val="0"/>
        <w:adjustRightInd w:val="0"/>
        <w:jc w:val="both"/>
      </w:pPr>
      <w:r w:rsidRPr="00633FFE">
        <w:t>tehetséggondozás, a tanulók fejlesztésével kapcsolatos feladatok,</w:t>
      </w:r>
    </w:p>
    <w:p w:rsidR="003308A8" w:rsidRPr="00633FFE" w:rsidRDefault="003308A8" w:rsidP="00364708">
      <w:pPr>
        <w:widowControl w:val="0"/>
        <w:numPr>
          <w:ilvl w:val="0"/>
          <w:numId w:val="80"/>
        </w:numPr>
        <w:autoSpaceDE w:val="0"/>
        <w:autoSpaceDN w:val="0"/>
        <w:adjustRightInd w:val="0"/>
        <w:jc w:val="both"/>
      </w:pPr>
      <w:r w:rsidRPr="00633FFE">
        <w:t>felügyelet a vizsgákon, tanulmányi versenyeken, iskolai méréseken,</w:t>
      </w:r>
    </w:p>
    <w:p w:rsidR="003308A8" w:rsidRPr="00633FFE" w:rsidRDefault="003308A8" w:rsidP="00364708">
      <w:pPr>
        <w:widowControl w:val="0"/>
        <w:numPr>
          <w:ilvl w:val="0"/>
          <w:numId w:val="80"/>
        </w:numPr>
        <w:autoSpaceDE w:val="0"/>
        <w:autoSpaceDN w:val="0"/>
        <w:adjustRightInd w:val="0"/>
        <w:jc w:val="both"/>
      </w:pPr>
      <w:r w:rsidRPr="00633FFE">
        <w:lastRenderedPageBreak/>
        <w:t>iskolai kulturális és sportprogramok szervezése,</w:t>
      </w:r>
    </w:p>
    <w:p w:rsidR="003308A8" w:rsidRPr="00633FFE" w:rsidRDefault="003308A8" w:rsidP="00364708">
      <w:pPr>
        <w:widowControl w:val="0"/>
        <w:numPr>
          <w:ilvl w:val="0"/>
          <w:numId w:val="80"/>
        </w:numPr>
        <w:autoSpaceDE w:val="0"/>
        <w:autoSpaceDN w:val="0"/>
        <w:adjustRightInd w:val="0"/>
        <w:jc w:val="both"/>
      </w:pPr>
      <w:r w:rsidRPr="00633FFE">
        <w:t>osztályfőnöki, munkaközösség-vezetői, diákönkormányzatot segítő feladatok ellátása,</w:t>
      </w:r>
    </w:p>
    <w:p w:rsidR="003308A8" w:rsidRPr="00633FFE" w:rsidRDefault="003308A8" w:rsidP="00364708">
      <w:pPr>
        <w:widowControl w:val="0"/>
        <w:numPr>
          <w:ilvl w:val="0"/>
          <w:numId w:val="80"/>
        </w:numPr>
        <w:autoSpaceDE w:val="0"/>
        <w:autoSpaceDN w:val="0"/>
        <w:adjustRightInd w:val="0"/>
        <w:jc w:val="both"/>
      </w:pPr>
      <w:r w:rsidRPr="00633FFE">
        <w:t>gyermek-, és az ifjúságvédelemmel kapcsolatos feladatok ellátása,</w:t>
      </w:r>
    </w:p>
    <w:p w:rsidR="003308A8" w:rsidRPr="00633FFE" w:rsidRDefault="003308A8" w:rsidP="00364708">
      <w:pPr>
        <w:widowControl w:val="0"/>
        <w:numPr>
          <w:ilvl w:val="0"/>
          <w:numId w:val="80"/>
        </w:numPr>
        <w:autoSpaceDE w:val="0"/>
        <w:autoSpaceDN w:val="0"/>
        <w:adjustRightInd w:val="0"/>
        <w:jc w:val="both"/>
      </w:pPr>
      <w:r w:rsidRPr="00633FFE">
        <w:t>szülői értekezletek, fogadóórák megtartása,</w:t>
      </w:r>
    </w:p>
    <w:p w:rsidR="003308A8" w:rsidRPr="00633FFE" w:rsidRDefault="003308A8" w:rsidP="00364708">
      <w:pPr>
        <w:widowControl w:val="0"/>
        <w:numPr>
          <w:ilvl w:val="0"/>
          <w:numId w:val="80"/>
        </w:numPr>
        <w:autoSpaceDE w:val="0"/>
        <w:autoSpaceDN w:val="0"/>
        <w:adjustRightInd w:val="0"/>
        <w:jc w:val="both"/>
      </w:pPr>
      <w:r w:rsidRPr="00633FFE">
        <w:t>részvétel nevelőtestületi értekezleteken, megbeszéléseken,</w:t>
      </w:r>
    </w:p>
    <w:p w:rsidR="003308A8" w:rsidRPr="00633FFE" w:rsidRDefault="003308A8" w:rsidP="00364708">
      <w:pPr>
        <w:widowControl w:val="0"/>
        <w:numPr>
          <w:ilvl w:val="0"/>
          <w:numId w:val="80"/>
        </w:numPr>
        <w:autoSpaceDE w:val="0"/>
        <w:autoSpaceDN w:val="0"/>
        <w:adjustRightInd w:val="0"/>
        <w:jc w:val="both"/>
      </w:pPr>
      <w:r w:rsidRPr="00633FFE">
        <w:t>részvétel a munkáltató által elrendelt továbbképzéseken,</w:t>
      </w:r>
    </w:p>
    <w:p w:rsidR="003308A8" w:rsidRPr="00633FFE" w:rsidRDefault="003308A8" w:rsidP="00364708">
      <w:pPr>
        <w:widowControl w:val="0"/>
        <w:numPr>
          <w:ilvl w:val="0"/>
          <w:numId w:val="80"/>
        </w:numPr>
        <w:autoSpaceDE w:val="0"/>
        <w:autoSpaceDN w:val="0"/>
        <w:adjustRightInd w:val="0"/>
        <w:jc w:val="both"/>
      </w:pPr>
      <w:r w:rsidRPr="00633FFE">
        <w:t>a tanulók felügyelete óraközi szünetekben és ebédeléskor,</w:t>
      </w:r>
    </w:p>
    <w:p w:rsidR="003308A8" w:rsidRPr="00633FFE" w:rsidRDefault="003308A8" w:rsidP="00364708">
      <w:pPr>
        <w:widowControl w:val="0"/>
        <w:numPr>
          <w:ilvl w:val="0"/>
          <w:numId w:val="80"/>
        </w:numPr>
        <w:autoSpaceDE w:val="0"/>
        <w:autoSpaceDN w:val="0"/>
        <w:adjustRightInd w:val="0"/>
        <w:jc w:val="both"/>
      </w:pPr>
      <w:r w:rsidRPr="00633FFE">
        <w:t>tanulmányi kirándulások, iskolai ünnepségek és rendezvények megszervezése,</w:t>
      </w:r>
    </w:p>
    <w:p w:rsidR="003308A8" w:rsidRPr="00633FFE" w:rsidRDefault="003308A8" w:rsidP="00364708">
      <w:pPr>
        <w:widowControl w:val="0"/>
        <w:numPr>
          <w:ilvl w:val="0"/>
          <w:numId w:val="80"/>
        </w:numPr>
        <w:autoSpaceDE w:val="0"/>
        <w:autoSpaceDN w:val="0"/>
        <w:adjustRightInd w:val="0"/>
        <w:jc w:val="both"/>
      </w:pPr>
      <w:r w:rsidRPr="00633FFE">
        <w:t>iskolai ünnepségeken és iskolai rendezvényeken való részvétel,</w:t>
      </w:r>
    </w:p>
    <w:p w:rsidR="003308A8" w:rsidRPr="00633FFE" w:rsidRDefault="003308A8" w:rsidP="00364708">
      <w:pPr>
        <w:widowControl w:val="0"/>
        <w:numPr>
          <w:ilvl w:val="0"/>
          <w:numId w:val="80"/>
        </w:numPr>
        <w:autoSpaceDE w:val="0"/>
        <w:autoSpaceDN w:val="0"/>
        <w:adjustRightInd w:val="0"/>
        <w:jc w:val="both"/>
      </w:pPr>
      <w:r w:rsidRPr="00633FFE">
        <w:t>részvétel a munkaközösségi értekezleteken,</w:t>
      </w:r>
    </w:p>
    <w:p w:rsidR="003308A8" w:rsidRPr="00633FFE" w:rsidRDefault="003308A8" w:rsidP="00364708">
      <w:pPr>
        <w:widowControl w:val="0"/>
        <w:numPr>
          <w:ilvl w:val="0"/>
          <w:numId w:val="80"/>
        </w:numPr>
        <w:autoSpaceDE w:val="0"/>
        <w:autoSpaceDN w:val="0"/>
        <w:adjustRightInd w:val="0"/>
        <w:jc w:val="both"/>
      </w:pPr>
      <w:r w:rsidRPr="00633FFE">
        <w:t>tanítás nélküli munkanapon az igazgató által elrendelt szakmai jellegű munkavégzés,</w:t>
      </w:r>
    </w:p>
    <w:p w:rsidR="003308A8" w:rsidRPr="00633FFE" w:rsidRDefault="003308A8" w:rsidP="00364708">
      <w:pPr>
        <w:widowControl w:val="0"/>
        <w:numPr>
          <w:ilvl w:val="0"/>
          <w:numId w:val="80"/>
        </w:numPr>
        <w:tabs>
          <w:tab w:val="left" w:pos="8220"/>
        </w:tabs>
        <w:autoSpaceDE w:val="0"/>
        <w:autoSpaceDN w:val="0"/>
        <w:adjustRightInd w:val="0"/>
        <w:jc w:val="both"/>
      </w:pPr>
      <w:r w:rsidRPr="00633FFE">
        <w:t>iskolai dokumentumok készítésében, felülvizsgálatában való közreműködés,</w:t>
      </w:r>
    </w:p>
    <w:p w:rsidR="003308A8" w:rsidRPr="00633FFE" w:rsidRDefault="003308A8" w:rsidP="00364708">
      <w:pPr>
        <w:widowControl w:val="0"/>
        <w:numPr>
          <w:ilvl w:val="0"/>
          <w:numId w:val="80"/>
        </w:numPr>
        <w:autoSpaceDE w:val="0"/>
        <w:autoSpaceDN w:val="0"/>
        <w:adjustRightInd w:val="0"/>
        <w:jc w:val="both"/>
      </w:pPr>
      <w:r w:rsidRPr="00633FFE">
        <w:t>szertárrendezés, a szakleltárak és szaktantermek rendben tartása,</w:t>
      </w:r>
    </w:p>
    <w:p w:rsidR="003308A8" w:rsidRPr="00633FFE" w:rsidRDefault="003308A8" w:rsidP="00364708">
      <w:pPr>
        <w:widowControl w:val="0"/>
        <w:numPr>
          <w:ilvl w:val="0"/>
          <w:numId w:val="80"/>
        </w:numPr>
        <w:autoSpaceDE w:val="0"/>
        <w:autoSpaceDN w:val="0"/>
        <w:adjustRightInd w:val="0"/>
        <w:jc w:val="both"/>
      </w:pPr>
      <w:r w:rsidRPr="00633FFE">
        <w:t>osztálytermek rendben tartása és dekorációjának kialakítása.</w:t>
      </w:r>
    </w:p>
    <w:p w:rsidR="003308A8" w:rsidRPr="00633FFE" w:rsidRDefault="003308A8" w:rsidP="003308A8">
      <w:pPr>
        <w:autoSpaceDE w:val="0"/>
        <w:autoSpaceDN w:val="0"/>
        <w:adjustRightInd w:val="0"/>
        <w:ind w:right="-135"/>
        <w:jc w:val="both"/>
      </w:pPr>
    </w:p>
    <w:p w:rsidR="003308A8" w:rsidRPr="00633FFE" w:rsidRDefault="003308A8" w:rsidP="003308A8">
      <w:pPr>
        <w:autoSpaceDE w:val="0"/>
        <w:autoSpaceDN w:val="0"/>
        <w:adjustRightInd w:val="0"/>
        <w:ind w:right="-135"/>
        <w:jc w:val="both"/>
      </w:pPr>
      <w:r w:rsidRPr="00633FFE">
        <w:t>Az osztályfőnököt – az osztályfőnöki munkaközösség vezetőjével konzultálva – az igazgató bízza meg minden tanév júniusában, elsősorban a pedagógiai alkalmasságot és a felmenő rendszer elvét figyelembe véve.</w:t>
      </w:r>
    </w:p>
    <w:p w:rsidR="003308A8" w:rsidRPr="00633FFE" w:rsidRDefault="003308A8" w:rsidP="003308A8">
      <w:pPr>
        <w:autoSpaceDE w:val="0"/>
        <w:autoSpaceDN w:val="0"/>
        <w:adjustRightInd w:val="0"/>
        <w:ind w:right="-135"/>
        <w:jc w:val="both"/>
      </w:pPr>
    </w:p>
    <w:p w:rsidR="003308A8" w:rsidRPr="00633FFE" w:rsidRDefault="003308A8" w:rsidP="003308A8">
      <w:pPr>
        <w:autoSpaceDE w:val="0"/>
        <w:autoSpaceDN w:val="0"/>
        <w:adjustRightInd w:val="0"/>
        <w:ind w:right="-135"/>
        <w:jc w:val="both"/>
        <w:rPr>
          <w:b/>
          <w:bCs/>
        </w:rPr>
      </w:pPr>
      <w:r w:rsidRPr="00633FFE">
        <w:rPr>
          <w:b/>
          <w:bCs/>
        </w:rPr>
        <w:t>Az osztályfőnök feladatai és hatásköre</w:t>
      </w:r>
    </w:p>
    <w:p w:rsidR="003308A8" w:rsidRPr="00633FFE" w:rsidRDefault="003308A8" w:rsidP="003308A8">
      <w:pPr>
        <w:autoSpaceDE w:val="0"/>
        <w:autoSpaceDN w:val="0"/>
        <w:adjustRightInd w:val="0"/>
        <w:ind w:right="-135"/>
        <w:jc w:val="both"/>
        <w:rPr>
          <w:b/>
          <w:bCs/>
        </w:rPr>
      </w:pPr>
    </w:p>
    <w:p w:rsidR="003308A8" w:rsidRPr="00633FFE" w:rsidRDefault="003308A8" w:rsidP="00364708">
      <w:pPr>
        <w:widowControl w:val="0"/>
        <w:numPr>
          <w:ilvl w:val="0"/>
          <w:numId w:val="78"/>
        </w:numPr>
        <w:autoSpaceDE w:val="0"/>
        <w:autoSpaceDN w:val="0"/>
        <w:adjustRightInd w:val="0"/>
        <w:ind w:right="-135"/>
        <w:jc w:val="both"/>
      </w:pPr>
      <w:r w:rsidRPr="00633FFE">
        <w:t>Az iskola pedagógiai programjának szellemében neveli osztályának tanulóit, munkája során maximális tekintettel van a személyiségfejlődés jegyeire.</w:t>
      </w:r>
    </w:p>
    <w:p w:rsidR="003308A8" w:rsidRPr="00633FFE" w:rsidRDefault="003308A8" w:rsidP="00364708">
      <w:pPr>
        <w:widowControl w:val="0"/>
        <w:numPr>
          <w:ilvl w:val="0"/>
          <w:numId w:val="78"/>
        </w:numPr>
        <w:autoSpaceDE w:val="0"/>
        <w:autoSpaceDN w:val="0"/>
        <w:adjustRightInd w:val="0"/>
        <w:ind w:right="-135"/>
        <w:jc w:val="both"/>
      </w:pPr>
      <w:r w:rsidRPr="00633FFE">
        <w:t>Együttműködik az osztály diákönkormányzatával, segíti a tanulóközösség kialakulását.</w:t>
      </w:r>
    </w:p>
    <w:p w:rsidR="003308A8" w:rsidRPr="00633FFE" w:rsidRDefault="003308A8" w:rsidP="00364708">
      <w:pPr>
        <w:widowControl w:val="0"/>
        <w:numPr>
          <w:ilvl w:val="0"/>
          <w:numId w:val="78"/>
        </w:numPr>
        <w:autoSpaceDE w:val="0"/>
        <w:autoSpaceDN w:val="0"/>
        <w:adjustRightInd w:val="0"/>
        <w:ind w:right="-135"/>
        <w:jc w:val="both"/>
      </w:pPr>
      <w:r w:rsidRPr="00633FFE">
        <w:t>Segíti és koordinálja az osztályban tanító pedagógusok munkáját. Kapcsolatot tart az osztály szülői munkaközösségével.</w:t>
      </w:r>
    </w:p>
    <w:p w:rsidR="003308A8" w:rsidRPr="00633FFE" w:rsidRDefault="003308A8" w:rsidP="00364708">
      <w:pPr>
        <w:widowControl w:val="0"/>
        <w:numPr>
          <w:ilvl w:val="0"/>
          <w:numId w:val="78"/>
        </w:numPr>
        <w:autoSpaceDE w:val="0"/>
        <w:autoSpaceDN w:val="0"/>
        <w:adjustRightInd w:val="0"/>
        <w:ind w:right="-135"/>
        <w:jc w:val="both"/>
      </w:pPr>
      <w:r w:rsidRPr="00633FFE">
        <w:t>Figyelemmel kíséri a tanulók tanulmányi előmenetelét, az osztály fegyelmi helyzetét.</w:t>
      </w:r>
    </w:p>
    <w:p w:rsidR="003308A8" w:rsidRPr="00633FFE" w:rsidRDefault="003308A8" w:rsidP="00364708">
      <w:pPr>
        <w:widowControl w:val="0"/>
        <w:numPr>
          <w:ilvl w:val="0"/>
          <w:numId w:val="78"/>
        </w:numPr>
        <w:autoSpaceDE w:val="0"/>
        <w:autoSpaceDN w:val="0"/>
        <w:adjustRightInd w:val="0"/>
        <w:ind w:right="-135"/>
        <w:jc w:val="both"/>
      </w:pPr>
      <w:r w:rsidRPr="00633FFE">
        <w:t>Minősíti a tanulók magatartását, szorgalmát, minősítési javaslatát a nevelőtestület elé terjeszti.</w:t>
      </w:r>
    </w:p>
    <w:p w:rsidR="003308A8" w:rsidRPr="00633FFE" w:rsidRDefault="003308A8" w:rsidP="00364708">
      <w:pPr>
        <w:widowControl w:val="0"/>
        <w:numPr>
          <w:ilvl w:val="0"/>
          <w:numId w:val="78"/>
        </w:numPr>
        <w:autoSpaceDE w:val="0"/>
        <w:autoSpaceDN w:val="0"/>
        <w:adjustRightInd w:val="0"/>
        <w:ind w:right="-135"/>
        <w:jc w:val="both"/>
      </w:pPr>
      <w:r w:rsidRPr="00633FFE">
        <w:t>Szülői értekezletet tart.</w:t>
      </w:r>
    </w:p>
    <w:p w:rsidR="003308A8" w:rsidRPr="00633FFE" w:rsidRDefault="003308A8" w:rsidP="00364708">
      <w:pPr>
        <w:widowControl w:val="0"/>
        <w:numPr>
          <w:ilvl w:val="0"/>
          <w:numId w:val="78"/>
        </w:numPr>
        <w:autoSpaceDE w:val="0"/>
        <w:autoSpaceDN w:val="0"/>
        <w:adjustRightInd w:val="0"/>
        <w:ind w:right="-135"/>
        <w:jc w:val="both"/>
      </w:pPr>
      <w:r w:rsidRPr="00633FFE">
        <w:t>Ellátja az osztályával kapcsolatos ügyviteli teendőket:  napló vezetése, ellenőrzése, félévi és év végi statisztikai adatok szolgáltatása, bizonyítványok megírása, továbbtanulással kapcsolatos adminisztráció elvégzése, hiányzások igazolása.</w:t>
      </w:r>
    </w:p>
    <w:p w:rsidR="003308A8" w:rsidRPr="00633FFE" w:rsidRDefault="003308A8" w:rsidP="00364708">
      <w:pPr>
        <w:widowControl w:val="0"/>
        <w:numPr>
          <w:ilvl w:val="0"/>
          <w:numId w:val="78"/>
        </w:numPr>
        <w:autoSpaceDE w:val="0"/>
        <w:autoSpaceDN w:val="0"/>
        <w:adjustRightInd w:val="0"/>
        <w:ind w:right="-135"/>
        <w:jc w:val="both"/>
      </w:pPr>
      <w:r w:rsidRPr="00633FFE">
        <w:t>Segíti és nyomon követi osztálya kötelező orvosi vizsgálatát.</w:t>
      </w:r>
    </w:p>
    <w:p w:rsidR="003308A8" w:rsidRPr="00633FFE" w:rsidRDefault="003308A8" w:rsidP="00364708">
      <w:pPr>
        <w:widowControl w:val="0"/>
        <w:numPr>
          <w:ilvl w:val="0"/>
          <w:numId w:val="79"/>
        </w:numPr>
        <w:autoSpaceDE w:val="0"/>
        <w:autoSpaceDN w:val="0"/>
        <w:adjustRightInd w:val="0"/>
        <w:ind w:right="-135"/>
        <w:jc w:val="both"/>
      </w:pPr>
      <w:r w:rsidRPr="00633FFE">
        <w:t>Kiemelt figyelmet fordít az osztályban végzendő gyermek-, ifjúságvédelmi feladatokra, kapcsolatot tart az iskola gyermek-,  ifjúságvédelmi felelősével.</w:t>
      </w:r>
    </w:p>
    <w:p w:rsidR="003308A8" w:rsidRPr="00633FFE" w:rsidRDefault="003308A8" w:rsidP="00364708">
      <w:pPr>
        <w:widowControl w:val="0"/>
        <w:numPr>
          <w:ilvl w:val="0"/>
          <w:numId w:val="78"/>
        </w:numPr>
        <w:autoSpaceDE w:val="0"/>
        <w:autoSpaceDN w:val="0"/>
        <w:adjustRightInd w:val="0"/>
        <w:ind w:right="-135"/>
        <w:jc w:val="both"/>
      </w:pPr>
      <w:r w:rsidRPr="00633FFE">
        <w:t>Tanulóit rendszeresen tájékoztatja az iskola előtt álló feladatokról, azok megoldására mozgósít, közreműködik a tanórán kívüli tevékenységek szervezésében.</w:t>
      </w:r>
    </w:p>
    <w:p w:rsidR="003308A8" w:rsidRPr="00633FFE" w:rsidRDefault="003308A8" w:rsidP="00364708">
      <w:pPr>
        <w:widowControl w:val="0"/>
        <w:numPr>
          <w:ilvl w:val="0"/>
          <w:numId w:val="78"/>
        </w:numPr>
        <w:autoSpaceDE w:val="0"/>
        <w:autoSpaceDN w:val="0"/>
        <w:adjustRightInd w:val="0"/>
        <w:ind w:right="-135"/>
        <w:jc w:val="both"/>
      </w:pPr>
      <w:r w:rsidRPr="00633FFE">
        <w:t>Javaslatot tesz a tanulók jutalmazására, büntetésére.</w:t>
      </w:r>
    </w:p>
    <w:p w:rsidR="003308A8" w:rsidRPr="00633FFE" w:rsidRDefault="003308A8" w:rsidP="00364708">
      <w:pPr>
        <w:widowControl w:val="0"/>
        <w:numPr>
          <w:ilvl w:val="0"/>
          <w:numId w:val="78"/>
        </w:numPr>
        <w:autoSpaceDE w:val="0"/>
        <w:autoSpaceDN w:val="0"/>
        <w:adjustRightInd w:val="0"/>
        <w:ind w:right="-135"/>
        <w:jc w:val="both"/>
      </w:pPr>
      <w:r w:rsidRPr="00633FFE">
        <w:t>Részt vesz az osztályfőnöki munkaközösség munkájában, segíti a közös feladatok megoldását.</w:t>
      </w:r>
    </w:p>
    <w:p w:rsidR="003308A8" w:rsidRPr="00633FFE" w:rsidRDefault="003308A8" w:rsidP="00364708">
      <w:pPr>
        <w:widowControl w:val="0"/>
        <w:numPr>
          <w:ilvl w:val="0"/>
          <w:numId w:val="78"/>
        </w:numPr>
        <w:autoSpaceDE w:val="0"/>
        <w:autoSpaceDN w:val="0"/>
        <w:adjustRightInd w:val="0"/>
        <w:ind w:right="-135"/>
        <w:jc w:val="both"/>
      </w:pPr>
      <w:r w:rsidRPr="00633FFE">
        <w:t>Rendkívüli esetekben órát látogat az osztályban.</w:t>
      </w:r>
    </w:p>
    <w:p w:rsidR="003308A8" w:rsidRPr="00633FFE" w:rsidRDefault="003308A8" w:rsidP="003308A8">
      <w:pPr>
        <w:tabs>
          <w:tab w:val="left" w:pos="-567"/>
        </w:tabs>
        <w:jc w:val="both"/>
      </w:pPr>
      <w:r w:rsidRPr="00633FFE">
        <w:t xml:space="preserve"> </w:t>
      </w:r>
    </w:p>
    <w:p w:rsidR="003308A8" w:rsidRPr="00633FFE" w:rsidRDefault="003308A8" w:rsidP="00B53DAF">
      <w:pPr>
        <w:pStyle w:val="Cmsor1"/>
        <w:jc w:val="center"/>
        <w:rPr>
          <w:b/>
          <w:sz w:val="28"/>
          <w:szCs w:val="28"/>
        </w:rPr>
      </w:pPr>
      <w:bookmarkStart w:id="47" w:name="_Toc437271789"/>
      <w:r w:rsidRPr="00633FFE">
        <w:rPr>
          <w:b/>
          <w:sz w:val="28"/>
          <w:szCs w:val="28"/>
        </w:rPr>
        <w:t>VIII.</w:t>
      </w:r>
      <w:r w:rsidR="00B53DAF">
        <w:rPr>
          <w:b/>
          <w:sz w:val="28"/>
          <w:szCs w:val="28"/>
        </w:rPr>
        <w:t xml:space="preserve"> </w:t>
      </w:r>
      <w:r w:rsidRPr="00633FFE">
        <w:rPr>
          <w:b/>
          <w:sz w:val="28"/>
          <w:szCs w:val="28"/>
        </w:rPr>
        <w:t>AZ INTÉZMÉNYI DÖNTÉSI FOLYAMATBAN VALÓ TANULÓI RÉSZVÉTEI RENDJE</w:t>
      </w:r>
      <w:bookmarkEnd w:id="47"/>
    </w:p>
    <w:p w:rsidR="003308A8" w:rsidRPr="00633FFE" w:rsidRDefault="003308A8" w:rsidP="003308A8">
      <w:pPr>
        <w:jc w:val="center"/>
        <w:rPr>
          <w:b/>
          <w:bCs/>
        </w:rPr>
      </w:pPr>
    </w:p>
    <w:p w:rsidR="003308A8" w:rsidRPr="00633FFE" w:rsidRDefault="003308A8" w:rsidP="003308A8">
      <w:pPr>
        <w:autoSpaceDE w:val="0"/>
        <w:autoSpaceDN w:val="0"/>
        <w:adjustRightInd w:val="0"/>
        <w:jc w:val="both"/>
      </w:pPr>
      <w:r w:rsidRPr="00633FFE">
        <w:rPr>
          <w:b/>
          <w:bCs/>
        </w:rPr>
        <w:t>Az iskola életével kapcsolatos legfontosabb döntések a nevelőtestület hatáskörébe tartoznak.</w:t>
      </w:r>
      <w:r w:rsidRPr="00633FFE">
        <w:t xml:space="preserve"> A jogszabályok szerint bizonyos döntések a fenntartó, mások az intézmény vezetőjének hatáskörébe tartoznak. A tanulók döntési joga a diák-önkormányzati munkában </w:t>
      </w:r>
      <w:r w:rsidRPr="00633FFE">
        <w:lastRenderedPageBreak/>
        <w:t xml:space="preserve">történő részvételre, annak szervezésére, szervezeti rendjének kialakítására korlátozódik a jogszabályok által meghatározott módon. A köznevelési törvényben és végrehajtási rendeletében meghatározottak szerint </w:t>
      </w:r>
      <w:r w:rsidRPr="00633FFE">
        <w:rPr>
          <w:b/>
        </w:rPr>
        <w:t>biztosítjuk annak lehetőségét, hogy a tanulók – a diákönkormányzat szervezeti keretei között – kifejthessék véleményüket a házirend, a szervezeti és működési szabályzat, valamint a pedagógiai program elkészítésekor.</w:t>
      </w:r>
      <w:r w:rsidRPr="00633FFE">
        <w:t xml:space="preserve"> Ennek érdekében az osztályfőnökök és a diákönkormányzat patronáló tanára közreműködésével minden osztályban az életkornak megfelelő szinten és tartalommal ismertetjük a dokumentumok tartalmát, biztosítjuk az egyes tanulók és az osztályközösségek számára a véleménynyilvánítás lehetőségét. A dokumentumok tanulói véleményezése a diákönkormányzat hatásköre az annak szervezeti és működési szabályzatában foglaltak szerint.</w:t>
      </w:r>
    </w:p>
    <w:p w:rsidR="003308A8" w:rsidRPr="00633FFE" w:rsidRDefault="003308A8" w:rsidP="003308A8">
      <w:pPr>
        <w:autoSpaceDE w:val="0"/>
        <w:autoSpaceDN w:val="0"/>
        <w:adjustRightInd w:val="0"/>
        <w:jc w:val="both"/>
      </w:pPr>
    </w:p>
    <w:p w:rsidR="003308A8" w:rsidRPr="00B53DAF" w:rsidRDefault="003308A8" w:rsidP="00B53DAF">
      <w:pPr>
        <w:pStyle w:val="Szvegtrzs3"/>
        <w:jc w:val="center"/>
        <w:outlineLvl w:val="0"/>
        <w:rPr>
          <w:b/>
          <w:sz w:val="24"/>
          <w:szCs w:val="24"/>
        </w:rPr>
      </w:pPr>
      <w:bookmarkStart w:id="48" w:name="_Toc437271790"/>
      <w:r w:rsidRPr="00B53DAF">
        <w:rPr>
          <w:b/>
          <w:sz w:val="24"/>
          <w:szCs w:val="24"/>
        </w:rPr>
        <w:t>IX.</w:t>
      </w:r>
      <w:r w:rsidR="00B53DAF">
        <w:rPr>
          <w:b/>
          <w:sz w:val="24"/>
          <w:szCs w:val="24"/>
        </w:rPr>
        <w:t xml:space="preserve"> </w:t>
      </w:r>
      <w:r w:rsidRPr="00B53DAF">
        <w:rPr>
          <w:b/>
          <w:sz w:val="24"/>
          <w:szCs w:val="24"/>
        </w:rPr>
        <w:t>A SZÜLŐK, A TANULÓK ÉS PEDAGÓGUSOK EGYÜTTMŰKÖDÉSÉNEK FORMÁI</w:t>
      </w:r>
      <w:bookmarkEnd w:id="48"/>
    </w:p>
    <w:p w:rsidR="003308A8" w:rsidRPr="00633FFE" w:rsidRDefault="003308A8" w:rsidP="003308A8"/>
    <w:p w:rsidR="003308A8" w:rsidRPr="00633FFE" w:rsidRDefault="003308A8" w:rsidP="003308A8">
      <w:pPr>
        <w:jc w:val="both"/>
      </w:pPr>
      <w:r w:rsidRPr="00633FFE">
        <w:t xml:space="preserve">1.A </w:t>
      </w:r>
      <w:r w:rsidRPr="00633FFE">
        <w:rPr>
          <w:b/>
        </w:rPr>
        <w:t xml:space="preserve">tanulókat </w:t>
      </w:r>
      <w:r w:rsidRPr="00633FFE">
        <w:t xml:space="preserve">az iskola életéről, az iskolai munkatervről, illetve az aktuális feladatokról </w:t>
      </w:r>
    </w:p>
    <w:p w:rsidR="003308A8" w:rsidRPr="00633FFE" w:rsidRDefault="003308A8" w:rsidP="003308A8">
      <w:pPr>
        <w:jc w:val="both"/>
      </w:pPr>
      <w:r w:rsidRPr="00633FFE">
        <w:t xml:space="preserve">   az  iskola  igazgatója,  a  diákönkormányzat  felelős  vezetője  és  az  osztályfőnökök</w:t>
      </w:r>
    </w:p>
    <w:p w:rsidR="003308A8" w:rsidRPr="00633FFE" w:rsidRDefault="003308A8" w:rsidP="003308A8">
      <w:pPr>
        <w:jc w:val="both"/>
      </w:pPr>
      <w:r w:rsidRPr="00633FFE">
        <w:t xml:space="preserve">   tájékoztatják: </w:t>
      </w:r>
    </w:p>
    <w:p w:rsidR="003308A8" w:rsidRPr="00633FFE" w:rsidRDefault="003308A8" w:rsidP="003308A8">
      <w:pPr>
        <w:ind w:left="720"/>
        <w:jc w:val="both"/>
      </w:pPr>
    </w:p>
    <w:p w:rsidR="003308A8" w:rsidRPr="00633FFE" w:rsidRDefault="003308A8" w:rsidP="003308A8">
      <w:pPr>
        <w:ind w:left="720"/>
        <w:jc w:val="both"/>
      </w:pPr>
      <w:r w:rsidRPr="00633FFE">
        <w:t>- az iskola igazgatója legalább évente egyszer a diákközgyűlésen, valamint a</w:t>
      </w:r>
    </w:p>
    <w:p w:rsidR="003308A8" w:rsidRPr="00633FFE" w:rsidRDefault="003308A8" w:rsidP="003308A8">
      <w:pPr>
        <w:ind w:left="720"/>
        <w:jc w:val="both"/>
      </w:pPr>
      <w:r w:rsidRPr="00633FFE">
        <w:t xml:space="preserve">  diákönkormányzat vezetőségének ülésén,</w:t>
      </w:r>
    </w:p>
    <w:p w:rsidR="003308A8" w:rsidRPr="00633FFE" w:rsidRDefault="003308A8" w:rsidP="003308A8">
      <w:pPr>
        <w:ind w:left="720"/>
        <w:jc w:val="both"/>
      </w:pPr>
      <w:r w:rsidRPr="00633FFE">
        <w:t>- a diákönkormányzat vezetője havonta egyszer a diákönkormányzat vezetőségének</w:t>
      </w:r>
    </w:p>
    <w:p w:rsidR="003308A8" w:rsidRPr="00633FFE" w:rsidRDefault="003308A8" w:rsidP="003308A8">
      <w:pPr>
        <w:ind w:left="720"/>
        <w:jc w:val="both"/>
      </w:pPr>
      <w:r w:rsidRPr="00633FFE">
        <w:t xml:space="preserve">  ülésén és a diákönkormányzat faliújságján keresztül,</w:t>
      </w:r>
    </w:p>
    <w:p w:rsidR="003308A8" w:rsidRPr="00633FFE" w:rsidRDefault="003308A8" w:rsidP="003308A8">
      <w:pPr>
        <w:ind w:left="720"/>
        <w:jc w:val="both"/>
      </w:pPr>
      <w:r w:rsidRPr="00633FFE">
        <w:t>- az osztályfőnökök folyamatosan az osztályfőnöki órákon.</w:t>
      </w:r>
    </w:p>
    <w:p w:rsidR="003308A8" w:rsidRPr="00633FFE" w:rsidRDefault="003308A8" w:rsidP="003308A8">
      <w:pPr>
        <w:ind w:left="720"/>
        <w:jc w:val="both"/>
      </w:pPr>
    </w:p>
    <w:p w:rsidR="003308A8" w:rsidRPr="00633FFE" w:rsidRDefault="003308A8" w:rsidP="004D3F44">
      <w:pPr>
        <w:numPr>
          <w:ilvl w:val="0"/>
          <w:numId w:val="16"/>
        </w:numPr>
        <w:jc w:val="both"/>
      </w:pPr>
      <w:r w:rsidRPr="00633FFE">
        <w:t>A tanulót és a tanuló szüleit a tanuló fejlődéséről, egyéni haladásáról a szaktanárok folyamatosan (szóban, illetve a tájékoztató füzeten keresztül írásban) tájékoztatják.</w:t>
      </w:r>
    </w:p>
    <w:p w:rsidR="003308A8" w:rsidRPr="00633FFE" w:rsidRDefault="003308A8" w:rsidP="003308A8">
      <w:pPr>
        <w:jc w:val="both"/>
      </w:pPr>
    </w:p>
    <w:p w:rsidR="003308A8" w:rsidRPr="00633FFE" w:rsidRDefault="003308A8" w:rsidP="004D3F44">
      <w:pPr>
        <w:numPr>
          <w:ilvl w:val="0"/>
          <w:numId w:val="17"/>
        </w:numPr>
        <w:jc w:val="both"/>
      </w:pPr>
      <w:r w:rsidRPr="00633FFE">
        <w:t>A tanulók kérdéseiket, véleményüket, javaslataikat szóban vagy írásban egyénileg, illetve választott képviselőik, tisztségviselőik útján közölhetik az iskola igazgatóságával, a nevelőkkel, a nevelőtestülettel vagy a szülői szervezettel.</w:t>
      </w:r>
    </w:p>
    <w:p w:rsidR="003308A8" w:rsidRPr="00633FFE" w:rsidRDefault="003308A8" w:rsidP="003308A8">
      <w:pPr>
        <w:jc w:val="both"/>
      </w:pPr>
    </w:p>
    <w:p w:rsidR="003308A8" w:rsidRPr="00633FFE" w:rsidRDefault="003308A8" w:rsidP="004D3F44">
      <w:pPr>
        <w:numPr>
          <w:ilvl w:val="0"/>
          <w:numId w:val="18"/>
        </w:numPr>
        <w:jc w:val="both"/>
      </w:pPr>
      <w:r w:rsidRPr="00633FFE">
        <w:t>A szülőket az iskola egészének életéről, az iskolai munkatervről, az aktuális feladatokról az iskola igazgatója és az osztályfőnökök tájékoztatják:</w:t>
      </w:r>
    </w:p>
    <w:p w:rsidR="003308A8" w:rsidRPr="00633FFE" w:rsidRDefault="003308A8" w:rsidP="003308A8">
      <w:pPr>
        <w:ind w:left="720"/>
        <w:jc w:val="both"/>
      </w:pPr>
    </w:p>
    <w:p w:rsidR="003308A8" w:rsidRPr="00633FFE" w:rsidRDefault="003308A8" w:rsidP="003308A8">
      <w:pPr>
        <w:ind w:left="720"/>
        <w:jc w:val="both"/>
      </w:pPr>
      <w:r w:rsidRPr="00633FFE">
        <w:t>- az iskola igazgatója legalább félévente egyszer a szülői munkaközösség  választmányi ülésén vagy az iskolai szintű szülői értekezleten,</w:t>
      </w:r>
    </w:p>
    <w:p w:rsidR="003308A8" w:rsidRPr="00633FFE" w:rsidRDefault="003308A8" w:rsidP="003308A8">
      <w:pPr>
        <w:ind w:left="720"/>
        <w:jc w:val="both"/>
      </w:pPr>
      <w:r w:rsidRPr="00633FFE">
        <w:t>- az osztályfőnökök folyamatosan az osztályok szülői értekezletein.</w:t>
      </w:r>
    </w:p>
    <w:p w:rsidR="003308A8" w:rsidRPr="00633FFE" w:rsidRDefault="003308A8" w:rsidP="003308A8">
      <w:pPr>
        <w:ind w:left="284"/>
        <w:jc w:val="both"/>
        <w:rPr>
          <w:b/>
        </w:rPr>
      </w:pPr>
    </w:p>
    <w:p w:rsidR="003308A8" w:rsidRPr="00633FFE" w:rsidRDefault="003308A8" w:rsidP="003308A8">
      <w:pPr>
        <w:ind w:left="284"/>
        <w:jc w:val="both"/>
      </w:pPr>
      <w:r w:rsidRPr="00633FFE">
        <w:t>A kapcsolat továbbfejlesztésére a pedagógusok és a szülők között a különböző iskolai programok adnak lehetőséget, fejleszthetik tovább az amúgy is jó kapcsolatot:</w:t>
      </w:r>
    </w:p>
    <w:p w:rsidR="003308A8" w:rsidRPr="00633FFE" w:rsidRDefault="003308A8" w:rsidP="003308A8">
      <w:pPr>
        <w:ind w:left="284"/>
        <w:jc w:val="both"/>
      </w:pPr>
      <w:r w:rsidRPr="00633FFE">
        <w:tab/>
        <w:t>- családi nap az iskolában,</w:t>
      </w:r>
    </w:p>
    <w:p w:rsidR="003308A8" w:rsidRPr="00633FFE" w:rsidRDefault="003308A8" w:rsidP="003308A8">
      <w:pPr>
        <w:ind w:left="284"/>
        <w:jc w:val="both"/>
      </w:pPr>
      <w:r w:rsidRPr="00633FFE">
        <w:tab/>
        <w:t>- Jókai nap</w:t>
      </w:r>
    </w:p>
    <w:p w:rsidR="003308A8" w:rsidRPr="00633FFE" w:rsidRDefault="003308A8" w:rsidP="003308A8">
      <w:pPr>
        <w:ind w:left="284"/>
        <w:jc w:val="both"/>
      </w:pPr>
      <w:r w:rsidRPr="00633FFE">
        <w:tab/>
        <w:t>- szülők bálja,</w:t>
      </w:r>
    </w:p>
    <w:p w:rsidR="003308A8" w:rsidRPr="00633FFE" w:rsidRDefault="003308A8" w:rsidP="003308A8">
      <w:pPr>
        <w:ind w:left="284"/>
        <w:jc w:val="both"/>
      </w:pPr>
      <w:r w:rsidRPr="00633FFE">
        <w:tab/>
        <w:t xml:space="preserve">- kirándulások, </w:t>
      </w:r>
    </w:p>
    <w:p w:rsidR="003308A8" w:rsidRPr="00633FFE" w:rsidRDefault="003308A8" w:rsidP="003308A8">
      <w:pPr>
        <w:ind w:left="284"/>
        <w:jc w:val="both"/>
      </w:pPr>
      <w:r w:rsidRPr="00633FFE">
        <w:tab/>
        <w:t>- más, egyéb a munkatervben meghatározott programok</w:t>
      </w:r>
    </w:p>
    <w:p w:rsidR="003308A8" w:rsidRPr="00633FFE" w:rsidRDefault="003308A8" w:rsidP="003308A8">
      <w:pPr>
        <w:ind w:left="720"/>
        <w:jc w:val="both"/>
      </w:pPr>
    </w:p>
    <w:p w:rsidR="003308A8" w:rsidRPr="00633FFE" w:rsidRDefault="003308A8" w:rsidP="004D3F44">
      <w:pPr>
        <w:numPr>
          <w:ilvl w:val="0"/>
          <w:numId w:val="19"/>
        </w:numPr>
        <w:jc w:val="both"/>
      </w:pPr>
      <w:r w:rsidRPr="00633FFE">
        <w:rPr>
          <w:b/>
        </w:rPr>
        <w:t>A szülők és a pedagógusok együttműködésére az alábbi fórumok szolgálnak</w:t>
      </w:r>
      <w:r w:rsidRPr="00633FFE">
        <w:t>:</w:t>
      </w:r>
    </w:p>
    <w:p w:rsidR="003308A8" w:rsidRPr="00633FFE" w:rsidRDefault="003308A8" w:rsidP="003308A8">
      <w:pPr>
        <w:jc w:val="both"/>
      </w:pPr>
    </w:p>
    <w:p w:rsidR="003308A8" w:rsidRPr="00633FFE" w:rsidRDefault="003308A8" w:rsidP="003308A8">
      <w:pPr>
        <w:jc w:val="both"/>
        <w:rPr>
          <w:b/>
        </w:rPr>
      </w:pPr>
      <w:r w:rsidRPr="00633FFE">
        <w:t xml:space="preserve">a) </w:t>
      </w:r>
      <w:r w:rsidRPr="00633FFE">
        <w:rPr>
          <w:b/>
        </w:rPr>
        <w:t>Családlátogatás.</w:t>
      </w:r>
    </w:p>
    <w:p w:rsidR="003308A8" w:rsidRPr="00633FFE" w:rsidRDefault="003308A8" w:rsidP="003308A8">
      <w:pPr>
        <w:jc w:val="both"/>
      </w:pPr>
      <w:r w:rsidRPr="00633FFE">
        <w:t xml:space="preserve">    Feladata, a gyermekek családi hátterének, körülményeinek megismerése, illetve </w:t>
      </w:r>
    </w:p>
    <w:p w:rsidR="003308A8" w:rsidRPr="00633FFE" w:rsidRDefault="003308A8" w:rsidP="003308A8">
      <w:pPr>
        <w:jc w:val="both"/>
      </w:pPr>
      <w:r w:rsidRPr="00633FFE">
        <w:lastRenderedPageBreak/>
        <w:t xml:space="preserve">    tanácsadása gyermek optimális fejlesztésének érdekében.</w:t>
      </w:r>
    </w:p>
    <w:p w:rsidR="003308A8" w:rsidRPr="00633FFE" w:rsidRDefault="003308A8" w:rsidP="003308A8">
      <w:pPr>
        <w:jc w:val="both"/>
      </w:pPr>
    </w:p>
    <w:p w:rsidR="003308A8" w:rsidRPr="00633FFE" w:rsidRDefault="003308A8" w:rsidP="004D3F44">
      <w:pPr>
        <w:numPr>
          <w:ilvl w:val="0"/>
          <w:numId w:val="20"/>
        </w:numPr>
        <w:jc w:val="both"/>
      </w:pPr>
      <w:r w:rsidRPr="00633FFE">
        <w:rPr>
          <w:b/>
        </w:rPr>
        <w:t>Szülői értekezlet</w:t>
      </w:r>
      <w:r w:rsidRPr="00633FFE">
        <w:t xml:space="preserve">. </w:t>
      </w:r>
    </w:p>
    <w:p w:rsidR="003308A8" w:rsidRPr="00633FFE" w:rsidRDefault="003308A8" w:rsidP="003308A8">
      <w:pPr>
        <w:jc w:val="both"/>
      </w:pPr>
      <w:r w:rsidRPr="00633FFE">
        <w:t xml:space="preserve">     Feladata:</w:t>
      </w:r>
    </w:p>
    <w:p w:rsidR="003308A8" w:rsidRPr="00633FFE" w:rsidRDefault="003308A8" w:rsidP="003308A8">
      <w:pPr>
        <w:ind w:left="720"/>
        <w:jc w:val="both"/>
      </w:pPr>
      <w:r w:rsidRPr="00633FFE">
        <w:t xml:space="preserve">• a szülők és a pedagógusok közötti folyamatos együttműködés kialakítása, </w:t>
      </w:r>
    </w:p>
    <w:p w:rsidR="003308A8" w:rsidRPr="00633FFE" w:rsidRDefault="003308A8" w:rsidP="003308A8">
      <w:pPr>
        <w:ind w:left="720"/>
        <w:jc w:val="both"/>
      </w:pPr>
      <w:r w:rsidRPr="00633FFE">
        <w:t>• a szülők tájékoztatása</w:t>
      </w:r>
    </w:p>
    <w:p w:rsidR="003308A8" w:rsidRPr="00633FFE" w:rsidRDefault="003308A8" w:rsidP="003308A8">
      <w:pPr>
        <w:ind w:left="1440"/>
        <w:jc w:val="both"/>
      </w:pPr>
      <w:r w:rsidRPr="00633FFE">
        <w:t>-   az iskola céljairól, feladatairól, lehetőségeiről,</w:t>
      </w:r>
    </w:p>
    <w:p w:rsidR="003308A8" w:rsidRPr="00633FFE" w:rsidRDefault="003308A8" w:rsidP="003308A8">
      <w:pPr>
        <w:ind w:left="1440"/>
        <w:jc w:val="both"/>
      </w:pPr>
      <w:r w:rsidRPr="00633FFE">
        <w:t xml:space="preserve">-   az országos és a helyi közoktatás-politika alakulásáról, változásairól, </w:t>
      </w:r>
    </w:p>
    <w:p w:rsidR="003308A8" w:rsidRPr="00633FFE" w:rsidRDefault="003308A8" w:rsidP="003308A8">
      <w:pPr>
        <w:ind w:left="1440"/>
        <w:jc w:val="both"/>
      </w:pPr>
      <w:r w:rsidRPr="00633FFE">
        <w:t>-   a helyi tanterv követelményeiről,</w:t>
      </w:r>
    </w:p>
    <w:p w:rsidR="003308A8" w:rsidRPr="00633FFE" w:rsidRDefault="003308A8" w:rsidP="003308A8">
      <w:pPr>
        <w:ind w:left="1440"/>
        <w:jc w:val="both"/>
      </w:pPr>
      <w:r w:rsidRPr="00633FFE">
        <w:t>-   az iskola és a szaktanárok értékelő munkájáról,</w:t>
      </w:r>
    </w:p>
    <w:p w:rsidR="003308A8" w:rsidRPr="00633FFE" w:rsidRDefault="003308A8" w:rsidP="003308A8">
      <w:pPr>
        <w:ind w:left="1440"/>
        <w:jc w:val="both"/>
      </w:pPr>
      <w:r w:rsidRPr="00633FFE">
        <w:t>-   a gyermek osztályának tanulmányi munkájáról, neveltségi szintjéről,</w:t>
      </w:r>
    </w:p>
    <w:p w:rsidR="003308A8" w:rsidRPr="00633FFE" w:rsidRDefault="003308A8" w:rsidP="003308A8">
      <w:pPr>
        <w:ind w:left="1440"/>
        <w:jc w:val="both"/>
      </w:pPr>
      <w:r w:rsidRPr="00633FFE">
        <w:t xml:space="preserve">-   az iskolai és az osztályközösség céljairól, feladatairól, eredményeiről, </w:t>
      </w:r>
    </w:p>
    <w:p w:rsidR="003308A8" w:rsidRPr="00633FFE" w:rsidRDefault="003308A8" w:rsidP="003308A8">
      <w:pPr>
        <w:ind w:left="1440"/>
        <w:jc w:val="both"/>
      </w:pPr>
      <w:r w:rsidRPr="00633FFE">
        <w:t xml:space="preserve">     problémáiról,</w:t>
      </w:r>
    </w:p>
    <w:p w:rsidR="003308A8" w:rsidRPr="00633FFE" w:rsidRDefault="003308A8" w:rsidP="003308A8">
      <w:pPr>
        <w:ind w:left="720" w:firstLine="720"/>
        <w:jc w:val="both"/>
      </w:pPr>
      <w:r w:rsidRPr="00633FFE">
        <w:t>-   a szülők kérdéseinek, véleményének, javaslatainak összegyűjtése és</w:t>
      </w:r>
    </w:p>
    <w:p w:rsidR="003308A8" w:rsidRPr="00633FFE" w:rsidRDefault="003308A8" w:rsidP="003308A8">
      <w:pPr>
        <w:ind w:left="720" w:firstLine="720"/>
        <w:jc w:val="both"/>
      </w:pPr>
      <w:r w:rsidRPr="00633FFE">
        <w:t xml:space="preserve">    továbbítása az iskola igazgatósága felé</w:t>
      </w:r>
    </w:p>
    <w:p w:rsidR="003308A8" w:rsidRPr="00633FFE" w:rsidRDefault="003308A8" w:rsidP="003308A8">
      <w:pPr>
        <w:jc w:val="both"/>
        <w:rPr>
          <w:b/>
        </w:rPr>
      </w:pPr>
    </w:p>
    <w:p w:rsidR="003308A8" w:rsidRPr="00633FFE" w:rsidRDefault="003308A8" w:rsidP="003308A8">
      <w:pPr>
        <w:jc w:val="both"/>
        <w:rPr>
          <w:b/>
        </w:rPr>
      </w:pPr>
      <w:r w:rsidRPr="00633FFE">
        <w:t>c)</w:t>
      </w:r>
      <w:r w:rsidRPr="00633FFE">
        <w:rPr>
          <w:b/>
        </w:rPr>
        <w:t xml:space="preserve"> Fogadóóra.</w:t>
      </w:r>
    </w:p>
    <w:p w:rsidR="003308A8" w:rsidRPr="00633FFE" w:rsidRDefault="003308A8" w:rsidP="003308A8">
      <w:pPr>
        <w:jc w:val="both"/>
      </w:pPr>
      <w:r w:rsidRPr="00633FFE">
        <w:t xml:space="preserve">    Feladata a szülők és a pedagógusok személyes találkozása, illetve ezen keresztül egy-</w:t>
      </w:r>
      <w:r w:rsidRPr="00633FFE">
        <w:softHyphen/>
        <w:t>egy</w:t>
      </w:r>
    </w:p>
    <w:p w:rsidR="003308A8" w:rsidRPr="00633FFE" w:rsidRDefault="003308A8" w:rsidP="003308A8">
      <w:pPr>
        <w:jc w:val="both"/>
      </w:pPr>
      <w:r w:rsidRPr="00633FFE">
        <w:t xml:space="preserve">    tanuló egyéni fejlesztésének segítése konkrét tanácsokkal. (otthoni tanulás, szabadidő</w:t>
      </w:r>
    </w:p>
    <w:p w:rsidR="003308A8" w:rsidRPr="00633FFE" w:rsidRDefault="003308A8" w:rsidP="003308A8">
      <w:pPr>
        <w:jc w:val="both"/>
      </w:pPr>
      <w:r w:rsidRPr="00633FFE">
        <w:t xml:space="preserve">    helyes eltöltése, egészséges életmódra nevelés, tehetséggondozás. továbbtanulás stb.)</w:t>
      </w:r>
    </w:p>
    <w:p w:rsidR="003308A8" w:rsidRPr="00633FFE" w:rsidRDefault="003308A8" w:rsidP="003308A8">
      <w:pPr>
        <w:jc w:val="both"/>
      </w:pPr>
    </w:p>
    <w:p w:rsidR="003308A8" w:rsidRPr="00633FFE" w:rsidRDefault="003308A8" w:rsidP="003308A8">
      <w:pPr>
        <w:jc w:val="both"/>
        <w:rPr>
          <w:b/>
        </w:rPr>
      </w:pPr>
      <w:r w:rsidRPr="00633FFE">
        <w:t>d)</w:t>
      </w:r>
      <w:r w:rsidRPr="00633FFE">
        <w:rPr>
          <w:b/>
        </w:rPr>
        <w:t xml:space="preserve"> Nyílt tanítási nap.</w:t>
      </w:r>
    </w:p>
    <w:p w:rsidR="003308A8" w:rsidRPr="00633FFE" w:rsidRDefault="003308A8" w:rsidP="003308A8">
      <w:pPr>
        <w:jc w:val="both"/>
      </w:pPr>
      <w:r w:rsidRPr="00633FFE">
        <w:t xml:space="preserve">    Feladata, hogy a szülő betekintést nyerjen az iskolai nevelő és oktató munka </w:t>
      </w:r>
    </w:p>
    <w:p w:rsidR="003308A8" w:rsidRPr="00633FFE" w:rsidRDefault="003308A8" w:rsidP="003308A8">
      <w:pPr>
        <w:jc w:val="both"/>
      </w:pPr>
      <w:r w:rsidRPr="00633FFE">
        <w:t xml:space="preserve">    mindennapjaiba, ismerje meg személyesen a tanítási órák lefolyását, tájékozódjon </w:t>
      </w:r>
    </w:p>
    <w:p w:rsidR="003308A8" w:rsidRPr="00633FFE" w:rsidRDefault="003308A8" w:rsidP="003308A8">
      <w:pPr>
        <w:jc w:val="both"/>
      </w:pPr>
      <w:r w:rsidRPr="00633FFE">
        <w:t xml:space="preserve">    közvetlenül gyermeke és az osztályközösség iskolai életéről.</w:t>
      </w:r>
    </w:p>
    <w:p w:rsidR="003308A8" w:rsidRPr="00633FFE" w:rsidRDefault="003308A8" w:rsidP="003308A8">
      <w:pPr>
        <w:jc w:val="both"/>
      </w:pPr>
    </w:p>
    <w:p w:rsidR="003308A8" w:rsidRPr="00633FFE" w:rsidRDefault="003308A8" w:rsidP="003308A8">
      <w:pPr>
        <w:jc w:val="both"/>
      </w:pPr>
      <w:r w:rsidRPr="00633FFE">
        <w:t>e)</w:t>
      </w:r>
      <w:r w:rsidRPr="00633FFE">
        <w:rPr>
          <w:b/>
        </w:rPr>
        <w:t xml:space="preserve"> Írásbeli tájékoztató.</w:t>
      </w:r>
    </w:p>
    <w:p w:rsidR="003308A8" w:rsidRPr="00633FFE" w:rsidRDefault="003308A8" w:rsidP="003308A8">
      <w:pPr>
        <w:jc w:val="both"/>
      </w:pPr>
      <w:r w:rsidRPr="00633FFE">
        <w:t xml:space="preserve">    Feladata a szülők tájékoztatása a tanulók tanulmányaival vagy magatartásával összefüggő</w:t>
      </w:r>
    </w:p>
    <w:p w:rsidR="003308A8" w:rsidRPr="00633FFE" w:rsidRDefault="003308A8" w:rsidP="003308A8">
      <w:pPr>
        <w:jc w:val="both"/>
      </w:pPr>
      <w:r w:rsidRPr="00633FFE">
        <w:t xml:space="preserve">    eseményekről, illetve a különféle iskolai vagy osztály szintű programokról.</w:t>
      </w:r>
    </w:p>
    <w:p w:rsidR="003308A8" w:rsidRPr="00633FFE" w:rsidRDefault="003308A8" w:rsidP="003308A8">
      <w:pPr>
        <w:jc w:val="both"/>
      </w:pPr>
    </w:p>
    <w:p w:rsidR="003308A8" w:rsidRPr="00633FFE" w:rsidRDefault="003308A8" w:rsidP="003308A8">
      <w:pPr>
        <w:jc w:val="both"/>
      </w:pPr>
      <w:r w:rsidRPr="00633FFE">
        <w:t>6.A szülői értekezletek, a fogadórák és a nyílt tanítási napok időpontját az iskolai munkaterv</w:t>
      </w:r>
    </w:p>
    <w:p w:rsidR="003308A8" w:rsidRPr="00633FFE" w:rsidRDefault="003308A8" w:rsidP="003308A8">
      <w:pPr>
        <w:jc w:val="both"/>
      </w:pPr>
      <w:r w:rsidRPr="00633FFE">
        <w:t xml:space="preserve">     évenként határozza meg.</w:t>
      </w:r>
    </w:p>
    <w:p w:rsidR="003308A8" w:rsidRPr="00633FFE" w:rsidRDefault="003308A8" w:rsidP="003308A8">
      <w:pPr>
        <w:jc w:val="both"/>
      </w:pPr>
    </w:p>
    <w:p w:rsidR="003308A8" w:rsidRPr="00633FFE" w:rsidRDefault="003308A8" w:rsidP="003308A8">
      <w:pPr>
        <w:jc w:val="both"/>
      </w:pPr>
      <w:r w:rsidRPr="00633FFE">
        <w:t>7.A szülők kérdéseiket, véleményüket, javaslataikat szóban vagy írásban egyénileg, illetve</w:t>
      </w:r>
    </w:p>
    <w:p w:rsidR="003308A8" w:rsidRPr="00633FFE" w:rsidRDefault="003308A8" w:rsidP="003308A8">
      <w:pPr>
        <w:jc w:val="both"/>
      </w:pPr>
      <w:r w:rsidRPr="00633FFE">
        <w:t xml:space="preserve">     választott képviselőik, tisztségviselőik útján közölhetik az iskola igazgatóságával,</w:t>
      </w:r>
    </w:p>
    <w:p w:rsidR="003308A8" w:rsidRPr="00633FFE" w:rsidRDefault="003308A8" w:rsidP="003308A8">
      <w:pPr>
        <w:jc w:val="both"/>
      </w:pPr>
      <w:r w:rsidRPr="00633FFE">
        <w:t xml:space="preserve">     nevelőtestületével vagy a  szülők szervezetével.</w:t>
      </w:r>
      <w:bookmarkStart w:id="49" w:name="_Toc505081183"/>
      <w:bookmarkStart w:id="50" w:name="_Toc504796748"/>
    </w:p>
    <w:p w:rsidR="003308A8" w:rsidRPr="00633FFE" w:rsidRDefault="003308A8" w:rsidP="003308A8">
      <w:pPr>
        <w:jc w:val="both"/>
      </w:pPr>
    </w:p>
    <w:p w:rsidR="003308A8" w:rsidRPr="00633FFE" w:rsidRDefault="003308A8" w:rsidP="003308A8">
      <w:pPr>
        <w:autoSpaceDE w:val="0"/>
        <w:autoSpaceDN w:val="0"/>
        <w:adjustRightInd w:val="0"/>
        <w:jc w:val="both"/>
      </w:pPr>
      <w:r w:rsidRPr="00633FFE">
        <w:t>8 Kapcsolattartás az iskola partnereivel</w:t>
      </w:r>
    </w:p>
    <w:p w:rsidR="003308A8" w:rsidRPr="00633FFE" w:rsidRDefault="003308A8" w:rsidP="003308A8">
      <w:pPr>
        <w:tabs>
          <w:tab w:val="left" w:pos="705"/>
        </w:tabs>
        <w:autoSpaceDE w:val="0"/>
        <w:autoSpaceDN w:val="0"/>
        <w:adjustRightInd w:val="0"/>
        <w:jc w:val="both"/>
      </w:pPr>
    </w:p>
    <w:p w:rsidR="003308A8" w:rsidRPr="00633FFE" w:rsidRDefault="003308A8" w:rsidP="003308A8">
      <w:pPr>
        <w:tabs>
          <w:tab w:val="left" w:pos="705"/>
        </w:tabs>
        <w:autoSpaceDE w:val="0"/>
        <w:autoSpaceDN w:val="0"/>
        <w:adjustRightInd w:val="0"/>
        <w:jc w:val="both"/>
        <w:rPr>
          <w:iCs/>
        </w:rPr>
      </w:pPr>
      <w:r w:rsidRPr="00633FFE">
        <w:rPr>
          <w:iCs/>
        </w:rPr>
        <w:t>A külső partnerekkel történő kapcsolattartás szabályozása jelentős részben a szervezeti és működési szabályzat jogkörébe tartozik.</w:t>
      </w:r>
    </w:p>
    <w:p w:rsidR="003308A8" w:rsidRPr="00633FFE" w:rsidRDefault="003308A8" w:rsidP="003308A8">
      <w:pPr>
        <w:jc w:val="both"/>
        <w:rPr>
          <w:b/>
          <w:sz w:val="28"/>
          <w:szCs w:val="28"/>
        </w:rPr>
      </w:pPr>
    </w:p>
    <w:p w:rsidR="003308A8" w:rsidRDefault="003308A8" w:rsidP="003308A8">
      <w:pPr>
        <w:jc w:val="both"/>
        <w:rPr>
          <w:b/>
          <w:sz w:val="28"/>
          <w:szCs w:val="28"/>
        </w:rPr>
      </w:pPr>
    </w:p>
    <w:p w:rsidR="003308A8" w:rsidRPr="00633FFE" w:rsidRDefault="003308A8" w:rsidP="00B53DAF">
      <w:pPr>
        <w:pStyle w:val="Cmsor1"/>
        <w:jc w:val="center"/>
        <w:rPr>
          <w:b/>
          <w:sz w:val="28"/>
          <w:szCs w:val="28"/>
        </w:rPr>
      </w:pPr>
      <w:bookmarkStart w:id="51" w:name="_Toc437271791"/>
      <w:r w:rsidRPr="00633FFE">
        <w:rPr>
          <w:b/>
          <w:sz w:val="28"/>
          <w:szCs w:val="28"/>
        </w:rPr>
        <w:t>X.</w:t>
      </w:r>
      <w:r>
        <w:rPr>
          <w:b/>
          <w:sz w:val="28"/>
          <w:szCs w:val="28"/>
        </w:rPr>
        <w:t xml:space="preserve"> </w:t>
      </w:r>
      <w:r w:rsidRPr="00633FFE">
        <w:rPr>
          <w:b/>
          <w:sz w:val="28"/>
          <w:szCs w:val="28"/>
        </w:rPr>
        <w:t>A TANULMÁNYOK ALATTI VIZSGA VIZSGASZABÁLYZATA</w:t>
      </w:r>
      <w:bookmarkEnd w:id="51"/>
    </w:p>
    <w:p w:rsidR="003308A8" w:rsidRPr="00633FFE" w:rsidRDefault="003308A8" w:rsidP="003308A8">
      <w:pPr>
        <w:jc w:val="both"/>
        <w:rPr>
          <w:b/>
          <w:sz w:val="28"/>
          <w:szCs w:val="28"/>
        </w:rPr>
      </w:pPr>
    </w:p>
    <w:p w:rsidR="003308A8" w:rsidRPr="00633FFE" w:rsidRDefault="003308A8" w:rsidP="003308A8">
      <w:pPr>
        <w:spacing w:line="276" w:lineRule="auto"/>
        <w:rPr>
          <w:b/>
          <w:bCs/>
        </w:rPr>
      </w:pPr>
      <w:smartTag w:uri="urn:schemas-microsoft-com:office:smarttags" w:element="metricconverter">
        <w:smartTagPr>
          <w:attr w:name="ProductID" w:val="1. A"/>
        </w:smartTagPr>
        <w:r w:rsidRPr="00633FFE">
          <w:rPr>
            <w:b/>
            <w:bCs/>
          </w:rPr>
          <w:t>1. A</w:t>
        </w:r>
      </w:smartTag>
      <w:r w:rsidRPr="00633FFE">
        <w:rPr>
          <w:b/>
          <w:bCs/>
        </w:rPr>
        <w:t xml:space="preserve"> vizsgaszabályzat hatálya, célja</w:t>
      </w:r>
      <w:r w:rsidR="00B53DAF">
        <w:rPr>
          <w:b/>
          <w:bCs/>
        </w:rPr>
        <w:t>:</w:t>
      </w:r>
    </w:p>
    <w:p w:rsidR="003308A8" w:rsidRPr="00633FFE" w:rsidRDefault="003308A8" w:rsidP="003308A8">
      <w:pPr>
        <w:spacing w:line="276" w:lineRule="auto"/>
        <w:rPr>
          <w:b/>
          <w:bCs/>
        </w:rPr>
      </w:pPr>
    </w:p>
    <w:p w:rsidR="003308A8" w:rsidRDefault="003308A8" w:rsidP="003308A8">
      <w:pPr>
        <w:spacing w:line="276" w:lineRule="auto"/>
        <w:jc w:val="both"/>
        <w:rPr>
          <w:bCs/>
        </w:rPr>
      </w:pPr>
      <w:r w:rsidRPr="00633FFE">
        <w:rPr>
          <w:bCs/>
        </w:rPr>
        <w:t xml:space="preserve">Jelen vizsgaszabályzat az intézmény által szervezett </w:t>
      </w:r>
      <w:r w:rsidRPr="00633FFE">
        <w:rPr>
          <w:bCs/>
          <w:i/>
        </w:rPr>
        <w:t>tanulmányok alatti vizsgákra,</w:t>
      </w:r>
      <w:r w:rsidRPr="00633FFE">
        <w:rPr>
          <w:bCs/>
        </w:rPr>
        <w:t xml:space="preserve"> azaz:</w:t>
      </w:r>
    </w:p>
    <w:p w:rsidR="00B53DAF" w:rsidRDefault="00B53DAF" w:rsidP="003308A8">
      <w:pPr>
        <w:spacing w:line="276" w:lineRule="auto"/>
        <w:rPr>
          <w:bCs/>
        </w:rPr>
      </w:pPr>
    </w:p>
    <w:p w:rsidR="00B53DAF" w:rsidRDefault="00B53DAF" w:rsidP="003308A8">
      <w:pPr>
        <w:spacing w:line="276" w:lineRule="auto"/>
        <w:rPr>
          <w:bCs/>
        </w:rPr>
      </w:pPr>
    </w:p>
    <w:p w:rsidR="00B53DAF" w:rsidRDefault="00B53DAF" w:rsidP="003308A8">
      <w:pPr>
        <w:spacing w:line="276" w:lineRule="auto"/>
        <w:rPr>
          <w:bCs/>
        </w:rPr>
      </w:pPr>
    </w:p>
    <w:p w:rsidR="003308A8" w:rsidRPr="00B53DAF" w:rsidRDefault="003308A8" w:rsidP="003308A8">
      <w:pPr>
        <w:spacing w:line="276" w:lineRule="auto"/>
        <w:rPr>
          <w:b/>
          <w:bCs/>
        </w:rPr>
      </w:pPr>
      <w:r w:rsidRPr="00B53DAF">
        <w:rPr>
          <w:b/>
          <w:bCs/>
        </w:rPr>
        <w:t>-</w:t>
      </w:r>
      <w:r w:rsidR="00B53DAF" w:rsidRPr="00B53DAF">
        <w:rPr>
          <w:b/>
          <w:bCs/>
        </w:rPr>
        <w:t xml:space="preserve"> O</w:t>
      </w:r>
      <w:r w:rsidRPr="00B53DAF">
        <w:rPr>
          <w:b/>
          <w:bCs/>
        </w:rPr>
        <w:t xml:space="preserve">sztályozó </w:t>
      </w:r>
      <w:r w:rsidR="00B53DAF" w:rsidRPr="00B53DAF">
        <w:rPr>
          <w:b/>
          <w:bCs/>
        </w:rPr>
        <w:t>vizsgákra vonatkozik:</w:t>
      </w:r>
    </w:p>
    <w:p w:rsidR="003308A8" w:rsidRPr="00633FFE" w:rsidRDefault="00B53DAF" w:rsidP="003308A8">
      <w:pPr>
        <w:pStyle w:val="NormlWeb"/>
        <w:spacing w:before="0" w:beforeAutospacing="0" w:after="20" w:afterAutospacing="0"/>
        <w:jc w:val="both"/>
      </w:pPr>
      <w:r>
        <w:t xml:space="preserve">Ha a </w:t>
      </w:r>
      <w:r w:rsidR="003308A8" w:rsidRPr="00633FFE">
        <w:t>tanuló teljesítménye tanítási év közben nem volt érdemjeggyel értékelhető, a tanítási év végén nem minősíthető, kivéve, ha a nevelőtestület engedélyezi, hogy osztályozóvizsgát tegyen.</w:t>
      </w:r>
    </w:p>
    <w:p w:rsidR="003308A8" w:rsidRPr="00633FFE" w:rsidRDefault="003308A8" w:rsidP="003308A8">
      <w:pPr>
        <w:pStyle w:val="NormlWeb"/>
        <w:spacing w:before="0" w:beforeAutospacing="0" w:after="20" w:afterAutospacing="0"/>
        <w:ind w:firstLine="180"/>
        <w:jc w:val="both"/>
      </w:pPr>
      <w:r w:rsidRPr="00633FFE">
        <w:t>A nevelőtestület az osztályozóvizsga letételét akkor tagadhatja meg, ha a tanuló igazolatlan mulasztásainak száma meghaladja a húsz tanórai foglalkozást,</w:t>
      </w:r>
      <w:r w:rsidRPr="00633FFE">
        <w:rPr>
          <w:rStyle w:val="apple-converted-space"/>
        </w:rPr>
        <w:t> </w:t>
      </w:r>
    </w:p>
    <w:p w:rsidR="003308A8" w:rsidRPr="00633FFE" w:rsidRDefault="003308A8" w:rsidP="003308A8">
      <w:pPr>
        <w:spacing w:line="276" w:lineRule="auto"/>
        <w:ind w:left="720" w:firstLine="720"/>
        <w:rPr>
          <w:bCs/>
          <w:i/>
        </w:rPr>
      </w:pPr>
    </w:p>
    <w:p w:rsidR="003308A8" w:rsidRPr="00633FFE" w:rsidRDefault="00B53DAF" w:rsidP="003308A8">
      <w:pPr>
        <w:spacing w:line="276" w:lineRule="auto"/>
        <w:rPr>
          <w:b/>
          <w:bCs/>
          <w:i/>
        </w:rPr>
      </w:pPr>
      <w:r>
        <w:rPr>
          <w:b/>
          <w:bCs/>
          <w:i/>
        </w:rPr>
        <w:t xml:space="preserve">- </w:t>
      </w:r>
      <w:r w:rsidRPr="00B53DAF">
        <w:rPr>
          <w:b/>
          <w:bCs/>
        </w:rPr>
        <w:t>Különbözeti vizsgákra vonatkozik</w:t>
      </w:r>
      <w:r>
        <w:rPr>
          <w:b/>
          <w:bCs/>
          <w:i/>
        </w:rPr>
        <w:t>:</w:t>
      </w:r>
    </w:p>
    <w:p w:rsidR="003308A8" w:rsidRPr="00633FFE" w:rsidRDefault="003308A8" w:rsidP="003308A8">
      <w:pPr>
        <w:autoSpaceDE w:val="0"/>
        <w:autoSpaceDN w:val="0"/>
        <w:adjustRightInd w:val="0"/>
        <w:jc w:val="both"/>
      </w:pPr>
      <w:r w:rsidRPr="00633FFE">
        <w:t xml:space="preserve">Az átvételkor </w:t>
      </w:r>
      <w:r w:rsidRPr="00633FFE">
        <w:rPr>
          <w:b/>
        </w:rPr>
        <w:t>különbözeti vizsga</w:t>
      </w:r>
      <w:r w:rsidRPr="00633FFE">
        <w:t xml:space="preserve"> letétele akkor írható elő, ha a tanult tananyagban vagy annak ütemezésében jelentős eltérés állapítható meg. Az igazgató lehetőséget biztosíthat arra, hogy a különbözeti vizsgát a felvételtől számított maximum három hónapon belül tegye le az átvett tanuló. </w:t>
      </w:r>
    </w:p>
    <w:p w:rsidR="003308A8" w:rsidRPr="00633FFE" w:rsidRDefault="003308A8" w:rsidP="003308A8">
      <w:pPr>
        <w:spacing w:line="276" w:lineRule="auto"/>
        <w:rPr>
          <w:b/>
          <w:bCs/>
          <w:i/>
        </w:rPr>
      </w:pPr>
    </w:p>
    <w:p w:rsidR="003308A8" w:rsidRPr="00B53DAF" w:rsidRDefault="003308A8" w:rsidP="003308A8">
      <w:pPr>
        <w:spacing w:line="276" w:lineRule="auto"/>
        <w:rPr>
          <w:bCs/>
        </w:rPr>
      </w:pPr>
      <w:r w:rsidRPr="00B53DAF">
        <w:rPr>
          <w:b/>
          <w:bCs/>
        </w:rPr>
        <w:t>-</w:t>
      </w:r>
      <w:r w:rsidR="00B53DAF" w:rsidRPr="00B53DAF">
        <w:rPr>
          <w:b/>
          <w:bCs/>
        </w:rPr>
        <w:t xml:space="preserve"> J</w:t>
      </w:r>
      <w:r w:rsidRPr="00B53DAF">
        <w:rPr>
          <w:b/>
          <w:bCs/>
        </w:rPr>
        <w:t>avítóvizsgákra vonatkozik</w:t>
      </w:r>
      <w:r w:rsidR="00B53DAF" w:rsidRPr="00B53DAF">
        <w:rPr>
          <w:bCs/>
        </w:rPr>
        <w:t>:</w:t>
      </w:r>
    </w:p>
    <w:p w:rsidR="003308A8" w:rsidRPr="00B53DAF" w:rsidRDefault="003308A8" w:rsidP="003308A8">
      <w:pPr>
        <w:shd w:val="clear" w:color="auto" w:fill="FFFFFF"/>
        <w:spacing w:line="240" w:lineRule="atLeast"/>
        <w:jc w:val="both"/>
        <w:rPr>
          <w:rFonts w:ascii="Tahoma" w:hAnsi="Tahoma" w:cs="Tahoma"/>
        </w:rPr>
      </w:pPr>
      <w:r w:rsidRPr="00B53DAF">
        <w:rPr>
          <w:bCs/>
          <w:iCs/>
        </w:rPr>
        <w:t>Javítóvizsgát tehet a vizsgázó, ha</w:t>
      </w:r>
    </w:p>
    <w:p w:rsidR="003308A8" w:rsidRPr="00633FFE" w:rsidRDefault="003308A8" w:rsidP="003308A8">
      <w:pPr>
        <w:shd w:val="clear" w:color="auto" w:fill="FFFFFF"/>
        <w:spacing w:line="240" w:lineRule="atLeast"/>
        <w:jc w:val="both"/>
        <w:rPr>
          <w:rFonts w:ascii="Tahoma" w:hAnsi="Tahoma" w:cs="Tahoma"/>
        </w:rPr>
      </w:pPr>
      <w:r w:rsidRPr="00633FFE">
        <w:t>a) a tanév végén - </w:t>
      </w:r>
      <w:r w:rsidRPr="00633FFE">
        <w:rPr>
          <w:b/>
          <w:bCs/>
          <w:i/>
          <w:iCs/>
        </w:rPr>
        <w:t>legfeljebb három tantárgyból</w:t>
      </w:r>
      <w:r w:rsidRPr="00633FFE">
        <w:t> - elégtelen osztályzatot kapott,</w:t>
      </w:r>
    </w:p>
    <w:p w:rsidR="003308A8" w:rsidRPr="00633FFE" w:rsidRDefault="003308A8" w:rsidP="003308A8">
      <w:pPr>
        <w:shd w:val="clear" w:color="auto" w:fill="FFFFFF"/>
        <w:spacing w:line="240" w:lineRule="atLeast"/>
        <w:jc w:val="both"/>
        <w:rPr>
          <w:rFonts w:ascii="Tahoma" w:hAnsi="Tahoma" w:cs="Tahoma"/>
        </w:rPr>
      </w:pPr>
      <w:r w:rsidRPr="00633FFE">
        <w:t>b) az osztályozó vizsgáról, a különbözeti vizsgáról számára felróható okból elkésik, távol marad, vagy a vizsgáról engedély nélkül eltávozik.</w:t>
      </w:r>
    </w:p>
    <w:p w:rsidR="003308A8" w:rsidRPr="00633FFE" w:rsidRDefault="003308A8" w:rsidP="003308A8">
      <w:pPr>
        <w:shd w:val="clear" w:color="auto" w:fill="FFFFFF"/>
        <w:spacing w:line="240" w:lineRule="atLeast"/>
        <w:jc w:val="both"/>
      </w:pPr>
      <w:r w:rsidRPr="00633FFE">
        <w:t xml:space="preserve">A vizsgázó javítóvizsgát az iskola igazgatója által meghatározott időpontban, az augusztus 15-étől augusztus 31-éig terjedő időszakban tehet. </w:t>
      </w:r>
    </w:p>
    <w:p w:rsidR="003308A8" w:rsidRDefault="003308A8" w:rsidP="003308A8">
      <w:pPr>
        <w:shd w:val="clear" w:color="auto" w:fill="FFFFFF"/>
        <w:spacing w:line="240" w:lineRule="atLeast"/>
        <w:jc w:val="both"/>
      </w:pPr>
      <w:r w:rsidRPr="00633FFE">
        <w:t>A különbözeti és a beszámoltató vizsgákra tanévenként legalább két vizsgaidőszakot kell kijelölni. Javítóvizsga letételére az augusztus 15-étől augusztus 31-éig terjedő időszakban, osztályozó, különbözeti és beszámoltató vizsga esetén a vizsgát megelőző három hónapon belül kell a vizsgaidőszakot kijelölni azzal, hogy osztályozó vizsgát az iskola a tanítási év során bármikor szervezhet. A vizsgák időpontjáról a vizsgázót a vizsgára történő jelentkezéskor írásban tájékoztatni kell.</w:t>
      </w:r>
    </w:p>
    <w:p w:rsidR="004E02FC" w:rsidRDefault="004E02FC" w:rsidP="003308A8">
      <w:pPr>
        <w:shd w:val="clear" w:color="auto" w:fill="FFFFFF"/>
        <w:spacing w:line="240" w:lineRule="atLeast"/>
        <w:jc w:val="both"/>
      </w:pPr>
    </w:p>
    <w:p w:rsidR="004E02FC" w:rsidRDefault="004E02FC" w:rsidP="004E02FC">
      <w:pPr>
        <w:shd w:val="clear" w:color="auto" w:fill="FFFFFF"/>
        <w:spacing w:line="240" w:lineRule="atLeast"/>
        <w:jc w:val="both"/>
        <w:rPr>
          <w:b/>
        </w:rPr>
      </w:pPr>
      <w:r>
        <w:rPr>
          <w:rFonts w:ascii="Tahoma" w:hAnsi="Tahoma" w:cs="Tahoma"/>
        </w:rPr>
        <w:t xml:space="preserve">- </w:t>
      </w:r>
      <w:r w:rsidR="0086618A">
        <w:rPr>
          <w:b/>
        </w:rPr>
        <w:t xml:space="preserve">Tanulmányok alatti </w:t>
      </w:r>
      <w:r w:rsidR="004E1071">
        <w:rPr>
          <w:b/>
        </w:rPr>
        <w:t>záró</w:t>
      </w:r>
      <w:r w:rsidR="00C42D0E">
        <w:rPr>
          <w:b/>
        </w:rPr>
        <w:t>vizsgá</w:t>
      </w:r>
      <w:r w:rsidR="004E1071">
        <w:rPr>
          <w:b/>
        </w:rPr>
        <w:t>kra</w:t>
      </w:r>
      <w:r w:rsidRPr="004E02FC">
        <w:rPr>
          <w:b/>
        </w:rPr>
        <w:t xml:space="preserve">: </w:t>
      </w:r>
    </w:p>
    <w:p w:rsidR="0086618A" w:rsidRDefault="0086618A" w:rsidP="004E02FC">
      <w:pPr>
        <w:shd w:val="clear" w:color="auto" w:fill="FFFFFF"/>
        <w:spacing w:line="240" w:lineRule="atLeast"/>
        <w:jc w:val="both"/>
        <w:rPr>
          <w:b/>
        </w:rPr>
      </w:pPr>
    </w:p>
    <w:p w:rsidR="0086618A" w:rsidRPr="0086618A" w:rsidRDefault="0086618A" w:rsidP="0086618A">
      <w:pPr>
        <w:rPr>
          <w:b/>
          <w:u w:val="single"/>
        </w:rPr>
      </w:pPr>
      <w:r w:rsidRPr="0086618A">
        <w:rPr>
          <w:b/>
          <w:u w:val="single"/>
        </w:rPr>
        <w:t xml:space="preserve">A tanulmányok alatti </w:t>
      </w:r>
      <w:r w:rsidR="004E1071">
        <w:rPr>
          <w:b/>
          <w:u w:val="single"/>
        </w:rPr>
        <w:t>záró</w:t>
      </w:r>
      <w:r w:rsidRPr="0086618A">
        <w:rPr>
          <w:b/>
          <w:u w:val="single"/>
        </w:rPr>
        <w:t>vizsga feladata:</w:t>
      </w:r>
    </w:p>
    <w:p w:rsidR="0086618A" w:rsidRPr="0086618A" w:rsidRDefault="0086618A" w:rsidP="0086618A">
      <w:pPr>
        <w:rPr>
          <w:b/>
          <w:u w:val="single"/>
        </w:rPr>
      </w:pPr>
      <w:r w:rsidRPr="0086618A">
        <w:rPr>
          <w:b/>
          <w:u w:val="single"/>
        </w:rPr>
        <w:t xml:space="preserve"> </w:t>
      </w:r>
    </w:p>
    <w:p w:rsidR="0086618A" w:rsidRDefault="0086618A" w:rsidP="0086618A">
      <w:pPr>
        <w:jc w:val="both"/>
      </w:pPr>
      <w:r w:rsidRPr="00733AB2">
        <w:t xml:space="preserve">A záróvizsga a szükséges ismeretek, készségek és képességek ellenőrzése és értékelése, amelynek során a tanulónak arról kell tanúságot tennie, hogy a tanult ismereteket alkalmazni tudja. A záróvizsga a tantervben meghatározottak szerint történik. A 7.-8. osztályos tanulók záróvizsgájának feladata a középfokú oktatási intézményekben folytatódó tanulmányi munka megalapozása az általános iskolai ismeretanyag áttekintésével, a tanulók képességszint mérésére irányultan. </w:t>
      </w:r>
    </w:p>
    <w:p w:rsidR="0086618A" w:rsidRPr="00733AB2" w:rsidRDefault="0086618A" w:rsidP="0086618A">
      <w:pPr>
        <w:jc w:val="both"/>
      </w:pPr>
    </w:p>
    <w:p w:rsidR="0086618A" w:rsidRDefault="0086618A" w:rsidP="0086618A">
      <w:pPr>
        <w:jc w:val="both"/>
        <w:rPr>
          <w:b/>
          <w:u w:val="single"/>
        </w:rPr>
      </w:pPr>
      <w:r>
        <w:rPr>
          <w:b/>
          <w:u w:val="single"/>
        </w:rPr>
        <w:t xml:space="preserve">A tanulmányok alatti </w:t>
      </w:r>
      <w:r w:rsidR="004E1071">
        <w:rPr>
          <w:b/>
          <w:u w:val="single"/>
        </w:rPr>
        <w:t>záró</w:t>
      </w:r>
      <w:r>
        <w:rPr>
          <w:b/>
          <w:u w:val="single"/>
        </w:rPr>
        <w:t>vizsga</w:t>
      </w:r>
      <w:r w:rsidRPr="00733AB2">
        <w:rPr>
          <w:b/>
          <w:u w:val="single"/>
        </w:rPr>
        <w:t xml:space="preserve"> célja</w:t>
      </w:r>
      <w:r>
        <w:rPr>
          <w:b/>
          <w:u w:val="single"/>
        </w:rPr>
        <w:t>:</w:t>
      </w:r>
    </w:p>
    <w:p w:rsidR="0086618A" w:rsidRPr="00733AB2" w:rsidRDefault="0086618A" w:rsidP="0086618A">
      <w:pPr>
        <w:jc w:val="both"/>
        <w:rPr>
          <w:b/>
          <w:u w:val="single"/>
        </w:rPr>
      </w:pPr>
      <w:r w:rsidRPr="00733AB2">
        <w:rPr>
          <w:b/>
          <w:u w:val="single"/>
        </w:rPr>
        <w:t xml:space="preserve"> </w:t>
      </w:r>
    </w:p>
    <w:p w:rsidR="0086618A" w:rsidRDefault="0086618A" w:rsidP="0086618A">
      <w:pPr>
        <w:jc w:val="both"/>
      </w:pPr>
      <w:r w:rsidRPr="00733AB2">
        <w:t xml:space="preserve">A továbbhaladáshoz szükséges ismeretek rendszerezett áttekintése és számonkérése. Értelmes, a tanulókat is motiváló cél- és feladat-meghatározás a 7. évfolyam II. félévének végére, illetve a 8. évfolyam I. félévre. Annak biztosítása, hogy a tanuló vizsgahelyzetben adjon számot tudásáról (szóban és írásban). Diákjaink ez által felkészülnek az írásbeli és szóbeli felvételi vizsgákra. A tanulók a záróvizsgákra való felkészülésük közben alkalmat kapnak arra, hogy tanulmányaikban  elmélyedjenek, ismereteiket rendszerezzék. Továbbá célunk tanulóink felkészítése a középfokú tanulmányokra, hogy közöttük minél kevesebb legyen a lemorzsolódottak aránya. </w:t>
      </w:r>
    </w:p>
    <w:p w:rsidR="0086618A" w:rsidRDefault="0086618A" w:rsidP="0086618A">
      <w:pPr>
        <w:jc w:val="both"/>
      </w:pPr>
    </w:p>
    <w:p w:rsidR="0086618A" w:rsidRPr="00733AB2" w:rsidRDefault="0086618A" w:rsidP="0086618A">
      <w:pPr>
        <w:jc w:val="both"/>
      </w:pPr>
    </w:p>
    <w:p w:rsidR="0086618A" w:rsidRDefault="0086618A" w:rsidP="0086618A">
      <w:pPr>
        <w:jc w:val="both"/>
        <w:rPr>
          <w:b/>
          <w:u w:val="single"/>
        </w:rPr>
      </w:pPr>
      <w:r>
        <w:rPr>
          <w:b/>
          <w:u w:val="single"/>
        </w:rPr>
        <w:t>A záróvizsga időpontja:</w:t>
      </w:r>
    </w:p>
    <w:p w:rsidR="0086618A" w:rsidRPr="00733AB2" w:rsidRDefault="0086618A" w:rsidP="0086618A">
      <w:pPr>
        <w:jc w:val="both"/>
        <w:rPr>
          <w:b/>
          <w:u w:val="single"/>
        </w:rPr>
      </w:pPr>
    </w:p>
    <w:p w:rsidR="0086618A" w:rsidRDefault="0086618A" w:rsidP="0086618A">
      <w:pPr>
        <w:jc w:val="both"/>
      </w:pPr>
      <w:r w:rsidRPr="00733AB2">
        <w:t xml:space="preserve">A 7. évfolyam II. félévének végén tartjuk meg </w:t>
      </w:r>
      <w:r w:rsidRPr="00733AB2">
        <w:rPr>
          <w:b/>
        </w:rPr>
        <w:t>magyar nyelv és irodalom és a választott tantárgyból</w:t>
      </w:r>
      <w:r w:rsidRPr="00733AB2">
        <w:t xml:space="preserve"> a záróvizsgát, amelynek előnye az, hogy a szóbeli vizsga kellő felkészítést jelent majd a következő időszakra várható középiskolai szóbeli felvételi vizsgákra. A 8. évfolyam első félévének végén történik a számonkérés </w:t>
      </w:r>
      <w:r w:rsidRPr="00CA6D61">
        <w:rPr>
          <w:b/>
        </w:rPr>
        <w:t>az idegen nyelvből</w:t>
      </w:r>
      <w:r w:rsidRPr="00733AB2">
        <w:t xml:space="preserve"> és a </w:t>
      </w:r>
      <w:r w:rsidRPr="00CA6D61">
        <w:rPr>
          <w:b/>
        </w:rPr>
        <w:t>matematika</w:t>
      </w:r>
      <w:r w:rsidRPr="00733AB2">
        <w:t xml:space="preserve"> tantárgyból. A választható tantárgyra való jelentkezés határideje az adott tanév szeptemberének utolsó munkanapja. A jelentkezés az osztályfőnöknél történik. </w:t>
      </w:r>
    </w:p>
    <w:p w:rsidR="0086618A" w:rsidRPr="00733AB2" w:rsidRDefault="0086618A" w:rsidP="0086618A">
      <w:pPr>
        <w:jc w:val="both"/>
      </w:pPr>
    </w:p>
    <w:p w:rsidR="0086618A" w:rsidRDefault="0086618A" w:rsidP="0086618A">
      <w:pPr>
        <w:jc w:val="both"/>
        <w:rPr>
          <w:b/>
          <w:u w:val="single"/>
        </w:rPr>
      </w:pPr>
      <w:r w:rsidRPr="00733AB2">
        <w:rPr>
          <w:b/>
          <w:u w:val="single"/>
        </w:rPr>
        <w:t>A záróvizsga módja és tartalma</w:t>
      </w:r>
      <w:r>
        <w:rPr>
          <w:b/>
          <w:u w:val="single"/>
        </w:rPr>
        <w:t xml:space="preserve">: </w:t>
      </w:r>
    </w:p>
    <w:p w:rsidR="0086618A" w:rsidRPr="00733AB2" w:rsidRDefault="0086618A" w:rsidP="0086618A">
      <w:pPr>
        <w:jc w:val="both"/>
        <w:rPr>
          <w:b/>
          <w:u w:val="single"/>
        </w:rPr>
      </w:pPr>
    </w:p>
    <w:p w:rsidR="0086618A" w:rsidRDefault="0086618A" w:rsidP="0086618A">
      <w:pPr>
        <w:jc w:val="both"/>
        <w:rPr>
          <w:u w:val="single"/>
        </w:rPr>
      </w:pPr>
      <w:r w:rsidRPr="00733AB2">
        <w:rPr>
          <w:u w:val="single"/>
        </w:rPr>
        <w:t xml:space="preserve">Idegen nyelv </w:t>
      </w:r>
    </w:p>
    <w:p w:rsidR="0086618A" w:rsidRPr="00733AB2" w:rsidRDefault="0086618A" w:rsidP="0086618A">
      <w:pPr>
        <w:jc w:val="both"/>
        <w:rPr>
          <w:u w:val="single"/>
        </w:rPr>
      </w:pPr>
    </w:p>
    <w:p w:rsidR="0086618A" w:rsidRPr="00733AB2" w:rsidRDefault="0086618A" w:rsidP="0086618A">
      <w:pPr>
        <w:jc w:val="both"/>
      </w:pPr>
      <w:r w:rsidRPr="00733AB2">
        <w:t>Angolból a Projekt tankönyvcsalád témakörei alapján szóbeli vizsgákat tartunk. A vizsgát differenciáltan szerveznénk a 3 órás és az 5 órás csoportokban.</w:t>
      </w:r>
    </w:p>
    <w:p w:rsidR="0086618A" w:rsidRPr="00733AB2" w:rsidRDefault="0086618A" w:rsidP="0086618A">
      <w:pPr>
        <w:jc w:val="both"/>
      </w:pPr>
      <w:r w:rsidRPr="00733AB2">
        <w:t>A témakörök alkalmazkodnának a nyelvvizsgák, felvételik és versenyek anyagához.</w:t>
      </w:r>
    </w:p>
    <w:p w:rsidR="0086618A" w:rsidRPr="00733AB2" w:rsidRDefault="0086618A" w:rsidP="0086618A">
      <w:pPr>
        <w:jc w:val="both"/>
      </w:pPr>
      <w:r w:rsidRPr="00733AB2">
        <w:t>A 3 órás csoportok 4, az 5 órás csoportok 5 tételt kapnának.</w:t>
      </w:r>
    </w:p>
    <w:p w:rsidR="0086618A" w:rsidRPr="00733AB2" w:rsidRDefault="0086618A" w:rsidP="0086618A">
      <w:pPr>
        <w:jc w:val="both"/>
      </w:pPr>
      <w:r w:rsidRPr="00733AB2">
        <w:t>Ezek a következők:</w:t>
      </w:r>
    </w:p>
    <w:p w:rsidR="0086618A" w:rsidRPr="00733AB2" w:rsidRDefault="0086618A" w:rsidP="00364708">
      <w:pPr>
        <w:pStyle w:val="Listaszerbekezds"/>
        <w:widowControl/>
        <w:numPr>
          <w:ilvl w:val="0"/>
          <w:numId w:val="104"/>
        </w:numPr>
        <w:rPr>
          <w:sz w:val="24"/>
          <w:szCs w:val="24"/>
        </w:rPr>
      </w:pPr>
      <w:r w:rsidRPr="00733AB2">
        <w:rPr>
          <w:sz w:val="24"/>
          <w:szCs w:val="24"/>
        </w:rPr>
        <w:t>Me and my family</w:t>
      </w:r>
    </w:p>
    <w:p w:rsidR="0086618A" w:rsidRPr="00733AB2" w:rsidRDefault="0086618A" w:rsidP="00364708">
      <w:pPr>
        <w:pStyle w:val="Listaszerbekezds"/>
        <w:widowControl/>
        <w:numPr>
          <w:ilvl w:val="0"/>
          <w:numId w:val="104"/>
        </w:numPr>
        <w:rPr>
          <w:sz w:val="24"/>
          <w:szCs w:val="24"/>
        </w:rPr>
      </w:pPr>
      <w:r w:rsidRPr="00733AB2">
        <w:rPr>
          <w:sz w:val="24"/>
          <w:szCs w:val="24"/>
        </w:rPr>
        <w:t>Daily routine, my house</w:t>
      </w:r>
    </w:p>
    <w:p w:rsidR="0086618A" w:rsidRPr="00733AB2" w:rsidRDefault="0086618A" w:rsidP="00364708">
      <w:pPr>
        <w:pStyle w:val="Listaszerbekezds"/>
        <w:widowControl/>
        <w:numPr>
          <w:ilvl w:val="0"/>
          <w:numId w:val="104"/>
        </w:numPr>
        <w:rPr>
          <w:sz w:val="24"/>
          <w:szCs w:val="24"/>
        </w:rPr>
      </w:pPr>
      <w:r w:rsidRPr="00733AB2">
        <w:rPr>
          <w:sz w:val="24"/>
          <w:szCs w:val="24"/>
        </w:rPr>
        <w:t>School/Meals</w:t>
      </w:r>
    </w:p>
    <w:p w:rsidR="0086618A" w:rsidRPr="00733AB2" w:rsidRDefault="0086618A" w:rsidP="00364708">
      <w:pPr>
        <w:pStyle w:val="Listaszerbekezds"/>
        <w:widowControl/>
        <w:numPr>
          <w:ilvl w:val="0"/>
          <w:numId w:val="104"/>
        </w:numPr>
        <w:rPr>
          <w:sz w:val="24"/>
          <w:szCs w:val="24"/>
        </w:rPr>
      </w:pPr>
      <w:r w:rsidRPr="00733AB2">
        <w:rPr>
          <w:sz w:val="24"/>
          <w:szCs w:val="24"/>
        </w:rPr>
        <w:t>Hobbies, sports, free time activities</w:t>
      </w:r>
    </w:p>
    <w:p w:rsidR="0086618A" w:rsidRPr="00733AB2" w:rsidRDefault="0086618A" w:rsidP="00364708">
      <w:pPr>
        <w:pStyle w:val="Listaszerbekezds"/>
        <w:widowControl/>
        <w:numPr>
          <w:ilvl w:val="0"/>
          <w:numId w:val="104"/>
        </w:numPr>
        <w:rPr>
          <w:i/>
          <w:sz w:val="24"/>
          <w:szCs w:val="24"/>
        </w:rPr>
      </w:pPr>
      <w:r w:rsidRPr="00733AB2">
        <w:rPr>
          <w:i/>
          <w:sz w:val="24"/>
          <w:szCs w:val="24"/>
        </w:rPr>
        <w:t>London / A festival (tagozat)</w:t>
      </w:r>
    </w:p>
    <w:p w:rsidR="0086618A" w:rsidRPr="00733AB2" w:rsidRDefault="0086618A" w:rsidP="0086618A">
      <w:pPr>
        <w:pStyle w:val="Listaszerbekezds"/>
        <w:rPr>
          <w:sz w:val="24"/>
          <w:szCs w:val="24"/>
        </w:rPr>
      </w:pPr>
    </w:p>
    <w:p w:rsidR="0086618A" w:rsidRPr="00733AB2" w:rsidRDefault="0086618A" w:rsidP="0086618A">
      <w:pPr>
        <w:jc w:val="both"/>
      </w:pPr>
      <w:r w:rsidRPr="00733AB2">
        <w:t>A 3 órás csoportokban a követelmény 1-2 perces folyamatos beszéd és válaszadás egyszerű kérdésekre.</w:t>
      </w:r>
    </w:p>
    <w:p w:rsidR="0086618A" w:rsidRPr="00733AB2" w:rsidRDefault="0086618A" w:rsidP="0086618A">
      <w:pPr>
        <w:jc w:val="both"/>
      </w:pPr>
      <w:r w:rsidRPr="00733AB2">
        <w:t>Az 5 órás csoportokban 2-3 perces önálló folyamatos beszéd és válaszadás egyszerű kérdésekre.</w:t>
      </w:r>
    </w:p>
    <w:p w:rsidR="0086618A" w:rsidRPr="00733AB2" w:rsidRDefault="0086618A" w:rsidP="0086618A">
      <w:pPr>
        <w:jc w:val="both"/>
      </w:pPr>
      <w:r w:rsidRPr="00733AB2">
        <w:t xml:space="preserve">A tételeket folyamatosan dolgozzák ki a szaktanárok segítségével. </w:t>
      </w:r>
    </w:p>
    <w:p w:rsidR="0086618A" w:rsidRPr="00733AB2" w:rsidRDefault="0086618A" w:rsidP="0086618A"/>
    <w:p w:rsidR="0086618A" w:rsidRDefault="0086618A" w:rsidP="0086618A">
      <w:pPr>
        <w:jc w:val="both"/>
        <w:rPr>
          <w:u w:val="single"/>
        </w:rPr>
      </w:pPr>
      <w:r w:rsidRPr="00733AB2">
        <w:rPr>
          <w:u w:val="single"/>
        </w:rPr>
        <w:t>Magyar nyelv és irodalom</w:t>
      </w:r>
    </w:p>
    <w:p w:rsidR="0086618A" w:rsidRPr="00733AB2" w:rsidRDefault="0086618A" w:rsidP="0086618A">
      <w:pPr>
        <w:jc w:val="both"/>
        <w:rPr>
          <w:u w:val="single"/>
        </w:rPr>
      </w:pPr>
    </w:p>
    <w:p w:rsidR="0086618A" w:rsidRPr="00733AB2" w:rsidRDefault="0086618A" w:rsidP="0086618A">
      <w:pPr>
        <w:jc w:val="both"/>
      </w:pPr>
      <w:r w:rsidRPr="00733AB2">
        <w:t xml:space="preserve">A hetedik osztályos diákok a tantárgyból szóbeli vizsgát tesznek olyan tételsor alapján, amelyet a tanév elején megkapnak. </w:t>
      </w:r>
    </w:p>
    <w:p w:rsidR="0086618A" w:rsidRPr="00733AB2" w:rsidRDefault="0086618A" w:rsidP="0086618A">
      <w:pPr>
        <w:ind w:left="1080"/>
        <w:rPr>
          <w:rFonts w:eastAsia="Calibri"/>
          <w:u w:val="single"/>
        </w:rPr>
      </w:pPr>
      <w:r w:rsidRPr="00733AB2">
        <w:rPr>
          <w:rFonts w:eastAsia="Calibri"/>
          <w:u w:val="single"/>
        </w:rPr>
        <w:t>Magyar nyelv és irodalom:</w:t>
      </w:r>
    </w:p>
    <w:p w:rsidR="0086618A" w:rsidRPr="00733AB2" w:rsidRDefault="0086618A" w:rsidP="0086618A">
      <w:pPr>
        <w:ind w:left="1080"/>
        <w:rPr>
          <w:rFonts w:eastAsia="Calibri"/>
        </w:rPr>
      </w:pPr>
      <w:r w:rsidRPr="00733AB2">
        <w:rPr>
          <w:rFonts w:eastAsia="Calibri"/>
        </w:rPr>
        <w:t>Témakörök</w:t>
      </w:r>
    </w:p>
    <w:p w:rsidR="0086618A" w:rsidRPr="00733AB2" w:rsidRDefault="0086618A" w:rsidP="00364708">
      <w:pPr>
        <w:numPr>
          <w:ilvl w:val="0"/>
          <w:numId w:val="106"/>
        </w:numPr>
        <w:ind w:left="1440" w:hanging="360"/>
        <w:rPr>
          <w:rFonts w:eastAsia="Calibri"/>
        </w:rPr>
      </w:pPr>
      <w:r w:rsidRPr="00733AB2">
        <w:rPr>
          <w:rFonts w:eastAsia="Calibri"/>
        </w:rPr>
        <w:t>Líra</w:t>
      </w:r>
    </w:p>
    <w:p w:rsidR="0086618A" w:rsidRPr="00733AB2" w:rsidRDefault="0086618A" w:rsidP="00364708">
      <w:pPr>
        <w:numPr>
          <w:ilvl w:val="0"/>
          <w:numId w:val="106"/>
        </w:numPr>
        <w:ind w:left="1440" w:hanging="360"/>
        <w:rPr>
          <w:rFonts w:eastAsia="Calibri"/>
        </w:rPr>
      </w:pPr>
      <w:r w:rsidRPr="00733AB2">
        <w:rPr>
          <w:rFonts w:eastAsia="Calibri"/>
        </w:rPr>
        <w:t>Epika</w:t>
      </w:r>
    </w:p>
    <w:p w:rsidR="0086618A" w:rsidRPr="00733AB2" w:rsidRDefault="0086618A" w:rsidP="00364708">
      <w:pPr>
        <w:numPr>
          <w:ilvl w:val="0"/>
          <w:numId w:val="106"/>
        </w:numPr>
        <w:ind w:left="1440" w:hanging="360"/>
        <w:rPr>
          <w:rFonts w:eastAsia="Calibri"/>
        </w:rPr>
      </w:pPr>
      <w:r w:rsidRPr="00733AB2">
        <w:rPr>
          <w:rFonts w:eastAsia="Calibri"/>
        </w:rPr>
        <w:t>Dráma</w:t>
      </w:r>
    </w:p>
    <w:p w:rsidR="0086618A" w:rsidRPr="00733AB2" w:rsidRDefault="0086618A" w:rsidP="0086618A">
      <w:pPr>
        <w:jc w:val="both"/>
        <w:rPr>
          <w:rFonts w:eastAsia="Calibri"/>
        </w:rPr>
      </w:pPr>
      <w:r w:rsidRPr="00733AB2">
        <w:rPr>
          <w:rFonts w:eastAsia="Calibri"/>
        </w:rPr>
        <w:t xml:space="preserve">E témakörökbe a tanulók szabadon válogathatják össze az 5.-6.-7. évfolyamon megismert, és elemzett irodalmi műfajokat, műveket. A tételek kidolgozására a szaktanárok segítségével a tanév során kerül sor. </w:t>
      </w:r>
    </w:p>
    <w:p w:rsidR="0086618A" w:rsidRPr="00733AB2" w:rsidRDefault="0086618A" w:rsidP="0086618A">
      <w:pPr>
        <w:jc w:val="both"/>
        <w:rPr>
          <w:rFonts w:eastAsia="Calibri"/>
        </w:rPr>
      </w:pPr>
      <w:r w:rsidRPr="00733AB2">
        <w:rPr>
          <w:rFonts w:eastAsia="Calibri"/>
        </w:rPr>
        <w:t xml:space="preserve">A vizsgán mind a három fent említett témakörhöz egy – egy nyelvtani feladat is fog tartozni. A tanulók egy szöveget kapnak, amelyhez kapcsolódik egy szövegértési, egy helyesírási, és egy leíró nyelvtani feladat a tantervi követelményeknek megfelelően. </w:t>
      </w:r>
    </w:p>
    <w:p w:rsidR="0086618A" w:rsidRPr="00733AB2" w:rsidRDefault="0086618A" w:rsidP="0086618A">
      <w:pPr>
        <w:jc w:val="both"/>
      </w:pPr>
    </w:p>
    <w:p w:rsidR="0086618A" w:rsidRDefault="0086618A" w:rsidP="0086618A">
      <w:pPr>
        <w:jc w:val="both"/>
        <w:rPr>
          <w:u w:val="single"/>
        </w:rPr>
      </w:pPr>
      <w:r w:rsidRPr="00733AB2">
        <w:rPr>
          <w:u w:val="single"/>
        </w:rPr>
        <w:t xml:space="preserve">Matematika </w:t>
      </w:r>
    </w:p>
    <w:p w:rsidR="0086618A" w:rsidRPr="00733AB2" w:rsidRDefault="0086618A" w:rsidP="0086618A">
      <w:pPr>
        <w:jc w:val="both"/>
        <w:rPr>
          <w:u w:val="single"/>
        </w:rPr>
      </w:pPr>
    </w:p>
    <w:p w:rsidR="0086618A" w:rsidRDefault="0086618A" w:rsidP="0086618A">
      <w:pPr>
        <w:jc w:val="both"/>
      </w:pPr>
      <w:r w:rsidRPr="00733AB2">
        <w:t xml:space="preserve">Matematika tantárgyból írásbeli vizsgán kell számot adni az általános iskolai tananyagból. A feladattípusok megbeszélésére a tanév folyamán kerül sor. </w:t>
      </w:r>
    </w:p>
    <w:p w:rsidR="0086618A" w:rsidRPr="00733AB2" w:rsidRDefault="0086618A" w:rsidP="0086618A">
      <w:pPr>
        <w:jc w:val="both"/>
      </w:pPr>
    </w:p>
    <w:p w:rsidR="0086618A" w:rsidRDefault="0086618A" w:rsidP="0086618A">
      <w:pPr>
        <w:jc w:val="both"/>
        <w:rPr>
          <w:u w:val="single"/>
        </w:rPr>
      </w:pPr>
      <w:r w:rsidRPr="00733AB2">
        <w:rPr>
          <w:u w:val="single"/>
        </w:rPr>
        <w:t>Választott tantárgy</w:t>
      </w:r>
    </w:p>
    <w:p w:rsidR="0086618A" w:rsidRPr="00733AB2" w:rsidRDefault="0086618A" w:rsidP="0086618A">
      <w:pPr>
        <w:jc w:val="both"/>
        <w:rPr>
          <w:u w:val="single"/>
        </w:rPr>
      </w:pPr>
    </w:p>
    <w:p w:rsidR="0086618A" w:rsidRDefault="0086618A" w:rsidP="0086618A">
      <w:pPr>
        <w:jc w:val="both"/>
      </w:pPr>
      <w:r w:rsidRPr="00733AB2">
        <w:t xml:space="preserve">Minden tanuló érdeklődésének megfelelően kiválaszthatja azt a tantárgyat, melyből szóbeli vizsgát kíván tenni. A választott tantárgy lehet: </w:t>
      </w:r>
      <w:r w:rsidRPr="00733AB2">
        <w:rPr>
          <w:u w:val="single"/>
        </w:rPr>
        <w:t>történelem, biológia, fizika</w:t>
      </w:r>
      <w:r w:rsidRPr="00733AB2">
        <w:t>. A tételeket a tanév elején megkapják, kidolgozásuk a tanév során történik szaktanári segítséggel.</w:t>
      </w:r>
    </w:p>
    <w:p w:rsidR="0086618A" w:rsidRPr="00733AB2" w:rsidRDefault="0086618A" w:rsidP="0086618A">
      <w:pPr>
        <w:jc w:val="both"/>
      </w:pPr>
      <w:r w:rsidRPr="00733AB2">
        <w:t xml:space="preserve"> </w:t>
      </w:r>
    </w:p>
    <w:p w:rsidR="0086618A" w:rsidRPr="00733AB2" w:rsidRDefault="0086618A" w:rsidP="0086618A">
      <w:pPr>
        <w:ind w:left="1080"/>
        <w:jc w:val="both"/>
        <w:rPr>
          <w:rFonts w:eastAsia="Calibri"/>
          <w:u w:val="single"/>
        </w:rPr>
      </w:pPr>
      <w:r w:rsidRPr="00733AB2">
        <w:rPr>
          <w:rFonts w:eastAsia="Calibri"/>
          <w:u w:val="single"/>
        </w:rPr>
        <w:t>Történelem</w:t>
      </w:r>
    </w:p>
    <w:p w:rsidR="0086618A" w:rsidRPr="00733AB2" w:rsidRDefault="0086618A" w:rsidP="0086618A">
      <w:pPr>
        <w:ind w:left="372" w:firstLine="708"/>
        <w:jc w:val="both"/>
        <w:rPr>
          <w:rFonts w:eastAsia="Calibri"/>
        </w:rPr>
      </w:pPr>
      <w:r w:rsidRPr="00733AB2">
        <w:rPr>
          <w:rFonts w:eastAsia="Calibri"/>
        </w:rPr>
        <w:t>Tételsor</w:t>
      </w:r>
    </w:p>
    <w:p w:rsidR="0086618A" w:rsidRPr="00733AB2" w:rsidRDefault="0086618A" w:rsidP="00364708">
      <w:pPr>
        <w:numPr>
          <w:ilvl w:val="0"/>
          <w:numId w:val="105"/>
        </w:numPr>
        <w:spacing w:line="276" w:lineRule="auto"/>
        <w:ind w:left="1440" w:hanging="360"/>
        <w:jc w:val="both"/>
        <w:rPr>
          <w:rFonts w:eastAsia="Calibri"/>
        </w:rPr>
      </w:pPr>
      <w:r w:rsidRPr="00733AB2">
        <w:rPr>
          <w:rFonts w:eastAsia="Calibri"/>
        </w:rPr>
        <w:t>Athén és Spárta</w:t>
      </w:r>
    </w:p>
    <w:p w:rsidR="0086618A" w:rsidRPr="00733AB2" w:rsidRDefault="0086618A" w:rsidP="00364708">
      <w:pPr>
        <w:numPr>
          <w:ilvl w:val="0"/>
          <w:numId w:val="105"/>
        </w:numPr>
        <w:spacing w:line="276" w:lineRule="auto"/>
        <w:ind w:left="1440" w:hanging="360"/>
        <w:jc w:val="both"/>
        <w:rPr>
          <w:rFonts w:eastAsia="Calibri"/>
        </w:rPr>
      </w:pPr>
      <w:r w:rsidRPr="00733AB2">
        <w:rPr>
          <w:rFonts w:eastAsia="Calibri"/>
        </w:rPr>
        <w:t>Szent István uralkodása</w:t>
      </w:r>
    </w:p>
    <w:p w:rsidR="0086618A" w:rsidRPr="00733AB2" w:rsidRDefault="0086618A" w:rsidP="00364708">
      <w:pPr>
        <w:numPr>
          <w:ilvl w:val="0"/>
          <w:numId w:val="105"/>
        </w:numPr>
        <w:spacing w:line="276" w:lineRule="auto"/>
        <w:ind w:left="1440" w:hanging="360"/>
        <w:jc w:val="both"/>
        <w:rPr>
          <w:rFonts w:eastAsia="Calibri"/>
        </w:rPr>
      </w:pPr>
      <w:r w:rsidRPr="00733AB2">
        <w:rPr>
          <w:rFonts w:eastAsia="Calibri"/>
        </w:rPr>
        <w:t>Nagy földrajzi felfedezések hatása</w:t>
      </w:r>
    </w:p>
    <w:p w:rsidR="0086618A" w:rsidRPr="00733AB2" w:rsidRDefault="0086618A" w:rsidP="00364708">
      <w:pPr>
        <w:numPr>
          <w:ilvl w:val="0"/>
          <w:numId w:val="105"/>
        </w:numPr>
        <w:spacing w:line="276" w:lineRule="auto"/>
        <w:ind w:left="1440" w:hanging="360"/>
        <w:jc w:val="both"/>
        <w:rPr>
          <w:rFonts w:eastAsia="Calibri"/>
        </w:rPr>
      </w:pPr>
      <w:r w:rsidRPr="00733AB2">
        <w:rPr>
          <w:rFonts w:eastAsia="Calibri"/>
        </w:rPr>
        <w:t>Rákóczi – szabadságharc</w:t>
      </w:r>
    </w:p>
    <w:p w:rsidR="0086618A" w:rsidRPr="00733AB2" w:rsidRDefault="0086618A" w:rsidP="00364708">
      <w:pPr>
        <w:numPr>
          <w:ilvl w:val="0"/>
          <w:numId w:val="105"/>
        </w:numPr>
        <w:spacing w:line="276" w:lineRule="auto"/>
        <w:ind w:left="1440" w:hanging="360"/>
        <w:jc w:val="both"/>
        <w:rPr>
          <w:rFonts w:eastAsia="Calibri"/>
        </w:rPr>
      </w:pPr>
      <w:r w:rsidRPr="00733AB2">
        <w:rPr>
          <w:rFonts w:eastAsia="Calibri"/>
        </w:rPr>
        <w:t>A reformkor fő kérdései, Széchenyi és Kossuth</w:t>
      </w:r>
    </w:p>
    <w:p w:rsidR="0086618A" w:rsidRDefault="0086618A" w:rsidP="00364708">
      <w:pPr>
        <w:numPr>
          <w:ilvl w:val="0"/>
          <w:numId w:val="105"/>
        </w:numPr>
        <w:spacing w:line="276" w:lineRule="auto"/>
        <w:ind w:left="1440" w:hanging="360"/>
        <w:jc w:val="both"/>
        <w:rPr>
          <w:rFonts w:eastAsia="Calibri"/>
        </w:rPr>
      </w:pPr>
      <w:r w:rsidRPr="00733AB2">
        <w:rPr>
          <w:rFonts w:eastAsia="Calibri"/>
        </w:rPr>
        <w:t>Az első világháború előzményei, legtragikusabb eseményei, a versaillesi és a trianoni béke</w:t>
      </w:r>
    </w:p>
    <w:p w:rsidR="0086618A" w:rsidRPr="00733AB2" w:rsidRDefault="0086618A" w:rsidP="0086618A">
      <w:pPr>
        <w:spacing w:line="276" w:lineRule="auto"/>
        <w:ind w:left="1440"/>
        <w:jc w:val="both"/>
        <w:rPr>
          <w:rFonts w:eastAsia="Calibri"/>
        </w:rPr>
      </w:pPr>
    </w:p>
    <w:p w:rsidR="0086618A" w:rsidRPr="00733AB2" w:rsidRDefault="0086618A" w:rsidP="0086618A">
      <w:pPr>
        <w:ind w:left="372" w:firstLine="708"/>
        <w:rPr>
          <w:u w:val="single"/>
        </w:rPr>
      </w:pPr>
      <w:r w:rsidRPr="00733AB2">
        <w:rPr>
          <w:u w:val="single"/>
        </w:rPr>
        <w:t>Fizika</w:t>
      </w:r>
    </w:p>
    <w:p w:rsidR="0086618A" w:rsidRPr="00733AB2" w:rsidRDefault="0086618A" w:rsidP="0086618A">
      <w:pPr>
        <w:ind w:left="708" w:firstLine="708"/>
        <w:rPr>
          <w:u w:val="single"/>
        </w:rPr>
      </w:pPr>
    </w:p>
    <w:p w:rsidR="0086618A" w:rsidRPr="00733AB2" w:rsidRDefault="0086618A" w:rsidP="0086618A">
      <w:pPr>
        <w:ind w:firstLine="360"/>
      </w:pPr>
      <w:r w:rsidRPr="00733AB2">
        <w:t>Minden felelet három részből tevődne össze:</w:t>
      </w:r>
    </w:p>
    <w:p w:rsidR="0086618A" w:rsidRPr="00733AB2" w:rsidRDefault="0086618A" w:rsidP="0086618A"/>
    <w:p w:rsidR="0086618A" w:rsidRPr="00733AB2" w:rsidRDefault="0086618A" w:rsidP="00364708">
      <w:pPr>
        <w:pStyle w:val="Listaszerbekezds"/>
        <w:widowControl/>
        <w:numPr>
          <w:ilvl w:val="0"/>
          <w:numId w:val="107"/>
        </w:numPr>
        <w:rPr>
          <w:sz w:val="24"/>
          <w:szCs w:val="24"/>
        </w:rPr>
      </w:pPr>
      <w:r w:rsidRPr="00733AB2">
        <w:rPr>
          <w:sz w:val="24"/>
          <w:szCs w:val="24"/>
        </w:rPr>
        <w:t>kísérlet elvégzése, magyarázata</w:t>
      </w:r>
    </w:p>
    <w:p w:rsidR="0086618A" w:rsidRPr="00733AB2" w:rsidRDefault="0086618A" w:rsidP="00364708">
      <w:pPr>
        <w:pStyle w:val="Listaszerbekezds"/>
        <w:widowControl/>
        <w:numPr>
          <w:ilvl w:val="0"/>
          <w:numId w:val="107"/>
        </w:numPr>
        <w:rPr>
          <w:sz w:val="24"/>
          <w:szCs w:val="24"/>
        </w:rPr>
      </w:pPr>
      <w:r w:rsidRPr="00733AB2">
        <w:rPr>
          <w:sz w:val="24"/>
          <w:szCs w:val="24"/>
        </w:rPr>
        <w:t>szóbeli felelet: a témával kapcsolatos elméleti alapok, definíciók, tételek</w:t>
      </w:r>
    </w:p>
    <w:p w:rsidR="0086618A" w:rsidRPr="00733AB2" w:rsidRDefault="0086618A" w:rsidP="00364708">
      <w:pPr>
        <w:pStyle w:val="Listaszerbekezds"/>
        <w:widowControl/>
        <w:numPr>
          <w:ilvl w:val="0"/>
          <w:numId w:val="107"/>
        </w:numPr>
        <w:rPr>
          <w:sz w:val="24"/>
          <w:szCs w:val="24"/>
        </w:rPr>
      </w:pPr>
      <w:r w:rsidRPr="00733AB2">
        <w:rPr>
          <w:sz w:val="24"/>
          <w:szCs w:val="24"/>
        </w:rPr>
        <w:t>ehhez kapcsolódó számításos feladat megoldása írásban</w:t>
      </w:r>
    </w:p>
    <w:p w:rsidR="0086618A" w:rsidRPr="00733AB2" w:rsidRDefault="0086618A" w:rsidP="0086618A">
      <w:pPr>
        <w:rPr>
          <w:rFonts w:eastAsia="Calibri"/>
        </w:rPr>
      </w:pPr>
    </w:p>
    <w:p w:rsidR="0086618A" w:rsidRPr="0086618A" w:rsidRDefault="0086618A" w:rsidP="0086618A">
      <w:pPr>
        <w:ind w:firstLine="360"/>
        <w:rPr>
          <w:u w:val="single"/>
        </w:rPr>
      </w:pPr>
      <w:r w:rsidRPr="0086618A">
        <w:rPr>
          <w:u w:val="single"/>
        </w:rPr>
        <w:t>Fizika tételek témakörei</w:t>
      </w:r>
    </w:p>
    <w:p w:rsidR="0086618A" w:rsidRPr="00733AB2" w:rsidRDefault="0086618A" w:rsidP="0086618A">
      <w:pPr>
        <w:jc w:val="center"/>
        <w:rPr>
          <w:b/>
        </w:rPr>
      </w:pPr>
    </w:p>
    <w:p w:rsidR="0086618A" w:rsidRPr="00733AB2" w:rsidRDefault="0086618A" w:rsidP="00364708">
      <w:pPr>
        <w:numPr>
          <w:ilvl w:val="0"/>
          <w:numId w:val="108"/>
        </w:numPr>
        <w:rPr>
          <w:b/>
        </w:rPr>
      </w:pPr>
      <w:r w:rsidRPr="00733AB2">
        <w:rPr>
          <w:b/>
        </w:rPr>
        <w:t>A testek mozgása</w:t>
      </w:r>
    </w:p>
    <w:p w:rsidR="0086618A" w:rsidRPr="00733AB2" w:rsidRDefault="0086618A" w:rsidP="00364708">
      <w:pPr>
        <w:pStyle w:val="Listaszerbekezds"/>
        <w:widowControl/>
        <w:numPr>
          <w:ilvl w:val="0"/>
          <w:numId w:val="109"/>
        </w:numPr>
        <w:rPr>
          <w:sz w:val="24"/>
          <w:szCs w:val="24"/>
        </w:rPr>
      </w:pPr>
      <w:r w:rsidRPr="00733AB2">
        <w:rPr>
          <w:sz w:val="24"/>
          <w:szCs w:val="24"/>
        </w:rPr>
        <w:t xml:space="preserve">Összefüggés az út és az idő között </w:t>
      </w:r>
    </w:p>
    <w:p w:rsidR="0086618A" w:rsidRPr="00733AB2" w:rsidRDefault="0086618A" w:rsidP="00364708">
      <w:pPr>
        <w:pStyle w:val="Listaszerbekezds"/>
        <w:widowControl/>
        <w:numPr>
          <w:ilvl w:val="0"/>
          <w:numId w:val="109"/>
        </w:numPr>
        <w:rPr>
          <w:sz w:val="24"/>
          <w:szCs w:val="24"/>
        </w:rPr>
      </w:pPr>
      <w:r w:rsidRPr="00733AB2">
        <w:rPr>
          <w:sz w:val="24"/>
          <w:szCs w:val="24"/>
        </w:rPr>
        <w:t>A sebesség</w:t>
      </w:r>
    </w:p>
    <w:p w:rsidR="0086618A" w:rsidRPr="00733AB2" w:rsidRDefault="0086618A" w:rsidP="00364708">
      <w:pPr>
        <w:pStyle w:val="Listaszerbekezds"/>
        <w:widowControl/>
        <w:numPr>
          <w:ilvl w:val="0"/>
          <w:numId w:val="109"/>
        </w:numPr>
        <w:rPr>
          <w:sz w:val="24"/>
          <w:szCs w:val="24"/>
        </w:rPr>
      </w:pPr>
      <w:r w:rsidRPr="00733AB2">
        <w:rPr>
          <w:sz w:val="24"/>
          <w:szCs w:val="24"/>
        </w:rPr>
        <w:t>Az átlag és pillanatnyi sebesség</w:t>
      </w:r>
    </w:p>
    <w:p w:rsidR="0086618A" w:rsidRPr="00733AB2" w:rsidRDefault="0086618A" w:rsidP="00364708">
      <w:pPr>
        <w:pStyle w:val="Listaszerbekezds"/>
        <w:widowControl/>
        <w:numPr>
          <w:ilvl w:val="0"/>
          <w:numId w:val="109"/>
        </w:numPr>
        <w:rPr>
          <w:sz w:val="24"/>
          <w:szCs w:val="24"/>
        </w:rPr>
      </w:pPr>
      <w:r w:rsidRPr="00733AB2">
        <w:rPr>
          <w:sz w:val="24"/>
          <w:szCs w:val="24"/>
        </w:rPr>
        <w:t>Szabadesés</w:t>
      </w:r>
    </w:p>
    <w:p w:rsidR="0086618A" w:rsidRPr="00733AB2" w:rsidRDefault="0086618A" w:rsidP="0086618A"/>
    <w:p w:rsidR="0086618A" w:rsidRPr="00733AB2" w:rsidRDefault="0086618A" w:rsidP="00364708">
      <w:pPr>
        <w:numPr>
          <w:ilvl w:val="0"/>
          <w:numId w:val="108"/>
        </w:numPr>
        <w:rPr>
          <w:b/>
        </w:rPr>
      </w:pPr>
      <w:r w:rsidRPr="00733AB2">
        <w:rPr>
          <w:b/>
        </w:rPr>
        <w:t>A dinamika alapjai</w:t>
      </w:r>
    </w:p>
    <w:p w:rsidR="0086618A" w:rsidRPr="00733AB2" w:rsidRDefault="0086618A" w:rsidP="0086618A"/>
    <w:p w:rsidR="0086618A" w:rsidRPr="00733AB2" w:rsidRDefault="0086618A" w:rsidP="00364708">
      <w:pPr>
        <w:pStyle w:val="Listaszerbekezds"/>
        <w:widowControl/>
        <w:numPr>
          <w:ilvl w:val="0"/>
          <w:numId w:val="110"/>
        </w:numPr>
        <w:rPr>
          <w:sz w:val="24"/>
          <w:szCs w:val="24"/>
        </w:rPr>
      </w:pPr>
      <w:r w:rsidRPr="00733AB2">
        <w:rPr>
          <w:sz w:val="24"/>
          <w:szCs w:val="24"/>
        </w:rPr>
        <w:t>A testek tehetetlensége</w:t>
      </w:r>
    </w:p>
    <w:p w:rsidR="0086618A" w:rsidRPr="00733AB2" w:rsidRDefault="0086618A" w:rsidP="00364708">
      <w:pPr>
        <w:pStyle w:val="Listaszerbekezds"/>
        <w:widowControl/>
        <w:numPr>
          <w:ilvl w:val="0"/>
          <w:numId w:val="110"/>
        </w:numPr>
        <w:rPr>
          <w:sz w:val="24"/>
          <w:szCs w:val="24"/>
        </w:rPr>
      </w:pPr>
      <w:r w:rsidRPr="00733AB2">
        <w:rPr>
          <w:sz w:val="24"/>
          <w:szCs w:val="24"/>
        </w:rPr>
        <w:t>A tömeg, térfogat és a sűrűség</w:t>
      </w:r>
    </w:p>
    <w:p w:rsidR="0086618A" w:rsidRPr="00733AB2" w:rsidRDefault="0086618A" w:rsidP="00364708">
      <w:pPr>
        <w:pStyle w:val="Listaszerbekezds"/>
        <w:widowControl/>
        <w:numPr>
          <w:ilvl w:val="0"/>
          <w:numId w:val="110"/>
        </w:numPr>
        <w:rPr>
          <w:sz w:val="24"/>
          <w:szCs w:val="24"/>
        </w:rPr>
      </w:pPr>
      <w:r w:rsidRPr="00733AB2">
        <w:rPr>
          <w:sz w:val="24"/>
          <w:szCs w:val="24"/>
        </w:rPr>
        <w:t>A mozgásállapot megváltozása</w:t>
      </w:r>
    </w:p>
    <w:p w:rsidR="0086618A" w:rsidRPr="00733AB2" w:rsidRDefault="0086618A" w:rsidP="0086618A">
      <w:pPr>
        <w:rPr>
          <w:u w:val="single"/>
        </w:rPr>
      </w:pPr>
    </w:p>
    <w:p w:rsidR="0086618A" w:rsidRPr="00733AB2" w:rsidRDefault="0086618A" w:rsidP="00364708">
      <w:pPr>
        <w:numPr>
          <w:ilvl w:val="0"/>
          <w:numId w:val="108"/>
        </w:numPr>
        <w:rPr>
          <w:b/>
        </w:rPr>
      </w:pPr>
      <w:r w:rsidRPr="00733AB2">
        <w:rPr>
          <w:b/>
        </w:rPr>
        <w:t>Az erő</w:t>
      </w:r>
    </w:p>
    <w:p w:rsidR="0086618A" w:rsidRPr="00733AB2" w:rsidRDefault="0086618A" w:rsidP="0086618A">
      <w:pPr>
        <w:ind w:left="720"/>
        <w:rPr>
          <w:b/>
        </w:rPr>
      </w:pPr>
    </w:p>
    <w:p w:rsidR="0086618A" w:rsidRPr="00733AB2" w:rsidRDefault="0086618A" w:rsidP="00364708">
      <w:pPr>
        <w:pStyle w:val="Listaszerbekezds"/>
        <w:widowControl/>
        <w:numPr>
          <w:ilvl w:val="0"/>
          <w:numId w:val="111"/>
        </w:numPr>
        <w:rPr>
          <w:sz w:val="24"/>
          <w:szCs w:val="24"/>
        </w:rPr>
      </w:pPr>
      <w:r w:rsidRPr="00733AB2">
        <w:rPr>
          <w:sz w:val="24"/>
          <w:szCs w:val="24"/>
        </w:rPr>
        <w:t>Az erő típusai</w:t>
      </w:r>
    </w:p>
    <w:p w:rsidR="0086618A" w:rsidRPr="00733AB2" w:rsidRDefault="0086618A" w:rsidP="00364708">
      <w:pPr>
        <w:pStyle w:val="Listaszerbekezds"/>
        <w:widowControl/>
        <w:numPr>
          <w:ilvl w:val="0"/>
          <w:numId w:val="111"/>
        </w:numPr>
        <w:rPr>
          <w:sz w:val="24"/>
          <w:szCs w:val="24"/>
        </w:rPr>
      </w:pPr>
      <w:r w:rsidRPr="00733AB2">
        <w:rPr>
          <w:sz w:val="24"/>
          <w:szCs w:val="24"/>
        </w:rPr>
        <w:t>A gravitációs erő és a súly</w:t>
      </w:r>
    </w:p>
    <w:p w:rsidR="0086618A" w:rsidRPr="00733AB2" w:rsidRDefault="0086618A" w:rsidP="00364708">
      <w:pPr>
        <w:pStyle w:val="Listaszerbekezds"/>
        <w:widowControl/>
        <w:numPr>
          <w:ilvl w:val="0"/>
          <w:numId w:val="111"/>
        </w:numPr>
        <w:rPr>
          <w:sz w:val="24"/>
          <w:szCs w:val="24"/>
        </w:rPr>
      </w:pPr>
      <w:r w:rsidRPr="00733AB2">
        <w:rPr>
          <w:sz w:val="24"/>
          <w:szCs w:val="24"/>
        </w:rPr>
        <w:t>Két erő együttes hatása</w:t>
      </w:r>
    </w:p>
    <w:p w:rsidR="0086618A" w:rsidRPr="00733AB2" w:rsidRDefault="0086618A" w:rsidP="0086618A"/>
    <w:p w:rsidR="0086618A" w:rsidRPr="00733AB2" w:rsidRDefault="0086618A" w:rsidP="00364708">
      <w:pPr>
        <w:numPr>
          <w:ilvl w:val="0"/>
          <w:numId w:val="108"/>
        </w:numPr>
        <w:rPr>
          <w:b/>
        </w:rPr>
      </w:pPr>
      <w:r w:rsidRPr="00733AB2">
        <w:rPr>
          <w:b/>
        </w:rPr>
        <w:t>A munka</w:t>
      </w:r>
    </w:p>
    <w:p w:rsidR="0086618A" w:rsidRPr="00733AB2" w:rsidRDefault="0086618A" w:rsidP="0086618A">
      <w:pPr>
        <w:rPr>
          <w:b/>
        </w:rPr>
      </w:pPr>
    </w:p>
    <w:p w:rsidR="0086618A" w:rsidRPr="00733AB2" w:rsidRDefault="0086618A" w:rsidP="00364708">
      <w:pPr>
        <w:pStyle w:val="Listaszerbekezds"/>
        <w:widowControl/>
        <w:numPr>
          <w:ilvl w:val="0"/>
          <w:numId w:val="112"/>
        </w:numPr>
        <w:rPr>
          <w:sz w:val="24"/>
          <w:szCs w:val="24"/>
        </w:rPr>
      </w:pPr>
      <w:r w:rsidRPr="00733AB2">
        <w:rPr>
          <w:sz w:val="24"/>
          <w:szCs w:val="24"/>
        </w:rPr>
        <w:t xml:space="preserve">A forgatónyomaték </w:t>
      </w:r>
    </w:p>
    <w:p w:rsidR="0086618A" w:rsidRPr="00733AB2" w:rsidRDefault="0086618A" w:rsidP="00364708">
      <w:pPr>
        <w:pStyle w:val="Listaszerbekezds"/>
        <w:widowControl/>
        <w:numPr>
          <w:ilvl w:val="0"/>
          <w:numId w:val="112"/>
        </w:numPr>
        <w:rPr>
          <w:sz w:val="24"/>
          <w:szCs w:val="24"/>
        </w:rPr>
      </w:pPr>
      <w:r w:rsidRPr="00733AB2">
        <w:rPr>
          <w:sz w:val="24"/>
          <w:szCs w:val="24"/>
        </w:rPr>
        <w:t>Az egyszerű gépek</w:t>
      </w:r>
    </w:p>
    <w:p w:rsidR="0086618A" w:rsidRPr="00733AB2" w:rsidRDefault="0086618A" w:rsidP="00364708">
      <w:pPr>
        <w:pStyle w:val="Listaszerbekezds"/>
        <w:widowControl/>
        <w:numPr>
          <w:ilvl w:val="0"/>
          <w:numId w:val="112"/>
        </w:numPr>
        <w:rPr>
          <w:sz w:val="24"/>
          <w:szCs w:val="24"/>
        </w:rPr>
      </w:pPr>
      <w:r w:rsidRPr="00733AB2">
        <w:rPr>
          <w:sz w:val="24"/>
          <w:szCs w:val="24"/>
        </w:rPr>
        <w:t>Hatásfok</w:t>
      </w:r>
    </w:p>
    <w:p w:rsidR="0086618A" w:rsidRPr="00733AB2" w:rsidRDefault="0086618A" w:rsidP="0086618A">
      <w:pPr>
        <w:rPr>
          <w:u w:val="single"/>
        </w:rPr>
      </w:pPr>
    </w:p>
    <w:p w:rsidR="0086618A" w:rsidRPr="00733AB2" w:rsidRDefault="0086618A" w:rsidP="0086618A"/>
    <w:p w:rsidR="0086618A" w:rsidRPr="00733AB2" w:rsidRDefault="0086618A" w:rsidP="00364708">
      <w:pPr>
        <w:numPr>
          <w:ilvl w:val="0"/>
          <w:numId w:val="108"/>
        </w:numPr>
        <w:rPr>
          <w:b/>
        </w:rPr>
      </w:pPr>
      <w:r w:rsidRPr="00733AB2">
        <w:rPr>
          <w:b/>
        </w:rPr>
        <w:t>Hőjelenségek</w:t>
      </w:r>
    </w:p>
    <w:p w:rsidR="0086618A" w:rsidRPr="00733AB2" w:rsidRDefault="0086618A" w:rsidP="0086618A"/>
    <w:p w:rsidR="0086618A" w:rsidRPr="00733AB2" w:rsidRDefault="0086618A" w:rsidP="00364708">
      <w:pPr>
        <w:pStyle w:val="Listaszerbekezds"/>
        <w:widowControl/>
        <w:numPr>
          <w:ilvl w:val="0"/>
          <w:numId w:val="113"/>
        </w:numPr>
        <w:rPr>
          <w:sz w:val="24"/>
          <w:szCs w:val="24"/>
        </w:rPr>
      </w:pPr>
      <w:r w:rsidRPr="00733AB2">
        <w:rPr>
          <w:sz w:val="24"/>
          <w:szCs w:val="24"/>
        </w:rPr>
        <w:t>A hőmérséklet</w:t>
      </w:r>
    </w:p>
    <w:p w:rsidR="0086618A" w:rsidRPr="00733AB2" w:rsidRDefault="0086618A" w:rsidP="00364708">
      <w:pPr>
        <w:pStyle w:val="Listaszerbekezds"/>
        <w:widowControl/>
        <w:numPr>
          <w:ilvl w:val="0"/>
          <w:numId w:val="113"/>
        </w:numPr>
        <w:rPr>
          <w:sz w:val="24"/>
          <w:szCs w:val="24"/>
        </w:rPr>
      </w:pPr>
      <w:r w:rsidRPr="00733AB2">
        <w:rPr>
          <w:sz w:val="24"/>
          <w:szCs w:val="24"/>
        </w:rPr>
        <w:t>A termikus kölcsönhatás</w:t>
      </w:r>
    </w:p>
    <w:p w:rsidR="0086618A" w:rsidRPr="00733AB2" w:rsidRDefault="0086618A" w:rsidP="00364708">
      <w:pPr>
        <w:pStyle w:val="Listaszerbekezds"/>
        <w:widowControl/>
        <w:numPr>
          <w:ilvl w:val="0"/>
          <w:numId w:val="113"/>
        </w:numPr>
        <w:rPr>
          <w:sz w:val="24"/>
          <w:szCs w:val="24"/>
        </w:rPr>
      </w:pPr>
      <w:r w:rsidRPr="00733AB2">
        <w:rPr>
          <w:sz w:val="24"/>
          <w:szCs w:val="24"/>
        </w:rPr>
        <w:t>Halmazállapot-változások</w:t>
      </w:r>
    </w:p>
    <w:p w:rsidR="0086618A" w:rsidRPr="00733AB2" w:rsidRDefault="0086618A" w:rsidP="0086618A">
      <w:pPr>
        <w:jc w:val="both"/>
      </w:pPr>
    </w:p>
    <w:p w:rsidR="0086618A" w:rsidRDefault="0086618A" w:rsidP="0086618A">
      <w:pPr>
        <w:ind w:left="708" w:firstLine="708"/>
        <w:rPr>
          <w:u w:val="single"/>
        </w:rPr>
      </w:pPr>
      <w:r w:rsidRPr="00733AB2">
        <w:rPr>
          <w:u w:val="single"/>
        </w:rPr>
        <w:t>Biológia</w:t>
      </w:r>
    </w:p>
    <w:p w:rsidR="0086618A" w:rsidRDefault="0086618A" w:rsidP="0086618A">
      <w:pPr>
        <w:rPr>
          <w:u w:val="single"/>
        </w:rPr>
      </w:pPr>
    </w:p>
    <w:p w:rsidR="0086618A" w:rsidRPr="0086618A" w:rsidRDefault="0086618A" w:rsidP="0086618A">
      <w:r>
        <w:tab/>
        <w:t>Témakörök:</w:t>
      </w:r>
    </w:p>
    <w:p w:rsidR="0086618A" w:rsidRPr="00733AB2" w:rsidRDefault="0086618A" w:rsidP="0086618A">
      <w:pPr>
        <w:ind w:left="708" w:firstLine="708"/>
        <w:rPr>
          <w:u w:val="single"/>
        </w:rPr>
      </w:pPr>
    </w:p>
    <w:p w:rsidR="0086618A" w:rsidRPr="00733AB2" w:rsidRDefault="0086618A" w:rsidP="00364708">
      <w:pPr>
        <w:pStyle w:val="Listaszerbekezds"/>
        <w:widowControl/>
        <w:numPr>
          <w:ilvl w:val="0"/>
          <w:numId w:val="114"/>
        </w:numPr>
        <w:spacing w:after="200" w:line="276" w:lineRule="auto"/>
        <w:rPr>
          <w:b/>
          <w:sz w:val="24"/>
          <w:szCs w:val="24"/>
        </w:rPr>
      </w:pPr>
      <w:r w:rsidRPr="00733AB2">
        <w:rPr>
          <w:b/>
          <w:sz w:val="24"/>
          <w:szCs w:val="24"/>
        </w:rPr>
        <w:t xml:space="preserve">Forró éghajlati övezet </w:t>
      </w:r>
    </w:p>
    <w:p w:rsidR="0086618A" w:rsidRPr="00733AB2" w:rsidRDefault="0086618A" w:rsidP="0086618A">
      <w:pPr>
        <w:pStyle w:val="Listaszerbekezds"/>
        <w:rPr>
          <w:sz w:val="24"/>
          <w:szCs w:val="24"/>
        </w:rPr>
      </w:pPr>
      <w:r w:rsidRPr="00733AB2">
        <w:rPr>
          <w:sz w:val="24"/>
          <w:szCs w:val="24"/>
        </w:rPr>
        <w:br/>
        <w:t>a,  Egyenlítői éghajlat élőlényei</w:t>
      </w:r>
    </w:p>
    <w:p w:rsidR="0086618A" w:rsidRPr="00733AB2" w:rsidRDefault="0086618A" w:rsidP="0086618A">
      <w:pPr>
        <w:pStyle w:val="Listaszerbekezds"/>
        <w:rPr>
          <w:sz w:val="24"/>
          <w:szCs w:val="24"/>
        </w:rPr>
      </w:pPr>
      <w:r w:rsidRPr="00733AB2">
        <w:rPr>
          <w:sz w:val="24"/>
          <w:szCs w:val="24"/>
        </w:rPr>
        <w:t>b, Szavanna éghajlat élővilága</w:t>
      </w:r>
      <w:r w:rsidRPr="00733AB2">
        <w:rPr>
          <w:sz w:val="24"/>
          <w:szCs w:val="24"/>
        </w:rPr>
        <w:br/>
      </w:r>
    </w:p>
    <w:p w:rsidR="0086618A" w:rsidRPr="00733AB2" w:rsidRDefault="0086618A" w:rsidP="00364708">
      <w:pPr>
        <w:pStyle w:val="Listaszerbekezds"/>
        <w:widowControl/>
        <w:numPr>
          <w:ilvl w:val="0"/>
          <w:numId w:val="114"/>
        </w:numPr>
        <w:spacing w:after="200" w:line="276" w:lineRule="auto"/>
        <w:rPr>
          <w:sz w:val="24"/>
          <w:szCs w:val="24"/>
        </w:rPr>
      </w:pPr>
      <w:r w:rsidRPr="00733AB2">
        <w:rPr>
          <w:b/>
          <w:sz w:val="24"/>
          <w:szCs w:val="24"/>
        </w:rPr>
        <w:t>Mérsékelt éghajlati övezet</w:t>
      </w:r>
      <w:r w:rsidRPr="00733AB2">
        <w:rPr>
          <w:sz w:val="24"/>
          <w:szCs w:val="24"/>
        </w:rPr>
        <w:t xml:space="preserve"> </w:t>
      </w:r>
      <w:r w:rsidRPr="00733AB2">
        <w:rPr>
          <w:sz w:val="24"/>
          <w:szCs w:val="24"/>
        </w:rPr>
        <w:br/>
      </w:r>
      <w:r w:rsidRPr="00733AB2">
        <w:rPr>
          <w:sz w:val="24"/>
          <w:szCs w:val="24"/>
        </w:rPr>
        <w:br/>
        <w:t>a,  Mediterrán térség élőlényei</w:t>
      </w:r>
      <w:r w:rsidRPr="00733AB2">
        <w:rPr>
          <w:sz w:val="24"/>
          <w:szCs w:val="24"/>
        </w:rPr>
        <w:br/>
        <w:t>b,  Lombhullató erdőségek</w:t>
      </w:r>
      <w:r w:rsidRPr="00733AB2">
        <w:rPr>
          <w:sz w:val="24"/>
          <w:szCs w:val="24"/>
        </w:rPr>
        <w:br/>
        <w:t>c,  Füves puszta élővilága</w:t>
      </w:r>
      <w:r w:rsidRPr="00733AB2">
        <w:rPr>
          <w:sz w:val="24"/>
          <w:szCs w:val="24"/>
        </w:rPr>
        <w:br/>
        <w:t>d,  A tajga élőlényei</w:t>
      </w:r>
      <w:r w:rsidRPr="00733AB2">
        <w:rPr>
          <w:sz w:val="24"/>
          <w:szCs w:val="24"/>
        </w:rPr>
        <w:br/>
      </w:r>
    </w:p>
    <w:p w:rsidR="0086618A" w:rsidRPr="00733AB2" w:rsidRDefault="0086618A" w:rsidP="00364708">
      <w:pPr>
        <w:pStyle w:val="Listaszerbekezds"/>
        <w:widowControl/>
        <w:numPr>
          <w:ilvl w:val="0"/>
          <w:numId w:val="114"/>
        </w:numPr>
        <w:spacing w:after="200" w:line="276" w:lineRule="auto"/>
        <w:rPr>
          <w:sz w:val="24"/>
          <w:szCs w:val="24"/>
        </w:rPr>
      </w:pPr>
      <w:r w:rsidRPr="00733AB2">
        <w:rPr>
          <w:b/>
          <w:sz w:val="24"/>
          <w:szCs w:val="24"/>
        </w:rPr>
        <w:t>Hideg éghajlati övezet és a tengerek</w:t>
      </w:r>
      <w:r w:rsidRPr="00733AB2">
        <w:rPr>
          <w:sz w:val="24"/>
          <w:szCs w:val="24"/>
        </w:rPr>
        <w:br/>
      </w:r>
      <w:r w:rsidRPr="00733AB2">
        <w:rPr>
          <w:sz w:val="24"/>
          <w:szCs w:val="24"/>
        </w:rPr>
        <w:br/>
        <w:t>a, A tundra élővilága</w:t>
      </w:r>
      <w:r w:rsidRPr="00733AB2">
        <w:rPr>
          <w:sz w:val="24"/>
          <w:szCs w:val="24"/>
        </w:rPr>
        <w:br/>
        <w:t>b, A tengerek élővilága</w:t>
      </w:r>
    </w:p>
    <w:p w:rsidR="0086618A" w:rsidRPr="00733AB2" w:rsidRDefault="0086618A" w:rsidP="0086618A">
      <w:pPr>
        <w:jc w:val="both"/>
      </w:pPr>
    </w:p>
    <w:p w:rsidR="0086618A" w:rsidRDefault="0086618A" w:rsidP="0086618A">
      <w:pPr>
        <w:jc w:val="both"/>
        <w:rPr>
          <w:b/>
          <w:u w:val="single"/>
        </w:rPr>
      </w:pPr>
      <w:r w:rsidRPr="00733AB2">
        <w:rPr>
          <w:b/>
          <w:u w:val="single"/>
        </w:rPr>
        <w:t>A záróvizsga menete és adminisztrációja</w:t>
      </w:r>
      <w:r>
        <w:rPr>
          <w:b/>
          <w:u w:val="single"/>
        </w:rPr>
        <w:t>:</w:t>
      </w:r>
    </w:p>
    <w:p w:rsidR="0086618A" w:rsidRPr="0086618A" w:rsidRDefault="0086618A" w:rsidP="0086618A">
      <w:pPr>
        <w:jc w:val="both"/>
        <w:rPr>
          <w:b/>
        </w:rPr>
      </w:pPr>
      <w:r w:rsidRPr="00733AB2">
        <w:rPr>
          <w:b/>
          <w:u w:val="single"/>
        </w:rPr>
        <w:t xml:space="preserve"> </w:t>
      </w:r>
    </w:p>
    <w:p w:rsidR="0086618A" w:rsidRDefault="0086618A" w:rsidP="0086618A">
      <w:pPr>
        <w:jc w:val="both"/>
      </w:pPr>
      <w:r w:rsidRPr="0086618A">
        <w:t xml:space="preserve">A) </w:t>
      </w:r>
      <w:r w:rsidRPr="0086618A">
        <w:rPr>
          <w:u w:val="single"/>
        </w:rPr>
        <w:t>Az írásbeli záróvizsga</w:t>
      </w:r>
      <w:r w:rsidRPr="0086618A">
        <w:t xml:space="preserve"> </w:t>
      </w:r>
    </w:p>
    <w:p w:rsidR="0086618A" w:rsidRPr="0086618A" w:rsidRDefault="0086618A" w:rsidP="0086618A">
      <w:pPr>
        <w:jc w:val="both"/>
      </w:pPr>
    </w:p>
    <w:p w:rsidR="0086618A" w:rsidRDefault="0086618A" w:rsidP="0086618A">
      <w:pPr>
        <w:jc w:val="both"/>
      </w:pPr>
      <w:r w:rsidRPr="00733AB2">
        <w:t xml:space="preserve">Az írásban vizsgázó tanulói csoportra egy pedagógus felügyel. A feladatok megoldására 45 perc áll a rendelkezésre. </w:t>
      </w:r>
    </w:p>
    <w:p w:rsidR="0086618A" w:rsidRPr="00733AB2" w:rsidRDefault="0086618A" w:rsidP="0086618A">
      <w:pPr>
        <w:jc w:val="both"/>
      </w:pPr>
    </w:p>
    <w:p w:rsidR="0086618A" w:rsidRDefault="0086618A" w:rsidP="0086618A">
      <w:pPr>
        <w:jc w:val="both"/>
      </w:pPr>
      <w:r w:rsidRPr="0086618A">
        <w:rPr>
          <w:u w:val="single"/>
        </w:rPr>
        <w:t>A szóbeli záróvizsga</w:t>
      </w:r>
    </w:p>
    <w:p w:rsidR="0086618A" w:rsidRPr="0086618A" w:rsidRDefault="0086618A" w:rsidP="0086618A">
      <w:pPr>
        <w:jc w:val="both"/>
      </w:pPr>
      <w:r w:rsidRPr="0086618A">
        <w:t xml:space="preserve"> </w:t>
      </w:r>
    </w:p>
    <w:p w:rsidR="0086618A" w:rsidRDefault="0086618A" w:rsidP="0086618A">
      <w:pPr>
        <w:jc w:val="both"/>
      </w:pPr>
      <w:r w:rsidRPr="00733AB2">
        <w:t xml:space="preserve">A szóbeli vizsga egy 2-3 fős vizsgabizottság előtt történik, amelynek tagjai szaktanárok. A tétel kihúzása után felkészülési idő áll a diák rendelkezésére, hogy vázlatot készítsen, amelynek segítségével prezentálhatja a témát. </w:t>
      </w:r>
    </w:p>
    <w:p w:rsidR="0086618A" w:rsidRPr="00733AB2" w:rsidRDefault="0086618A" w:rsidP="0086618A">
      <w:pPr>
        <w:jc w:val="both"/>
      </w:pPr>
    </w:p>
    <w:p w:rsidR="0086618A" w:rsidRDefault="0086618A" w:rsidP="0086618A">
      <w:pPr>
        <w:jc w:val="both"/>
        <w:rPr>
          <w:u w:val="single"/>
        </w:rPr>
      </w:pPr>
      <w:r w:rsidRPr="0086618A">
        <w:rPr>
          <w:u w:val="single"/>
        </w:rPr>
        <w:t>A záróvizsga adminisztrációja</w:t>
      </w:r>
    </w:p>
    <w:p w:rsidR="0086618A" w:rsidRPr="0086618A" w:rsidRDefault="0086618A" w:rsidP="0086618A">
      <w:pPr>
        <w:jc w:val="both"/>
        <w:rPr>
          <w:u w:val="single"/>
        </w:rPr>
      </w:pPr>
      <w:r w:rsidRPr="0086618A">
        <w:rPr>
          <w:u w:val="single"/>
        </w:rPr>
        <w:t xml:space="preserve"> </w:t>
      </w:r>
    </w:p>
    <w:p w:rsidR="0086618A" w:rsidRPr="00733AB2" w:rsidRDefault="0086618A" w:rsidP="0086618A">
      <w:pPr>
        <w:jc w:val="both"/>
      </w:pPr>
      <w:r w:rsidRPr="00733AB2">
        <w:t xml:space="preserve">Az írásbeli és szóbeli záróvizsgákról jegyzőkönyv készül, amelynek formai és tartalmi kritériumairól az emberi erőforrások miniszterének 20/2012. (VIII.31.) a nevelési-oktatási intézmények működéséről szóló rendeletének 104.§-a szól. </w:t>
      </w:r>
    </w:p>
    <w:p w:rsidR="0086618A" w:rsidRPr="00733AB2" w:rsidRDefault="0086618A" w:rsidP="0086618A">
      <w:pPr>
        <w:jc w:val="both"/>
      </w:pPr>
      <w:r w:rsidRPr="00733AB2">
        <w:t xml:space="preserve">Természetesen a tantárgyi felmentéseket a vizsgáztatáskor figyelembe vesszük. </w:t>
      </w:r>
    </w:p>
    <w:p w:rsidR="0086618A" w:rsidRPr="00733AB2" w:rsidRDefault="0086618A" w:rsidP="0086618A">
      <w:pPr>
        <w:jc w:val="both"/>
      </w:pPr>
      <w:r w:rsidRPr="00733AB2">
        <w:lastRenderedPageBreak/>
        <w:t xml:space="preserve">A vizsgamentességek számontartása és a vizsgajegyzőkönyvi névsor összeállítása a szaktanárok feladata. Mivel a záróvizsgát minden diáknak le kell tennie, biztosítani kell egy pótidőpontot, hogy a kiírt időpontban megtartott vizsgán egyéb okok miatt részt venni nem tudó diákok is megjelenhessenek. </w:t>
      </w:r>
    </w:p>
    <w:p w:rsidR="0086618A" w:rsidRPr="00733AB2" w:rsidRDefault="0086618A" w:rsidP="0086618A">
      <w:pPr>
        <w:jc w:val="both"/>
      </w:pPr>
      <w:r w:rsidRPr="00733AB2">
        <w:t>A záróvizsgán elért összesített eredményeket (idegen nyelvből az írásbeli és szóbeli vizsga eredmény átlaga) a havi osztályzatok rovatba megkülönböztetett jelleggel (piros tintával írt érdemjegy) a szaktanár írja be. A vizsgára kapott érdemjegy témazáró jegynek megfelelően kettőt ér. A vizsgajegyekről a szülőt minden esetben az iskola tájékoztatja.</w:t>
      </w:r>
    </w:p>
    <w:p w:rsidR="003308A8" w:rsidRPr="00633FFE" w:rsidRDefault="003308A8" w:rsidP="003308A8">
      <w:pPr>
        <w:spacing w:line="276" w:lineRule="auto"/>
        <w:jc w:val="both"/>
        <w:rPr>
          <w:bCs/>
        </w:rPr>
      </w:pPr>
    </w:p>
    <w:p w:rsidR="003308A8" w:rsidRPr="00B53DAF" w:rsidRDefault="003308A8" w:rsidP="003308A8">
      <w:pPr>
        <w:spacing w:line="276" w:lineRule="auto"/>
        <w:jc w:val="both"/>
        <w:rPr>
          <w:bCs/>
          <w:i/>
        </w:rPr>
      </w:pPr>
      <w:r w:rsidRPr="00B53DAF">
        <w:rPr>
          <w:bCs/>
          <w:i/>
        </w:rPr>
        <w:t>Hatálya kiterjed az intézmény valamennyi tanulójára:</w:t>
      </w:r>
    </w:p>
    <w:p w:rsidR="0086618A" w:rsidRPr="00B53DAF" w:rsidRDefault="003308A8" w:rsidP="00495DFC">
      <w:pPr>
        <w:spacing w:line="276" w:lineRule="auto"/>
        <w:ind w:left="720" w:firstLine="720"/>
        <w:jc w:val="both"/>
        <w:rPr>
          <w:bCs/>
          <w:i/>
        </w:rPr>
      </w:pPr>
      <w:r w:rsidRPr="00B53DAF">
        <w:rPr>
          <w:bCs/>
          <w:i/>
        </w:rPr>
        <w:t>-</w:t>
      </w:r>
      <w:r w:rsidR="00B53DAF" w:rsidRPr="00B53DAF">
        <w:rPr>
          <w:bCs/>
          <w:i/>
        </w:rPr>
        <w:t xml:space="preserve"> </w:t>
      </w:r>
      <w:r w:rsidRPr="00B53DAF">
        <w:rPr>
          <w:bCs/>
          <w:i/>
        </w:rPr>
        <w:t>aki osztályozó vizsgára jelentkezik,</w:t>
      </w:r>
    </w:p>
    <w:p w:rsidR="003308A8" w:rsidRPr="00B53DAF" w:rsidRDefault="003308A8" w:rsidP="003308A8">
      <w:pPr>
        <w:spacing w:line="276" w:lineRule="auto"/>
        <w:ind w:left="720" w:firstLine="720"/>
        <w:jc w:val="both"/>
        <w:rPr>
          <w:bCs/>
          <w:i/>
        </w:rPr>
      </w:pPr>
      <w:r w:rsidRPr="00B53DAF">
        <w:rPr>
          <w:bCs/>
          <w:i/>
        </w:rPr>
        <w:t>-</w:t>
      </w:r>
      <w:r w:rsidR="00B53DAF" w:rsidRPr="00B53DAF">
        <w:rPr>
          <w:bCs/>
          <w:i/>
        </w:rPr>
        <w:t xml:space="preserve"> </w:t>
      </w:r>
      <w:r w:rsidRPr="00B53DAF">
        <w:rPr>
          <w:bCs/>
          <w:i/>
        </w:rPr>
        <w:t>akit a nevelőtestület határozatával osztályozó vizsgára utasít,</w:t>
      </w:r>
    </w:p>
    <w:p w:rsidR="00495DFC" w:rsidRDefault="003308A8" w:rsidP="003308A8">
      <w:pPr>
        <w:spacing w:line="276" w:lineRule="auto"/>
        <w:ind w:left="720" w:firstLine="720"/>
        <w:jc w:val="both"/>
        <w:rPr>
          <w:bCs/>
          <w:i/>
        </w:rPr>
      </w:pPr>
      <w:r w:rsidRPr="00B53DAF">
        <w:rPr>
          <w:bCs/>
          <w:i/>
        </w:rPr>
        <w:t>-</w:t>
      </w:r>
      <w:r w:rsidR="00B53DAF" w:rsidRPr="00B53DAF">
        <w:rPr>
          <w:bCs/>
          <w:i/>
        </w:rPr>
        <w:t xml:space="preserve"> </w:t>
      </w:r>
      <w:r w:rsidRPr="00B53DAF">
        <w:rPr>
          <w:bCs/>
          <w:i/>
        </w:rPr>
        <w:t>akit a nevelőtestület hat</w:t>
      </w:r>
      <w:r w:rsidR="00495DFC">
        <w:rPr>
          <w:bCs/>
          <w:i/>
        </w:rPr>
        <w:t>ározatával javítóvizsgára utasí,</w:t>
      </w:r>
    </w:p>
    <w:p w:rsidR="003308A8" w:rsidRPr="00B53DAF" w:rsidRDefault="00495DFC" w:rsidP="003308A8">
      <w:pPr>
        <w:spacing w:line="276" w:lineRule="auto"/>
        <w:ind w:left="720" w:firstLine="720"/>
        <w:jc w:val="both"/>
        <w:rPr>
          <w:bCs/>
          <w:i/>
        </w:rPr>
      </w:pPr>
      <w:r>
        <w:rPr>
          <w:bCs/>
          <w:i/>
        </w:rPr>
        <w:t>-</w:t>
      </w:r>
      <w:r w:rsidRPr="00495DFC">
        <w:rPr>
          <w:bCs/>
          <w:i/>
        </w:rPr>
        <w:t xml:space="preserve"> </w:t>
      </w:r>
      <w:r>
        <w:rPr>
          <w:bCs/>
          <w:i/>
        </w:rPr>
        <w:t>a záróvizsga valamennyi hetedik, nyolcadik évfolyamos tanulóra a 2016/17-es tanévtől kezdve felmenő rendszerben</w:t>
      </w:r>
      <w:r w:rsidR="003308A8" w:rsidRPr="00B53DAF">
        <w:rPr>
          <w:bCs/>
          <w:i/>
        </w:rPr>
        <w:t>.</w:t>
      </w:r>
    </w:p>
    <w:p w:rsidR="003308A8" w:rsidRPr="00B53DAF" w:rsidRDefault="003308A8" w:rsidP="003308A8">
      <w:pPr>
        <w:spacing w:line="276" w:lineRule="auto"/>
        <w:jc w:val="both"/>
        <w:rPr>
          <w:bCs/>
          <w:i/>
        </w:rPr>
      </w:pPr>
    </w:p>
    <w:p w:rsidR="003308A8" w:rsidRPr="00B53DAF" w:rsidRDefault="003308A8" w:rsidP="003308A8">
      <w:pPr>
        <w:spacing w:line="276" w:lineRule="auto"/>
        <w:jc w:val="both"/>
        <w:rPr>
          <w:bCs/>
          <w:i/>
        </w:rPr>
      </w:pPr>
      <w:r w:rsidRPr="00B53DAF">
        <w:rPr>
          <w:bCs/>
          <w:i/>
        </w:rPr>
        <w:t>Kiterjed továbbá más intézmények olyan tanulóira</w:t>
      </w:r>
      <w:r w:rsidR="00495DFC">
        <w:rPr>
          <w:bCs/>
          <w:i/>
        </w:rPr>
        <w:t>,</w:t>
      </w:r>
    </w:p>
    <w:p w:rsidR="003308A8" w:rsidRPr="00B53DAF" w:rsidRDefault="003308A8" w:rsidP="003308A8">
      <w:pPr>
        <w:spacing w:line="276" w:lineRule="auto"/>
        <w:ind w:left="1440"/>
        <w:jc w:val="both"/>
        <w:rPr>
          <w:bCs/>
          <w:i/>
        </w:rPr>
      </w:pPr>
      <w:r w:rsidRPr="00B53DAF">
        <w:rPr>
          <w:bCs/>
          <w:i/>
        </w:rPr>
        <w:t>-</w:t>
      </w:r>
      <w:r w:rsidR="00B53DAF" w:rsidRPr="00B53DAF">
        <w:rPr>
          <w:bCs/>
          <w:i/>
        </w:rPr>
        <w:t xml:space="preserve"> </w:t>
      </w:r>
      <w:r w:rsidRPr="00B53DAF">
        <w:rPr>
          <w:bCs/>
          <w:i/>
        </w:rPr>
        <w:t xml:space="preserve">akik átvételüket kérik az intézménybe és ennek feltételeként az intézmény igazgatója különbözeti vizsga letételét írja elő. </w:t>
      </w:r>
    </w:p>
    <w:p w:rsidR="003308A8" w:rsidRPr="00B53DAF" w:rsidRDefault="003308A8" w:rsidP="003308A8">
      <w:pPr>
        <w:spacing w:line="276" w:lineRule="auto"/>
        <w:ind w:left="360"/>
        <w:jc w:val="both"/>
        <w:rPr>
          <w:bCs/>
          <w:i/>
        </w:rPr>
      </w:pPr>
    </w:p>
    <w:p w:rsidR="003308A8" w:rsidRPr="00B53DAF" w:rsidRDefault="003308A8" w:rsidP="00B53DAF">
      <w:pPr>
        <w:spacing w:line="276" w:lineRule="auto"/>
        <w:jc w:val="both"/>
        <w:rPr>
          <w:bCs/>
          <w:i/>
        </w:rPr>
      </w:pPr>
      <w:r w:rsidRPr="00B53DAF">
        <w:rPr>
          <w:bCs/>
          <w:i/>
        </w:rPr>
        <w:t>Kiterjed továbbá az intézmény nevelőtestületének tagjaira és a vizsgabizottság megbízott tagjaira.</w:t>
      </w:r>
    </w:p>
    <w:p w:rsidR="003308A8" w:rsidRDefault="003308A8" w:rsidP="003308A8">
      <w:pPr>
        <w:autoSpaceDE w:val="0"/>
        <w:autoSpaceDN w:val="0"/>
        <w:adjustRightInd w:val="0"/>
        <w:jc w:val="both"/>
        <w:rPr>
          <w:b/>
          <w:sz w:val="28"/>
          <w:szCs w:val="28"/>
        </w:rPr>
      </w:pPr>
    </w:p>
    <w:p w:rsidR="003308A8" w:rsidRPr="00633FFE" w:rsidRDefault="003308A8" w:rsidP="00B53DAF">
      <w:pPr>
        <w:pStyle w:val="Cmsor1"/>
        <w:jc w:val="center"/>
        <w:rPr>
          <w:b/>
          <w:sz w:val="28"/>
          <w:szCs w:val="28"/>
        </w:rPr>
      </w:pPr>
      <w:bookmarkStart w:id="52" w:name="_Toc437271792"/>
      <w:r w:rsidRPr="00633FFE">
        <w:rPr>
          <w:b/>
          <w:sz w:val="28"/>
          <w:szCs w:val="28"/>
        </w:rPr>
        <w:t>XI. AZ ISKOLAVÁLTÁS, VALAMINT A TANULÓ ÁTVÉTELÉNEK A SZABÁLYAI</w:t>
      </w:r>
      <w:bookmarkEnd w:id="52"/>
    </w:p>
    <w:p w:rsidR="003308A8" w:rsidRPr="00633FFE" w:rsidRDefault="003308A8" w:rsidP="003308A8">
      <w:pPr>
        <w:autoSpaceDE w:val="0"/>
        <w:autoSpaceDN w:val="0"/>
        <w:adjustRightInd w:val="0"/>
        <w:jc w:val="both"/>
      </w:pPr>
    </w:p>
    <w:p w:rsidR="003308A8" w:rsidRPr="00633FFE" w:rsidRDefault="003308A8" w:rsidP="003308A8">
      <w:pPr>
        <w:autoSpaceDE w:val="0"/>
        <w:autoSpaceDN w:val="0"/>
        <w:adjustRightInd w:val="0"/>
        <w:jc w:val="both"/>
      </w:pPr>
      <w:r w:rsidRPr="00633FFE">
        <w:t>Az iskola lehetőséget biztosít más iskolában tanuló diákok átvételére. Az átvételről való döntés az intézmény vezetőjének jogköre, döntése előtt köteles kikérni az igazgatóhelyettes véleményét. A tanuló átvételére akkor van lehetőség, ha az általa tanult tantárgyak többsége megegyezik az iskolánkban tanult tantárgyakkal, illetve a különbség, valamint a tananyagban való esetleges elmaradás mértéke nem haladja meg azt a szintet, amely a tanuló számára pótolhatóvá teszi a lemaradást. Az átvételkor figyelembe kell venni az átveendő tanuló magatartását, szorgalmát és a vele szemben alkalmazott fegyelmező és fegyelmi intézkedéseket.</w:t>
      </w:r>
    </w:p>
    <w:p w:rsidR="003308A8" w:rsidRPr="00633FFE" w:rsidRDefault="003308A8" w:rsidP="003308A8">
      <w:pPr>
        <w:autoSpaceDE w:val="0"/>
        <w:autoSpaceDN w:val="0"/>
        <w:adjustRightInd w:val="0"/>
        <w:jc w:val="both"/>
      </w:pPr>
    </w:p>
    <w:p w:rsidR="003308A8" w:rsidRPr="00633FFE" w:rsidRDefault="003308A8" w:rsidP="003308A8">
      <w:pPr>
        <w:autoSpaceDE w:val="0"/>
        <w:autoSpaceDN w:val="0"/>
        <w:adjustRightInd w:val="0"/>
        <w:jc w:val="both"/>
      </w:pPr>
      <w:r w:rsidRPr="00633FFE">
        <w:t>Az állami fenntartású iskolákból történő átvételkor különbözeti vizsgát nem írunk elő. Az átvételkor különbözeti vizsga letétele akkor írható elő, ha a tanult tananyagban vagy annak ütemezésében jelentős eltérés állapítható meg. Az igazgató lehetőséget biztosíthat arra, hogy a különbözeti vizsgát a felvételtől számított maximum három hónapon belül tegye le az átvett tanuló. Lehetőség van arra is, hogy – a tanuló, kiskorú tanuló esetén a szülő és a tanuló együttes kérésére – évfolyamismétléssel eggyel alacsonyabb évfolyamú osztályba kerüljön a diák.</w:t>
      </w:r>
    </w:p>
    <w:p w:rsidR="003308A8" w:rsidRPr="00633FFE" w:rsidRDefault="003308A8" w:rsidP="003308A8">
      <w:pPr>
        <w:autoSpaceDE w:val="0"/>
        <w:autoSpaceDN w:val="0"/>
        <w:adjustRightInd w:val="0"/>
        <w:jc w:val="center"/>
        <w:rPr>
          <w:b/>
          <w:sz w:val="28"/>
          <w:szCs w:val="28"/>
        </w:rPr>
      </w:pPr>
      <w:bookmarkStart w:id="53" w:name="_Toc347420195"/>
      <w:bookmarkEnd w:id="53"/>
    </w:p>
    <w:p w:rsidR="003308A8" w:rsidRPr="00633FFE" w:rsidRDefault="003308A8" w:rsidP="00B53DAF">
      <w:pPr>
        <w:pStyle w:val="Cmsor1"/>
        <w:jc w:val="center"/>
        <w:rPr>
          <w:b/>
          <w:sz w:val="28"/>
          <w:szCs w:val="28"/>
        </w:rPr>
      </w:pPr>
      <w:bookmarkStart w:id="54" w:name="_Toc437271793"/>
      <w:r w:rsidRPr="00633FFE">
        <w:rPr>
          <w:b/>
          <w:sz w:val="28"/>
          <w:szCs w:val="28"/>
        </w:rPr>
        <w:t>XII.</w:t>
      </w:r>
      <w:r w:rsidR="00B53DAF">
        <w:rPr>
          <w:b/>
          <w:sz w:val="28"/>
          <w:szCs w:val="28"/>
        </w:rPr>
        <w:t xml:space="preserve"> </w:t>
      </w:r>
      <w:r w:rsidRPr="00633FFE">
        <w:rPr>
          <w:b/>
          <w:sz w:val="28"/>
          <w:szCs w:val="28"/>
        </w:rPr>
        <w:t>A FELVÉTELI ELJÁRÁS KÜLÖNÖS SZABÁLYAI</w:t>
      </w:r>
      <w:bookmarkEnd w:id="54"/>
    </w:p>
    <w:p w:rsidR="003308A8" w:rsidRPr="00633FFE" w:rsidRDefault="003308A8" w:rsidP="003308A8">
      <w:pPr>
        <w:autoSpaceDE w:val="0"/>
        <w:autoSpaceDN w:val="0"/>
        <w:adjustRightInd w:val="0"/>
        <w:jc w:val="both"/>
      </w:pPr>
    </w:p>
    <w:p w:rsidR="003308A8" w:rsidRPr="00633FFE" w:rsidRDefault="003308A8" w:rsidP="003308A8">
      <w:pPr>
        <w:autoSpaceDE w:val="0"/>
        <w:autoSpaceDN w:val="0"/>
        <w:adjustRightInd w:val="0"/>
        <w:jc w:val="both"/>
      </w:pPr>
      <w:r w:rsidRPr="00633FFE">
        <w:t xml:space="preserve">A </w:t>
      </w:r>
      <w:r w:rsidRPr="00633FFE">
        <w:rPr>
          <w:i/>
          <w:iCs/>
        </w:rPr>
        <w:t>felvételi kérelmek elbírálása során</w:t>
      </w:r>
      <w:r w:rsidRPr="00633FFE">
        <w:t xml:space="preserve"> előnyben kell részesíteni a halmozottan hátrányos helyzetű tanulót, ezt követően azt a jelentkezőt, akinek a lakóhelye, tartózkodási helye az </w:t>
      </w:r>
      <w:r w:rsidRPr="00633FFE">
        <w:lastRenderedPageBreak/>
        <w:t xml:space="preserve">iskola székhelyén van, illetve akinek különleges helyzete azt indokolja. </w:t>
      </w:r>
      <w:r w:rsidRPr="00633FFE">
        <w:rPr>
          <w:i/>
          <w:iCs/>
        </w:rPr>
        <w:t>Különleges helyzetűnek</w:t>
      </w:r>
      <w:r w:rsidRPr="00633FFE">
        <w:t xml:space="preserve"> tekintjük a jelentkezőt akkor, ha </w:t>
      </w:r>
    </w:p>
    <w:p w:rsidR="003308A8" w:rsidRPr="00633FFE" w:rsidRDefault="003308A8" w:rsidP="003308A8">
      <w:pPr>
        <w:autoSpaceDE w:val="0"/>
        <w:autoSpaceDN w:val="0"/>
        <w:adjustRightInd w:val="0"/>
        <w:ind w:firstLine="720"/>
        <w:jc w:val="both"/>
      </w:pPr>
      <w:r w:rsidRPr="00633FFE">
        <w:t xml:space="preserve">-testvére is iskolánkba jár, vagy </w:t>
      </w:r>
    </w:p>
    <w:p w:rsidR="003308A8" w:rsidRPr="00633FFE" w:rsidRDefault="003308A8" w:rsidP="003308A8">
      <w:pPr>
        <w:autoSpaceDE w:val="0"/>
        <w:autoSpaceDN w:val="0"/>
        <w:adjustRightInd w:val="0"/>
        <w:ind w:firstLine="720"/>
        <w:jc w:val="both"/>
      </w:pPr>
      <w:r w:rsidRPr="00633FFE">
        <w:t>-</w:t>
      </w:r>
      <w:r>
        <w:t xml:space="preserve"> </w:t>
      </w:r>
      <w:r w:rsidRPr="00633FFE">
        <w:t xml:space="preserve">szülője, testvére tartósan beteg,vagy </w:t>
      </w:r>
    </w:p>
    <w:p w:rsidR="003308A8" w:rsidRPr="00633FFE" w:rsidRDefault="003308A8" w:rsidP="003308A8">
      <w:pPr>
        <w:autoSpaceDE w:val="0"/>
        <w:autoSpaceDN w:val="0"/>
        <w:adjustRightInd w:val="0"/>
        <w:ind w:firstLine="720"/>
        <w:jc w:val="both"/>
      </w:pPr>
      <w:r w:rsidRPr="00633FFE">
        <w:t>-</w:t>
      </w:r>
      <w:r>
        <w:t xml:space="preserve"> </w:t>
      </w:r>
      <w:r w:rsidRPr="00633FFE">
        <w:t>munkáltatói igazolás alapján, szülőjének munkahelye az iskola körzetében található,</w:t>
      </w:r>
    </w:p>
    <w:p w:rsidR="003308A8" w:rsidRPr="00633FFE" w:rsidRDefault="003308A8" w:rsidP="003308A8">
      <w:pPr>
        <w:autoSpaceDE w:val="0"/>
        <w:autoSpaceDN w:val="0"/>
        <w:adjustRightInd w:val="0"/>
        <w:ind w:firstLine="720"/>
        <w:jc w:val="both"/>
      </w:pPr>
      <w:r w:rsidRPr="00633FFE">
        <w:t>vagy</w:t>
      </w:r>
    </w:p>
    <w:p w:rsidR="003308A8" w:rsidRPr="00633FFE" w:rsidRDefault="003308A8" w:rsidP="00364708">
      <w:pPr>
        <w:widowControl w:val="0"/>
        <w:numPr>
          <w:ilvl w:val="0"/>
          <w:numId w:val="101"/>
        </w:numPr>
        <w:autoSpaceDE w:val="0"/>
        <w:autoSpaceDN w:val="0"/>
        <w:adjustRightInd w:val="0"/>
        <w:jc w:val="both"/>
      </w:pPr>
      <w:r w:rsidRPr="00633FFE">
        <w:t>az iskola a lakóhelyétől, ennek hiányában tartózkodási helyétől, egy kilométeren belül</w:t>
      </w:r>
    </w:p>
    <w:p w:rsidR="003308A8" w:rsidRPr="00633FFE" w:rsidRDefault="003308A8" w:rsidP="003308A8">
      <w:pPr>
        <w:autoSpaceDE w:val="0"/>
        <w:autoSpaceDN w:val="0"/>
        <w:adjustRightInd w:val="0"/>
        <w:ind w:firstLine="720"/>
        <w:jc w:val="both"/>
      </w:pPr>
      <w:r w:rsidRPr="00633FFE">
        <w:t xml:space="preserve"> található.</w:t>
      </w:r>
    </w:p>
    <w:p w:rsidR="003308A8" w:rsidRPr="00633FFE" w:rsidRDefault="003308A8" w:rsidP="003308A8">
      <w:pPr>
        <w:jc w:val="both"/>
        <w:rPr>
          <w:b/>
          <w:sz w:val="28"/>
          <w:szCs w:val="28"/>
        </w:rPr>
      </w:pPr>
    </w:p>
    <w:p w:rsidR="003308A8" w:rsidRDefault="003308A8" w:rsidP="00B53DAF">
      <w:pPr>
        <w:pStyle w:val="Cmsor1"/>
        <w:jc w:val="center"/>
        <w:rPr>
          <w:b/>
          <w:sz w:val="28"/>
          <w:szCs w:val="28"/>
        </w:rPr>
      </w:pPr>
      <w:bookmarkStart w:id="55" w:name="_Toc437271794"/>
      <w:r w:rsidRPr="00633FFE">
        <w:rPr>
          <w:b/>
          <w:sz w:val="28"/>
          <w:szCs w:val="28"/>
        </w:rPr>
        <w:t>XIII. ISKOLAI EGÉSZSÉGNEVELÉSI PROGRAM</w:t>
      </w:r>
      <w:bookmarkEnd w:id="55"/>
    </w:p>
    <w:p w:rsidR="00B53DAF" w:rsidRPr="00B53DAF" w:rsidRDefault="00B53DAF" w:rsidP="00B53DAF"/>
    <w:p w:rsidR="003308A8" w:rsidRPr="00B53DAF" w:rsidRDefault="003308A8" w:rsidP="00B53DAF">
      <w:pPr>
        <w:rPr>
          <w:b/>
          <w:u w:val="single"/>
        </w:rPr>
      </w:pPr>
      <w:r w:rsidRPr="00B53DAF">
        <w:rPr>
          <w:b/>
          <w:u w:val="single"/>
        </w:rPr>
        <w:t>Az iskola egészségnevelési tevékenységének kiemelt feladatai:</w:t>
      </w:r>
    </w:p>
    <w:p w:rsidR="003308A8" w:rsidRPr="00B53DAF" w:rsidRDefault="003308A8" w:rsidP="003308A8">
      <w:pPr>
        <w:ind w:left="360"/>
        <w:jc w:val="both"/>
        <w:rPr>
          <w:u w:val="single"/>
        </w:rPr>
      </w:pPr>
    </w:p>
    <w:p w:rsidR="003308A8" w:rsidRPr="00633FFE" w:rsidRDefault="003308A8" w:rsidP="00364708">
      <w:pPr>
        <w:numPr>
          <w:ilvl w:val="0"/>
          <w:numId w:val="95"/>
        </w:numPr>
        <w:ind w:left="-142" w:firstLine="568"/>
        <w:jc w:val="both"/>
      </w:pPr>
      <w:r w:rsidRPr="00633FFE">
        <w:t>a tanulók korszerű ismeretekkel és az azok gyakorlásához szükséges készségekkel és jártasságokkal rendelkezzenek egészségük megőrzése és védelme érdekében;</w:t>
      </w:r>
    </w:p>
    <w:p w:rsidR="003308A8" w:rsidRPr="00633FFE" w:rsidRDefault="003308A8" w:rsidP="00364708">
      <w:pPr>
        <w:numPr>
          <w:ilvl w:val="0"/>
          <w:numId w:val="95"/>
        </w:numPr>
        <w:ind w:left="-142" w:firstLine="568"/>
        <w:jc w:val="both"/>
      </w:pPr>
      <w:r w:rsidRPr="00633FFE">
        <w:t>tanulóinknak bemutatjuk és gyakoroltatjuk velük az egészséges életmód gyakorlását szolgáló tevékenységi formákat, az egészségbarát viselkedésformákat;</w:t>
      </w:r>
    </w:p>
    <w:p w:rsidR="003308A8" w:rsidRPr="00633FFE" w:rsidRDefault="003308A8" w:rsidP="00364708">
      <w:pPr>
        <w:numPr>
          <w:ilvl w:val="0"/>
          <w:numId w:val="95"/>
        </w:numPr>
        <w:ind w:left="-142" w:firstLine="568"/>
        <w:jc w:val="both"/>
      </w:pPr>
      <w:r w:rsidRPr="00633FFE">
        <w:t>a tanulók az életkoruknak megfelelő szinten – a tanórai és a tanórán kívüli foglalkozások keretében – foglalkoznak az egészség megőrzésének szempontjából legfontosabb ismeretekkel:</w:t>
      </w:r>
    </w:p>
    <w:p w:rsidR="003308A8" w:rsidRPr="00633FFE" w:rsidRDefault="003308A8" w:rsidP="00364708">
      <w:pPr>
        <w:numPr>
          <w:ilvl w:val="0"/>
          <w:numId w:val="96"/>
        </w:numPr>
        <w:jc w:val="both"/>
      </w:pPr>
      <w:r w:rsidRPr="00633FFE">
        <w:t>a táplálkozás,</w:t>
      </w:r>
    </w:p>
    <w:p w:rsidR="003308A8" w:rsidRPr="00633FFE" w:rsidRDefault="003308A8" w:rsidP="00364708">
      <w:pPr>
        <w:numPr>
          <w:ilvl w:val="0"/>
          <w:numId w:val="96"/>
        </w:numPr>
        <w:jc w:val="both"/>
      </w:pPr>
      <w:r w:rsidRPr="00633FFE">
        <w:t>az alkohol- és kábítószer fogyasztás, dohányzás,</w:t>
      </w:r>
    </w:p>
    <w:p w:rsidR="003308A8" w:rsidRPr="00633FFE" w:rsidRDefault="003308A8" w:rsidP="00364708">
      <w:pPr>
        <w:numPr>
          <w:ilvl w:val="0"/>
          <w:numId w:val="96"/>
        </w:numPr>
        <w:jc w:val="both"/>
      </w:pPr>
      <w:r w:rsidRPr="00633FFE">
        <w:t xml:space="preserve">a családi és kortárskapcsolatok, </w:t>
      </w:r>
    </w:p>
    <w:p w:rsidR="003308A8" w:rsidRPr="00633FFE" w:rsidRDefault="003308A8" w:rsidP="00364708">
      <w:pPr>
        <w:numPr>
          <w:ilvl w:val="0"/>
          <w:numId w:val="96"/>
        </w:numPr>
        <w:jc w:val="both"/>
      </w:pPr>
      <w:r w:rsidRPr="00633FFE">
        <w:t>a környezet védelme,</w:t>
      </w:r>
    </w:p>
    <w:p w:rsidR="003308A8" w:rsidRPr="00633FFE" w:rsidRDefault="003308A8" w:rsidP="00364708">
      <w:pPr>
        <w:numPr>
          <w:ilvl w:val="0"/>
          <w:numId w:val="96"/>
        </w:numPr>
        <w:jc w:val="both"/>
      </w:pPr>
      <w:r w:rsidRPr="00633FFE">
        <w:t>az aktív életmód, a sport,</w:t>
      </w:r>
    </w:p>
    <w:p w:rsidR="003308A8" w:rsidRPr="00633FFE" w:rsidRDefault="003308A8" w:rsidP="00364708">
      <w:pPr>
        <w:numPr>
          <w:ilvl w:val="0"/>
          <w:numId w:val="96"/>
        </w:numPr>
        <w:jc w:val="both"/>
      </w:pPr>
      <w:r w:rsidRPr="00633FFE">
        <w:t>a személyes higiénia,</w:t>
      </w:r>
    </w:p>
    <w:p w:rsidR="003308A8" w:rsidRPr="00633FFE" w:rsidRDefault="003308A8" w:rsidP="00364708">
      <w:pPr>
        <w:numPr>
          <w:ilvl w:val="0"/>
          <w:numId w:val="96"/>
        </w:numPr>
        <w:jc w:val="both"/>
      </w:pPr>
      <w:r w:rsidRPr="00633FFE">
        <w:t xml:space="preserve">a szexuális fejlődés területén. </w:t>
      </w:r>
    </w:p>
    <w:p w:rsidR="003308A8" w:rsidRDefault="003308A8" w:rsidP="003308A8">
      <w:pPr>
        <w:jc w:val="both"/>
      </w:pPr>
      <w:r w:rsidRPr="00633FFE">
        <w:t xml:space="preserve">A gyermekek lelki egészségének karbantartása az iskolapszichológus segítségének </w:t>
      </w:r>
    </w:p>
    <w:p w:rsidR="00B53DAF" w:rsidRDefault="00B53DAF" w:rsidP="00B53DAF">
      <w:pPr>
        <w:pStyle w:val="Bodytext101"/>
        <w:shd w:val="clear" w:color="auto" w:fill="auto"/>
        <w:spacing w:before="0" w:after="0" w:line="240" w:lineRule="auto"/>
        <w:ind w:right="3119" w:firstLine="0"/>
        <w:rPr>
          <w:i w:val="0"/>
          <w:iCs w:val="0"/>
          <w:sz w:val="24"/>
          <w:szCs w:val="24"/>
        </w:rPr>
      </w:pPr>
    </w:p>
    <w:p w:rsidR="003308A8" w:rsidRDefault="003308A8" w:rsidP="00B53DAF">
      <w:pPr>
        <w:pStyle w:val="Bodytext101"/>
        <w:shd w:val="clear" w:color="auto" w:fill="auto"/>
        <w:spacing w:before="0" w:after="0" w:line="240" w:lineRule="auto"/>
        <w:ind w:right="3119" w:firstLine="0"/>
        <w:rPr>
          <w:b/>
          <w:i w:val="0"/>
          <w:sz w:val="24"/>
          <w:szCs w:val="24"/>
          <w:u w:val="single"/>
        </w:rPr>
      </w:pPr>
      <w:r w:rsidRPr="00633FFE">
        <w:rPr>
          <w:b/>
          <w:i w:val="0"/>
          <w:sz w:val="24"/>
          <w:szCs w:val="24"/>
          <w:u w:val="single"/>
        </w:rPr>
        <w:t>Az egészségnevelési program célja</w:t>
      </w:r>
      <w:r w:rsidR="00B53DAF">
        <w:rPr>
          <w:b/>
          <w:i w:val="0"/>
          <w:sz w:val="24"/>
          <w:szCs w:val="24"/>
          <w:u w:val="single"/>
        </w:rPr>
        <w:t>:</w:t>
      </w:r>
    </w:p>
    <w:p w:rsidR="003308A8" w:rsidRPr="00633FFE" w:rsidRDefault="003308A8" w:rsidP="003308A8">
      <w:pPr>
        <w:pStyle w:val="Bodytext101"/>
        <w:shd w:val="clear" w:color="auto" w:fill="auto"/>
        <w:spacing w:before="0" w:after="0" w:line="240" w:lineRule="auto"/>
        <w:ind w:right="3119" w:firstLine="0"/>
        <w:jc w:val="center"/>
        <w:rPr>
          <w:b/>
          <w:i w:val="0"/>
          <w:sz w:val="24"/>
          <w:szCs w:val="24"/>
          <w:u w:val="single"/>
        </w:rPr>
      </w:pPr>
    </w:p>
    <w:p w:rsidR="003308A8" w:rsidRPr="00B53DAF" w:rsidRDefault="003308A8" w:rsidP="003308A8">
      <w:pPr>
        <w:pStyle w:val="Bodytext101"/>
        <w:shd w:val="clear" w:color="auto" w:fill="auto"/>
        <w:spacing w:before="0" w:after="0" w:line="240" w:lineRule="auto"/>
        <w:ind w:right="3119" w:firstLine="0"/>
        <w:jc w:val="center"/>
        <w:rPr>
          <w:b/>
          <w:i w:val="0"/>
          <w:sz w:val="24"/>
          <w:szCs w:val="24"/>
          <w:u w:val="single"/>
        </w:rPr>
      </w:pPr>
      <w:r w:rsidRPr="00B53DAF">
        <w:rPr>
          <w:rStyle w:val="Bodytext104"/>
          <w:iCs w:val="0"/>
          <w:sz w:val="24"/>
          <w:szCs w:val="24"/>
        </w:rPr>
        <w:t>A tanulók ismerjék meg az egészségvédelem kiemelt kérdéseit</w:t>
      </w:r>
    </w:p>
    <w:p w:rsidR="003308A8" w:rsidRPr="00B53DAF" w:rsidRDefault="003308A8" w:rsidP="003308A8">
      <w:pPr>
        <w:pStyle w:val="Bodytext61"/>
        <w:shd w:val="clear" w:color="auto" w:fill="auto"/>
        <w:tabs>
          <w:tab w:val="left" w:pos="745"/>
        </w:tabs>
        <w:spacing w:after="49" w:line="240" w:lineRule="auto"/>
        <w:ind w:firstLine="0"/>
        <w:jc w:val="left"/>
        <w:rPr>
          <w:b w:val="0"/>
          <w:sz w:val="24"/>
          <w:szCs w:val="24"/>
        </w:rPr>
      </w:pPr>
      <w:r w:rsidRPr="00B53DAF">
        <w:rPr>
          <w:b w:val="0"/>
          <w:sz w:val="24"/>
          <w:szCs w:val="24"/>
        </w:rPr>
        <w:t>a rendszeres fizikai aktivitás egészségmegőrzésben játszott szerepét;</w:t>
      </w:r>
    </w:p>
    <w:p w:rsidR="003308A8" w:rsidRPr="00B53DAF" w:rsidRDefault="003308A8" w:rsidP="00364708">
      <w:pPr>
        <w:pStyle w:val="Bodytext61"/>
        <w:numPr>
          <w:ilvl w:val="0"/>
          <w:numId w:val="94"/>
        </w:numPr>
        <w:shd w:val="clear" w:color="auto" w:fill="auto"/>
        <w:tabs>
          <w:tab w:val="left" w:pos="745"/>
        </w:tabs>
        <w:spacing w:after="300" w:line="240" w:lineRule="auto"/>
        <w:ind w:right="20"/>
        <w:jc w:val="left"/>
        <w:rPr>
          <w:b w:val="0"/>
          <w:sz w:val="24"/>
          <w:szCs w:val="24"/>
        </w:rPr>
      </w:pPr>
      <w:r w:rsidRPr="00B53DAF">
        <w:rPr>
          <w:b w:val="0"/>
          <w:sz w:val="24"/>
          <w:szCs w:val="24"/>
        </w:rPr>
        <w:t xml:space="preserve">az egészségtudatos léthez tartozó egyénileg kialakított mozgásprogram fittség megőrzése szempontjából való fontosságát;  </w:t>
      </w:r>
    </w:p>
    <w:p w:rsidR="003308A8" w:rsidRPr="00B53DAF" w:rsidRDefault="003308A8" w:rsidP="00364708">
      <w:pPr>
        <w:pStyle w:val="Bodytext61"/>
        <w:numPr>
          <w:ilvl w:val="0"/>
          <w:numId w:val="94"/>
        </w:numPr>
        <w:shd w:val="clear" w:color="auto" w:fill="auto"/>
        <w:tabs>
          <w:tab w:val="left" w:pos="745"/>
        </w:tabs>
        <w:spacing w:after="36" w:line="240" w:lineRule="auto"/>
        <w:ind w:right="20"/>
        <w:jc w:val="left"/>
        <w:rPr>
          <w:b w:val="0"/>
          <w:sz w:val="24"/>
          <w:szCs w:val="24"/>
        </w:rPr>
      </w:pPr>
      <w:r w:rsidRPr="00B53DAF">
        <w:rPr>
          <w:b w:val="0"/>
          <w:sz w:val="24"/>
          <w:szCs w:val="24"/>
        </w:rPr>
        <w:t>a stressz- és feszültségoldó gyakorlatok szerepét a testi-lelki kiegyensúlyozottság elérésében;</w:t>
      </w:r>
    </w:p>
    <w:p w:rsidR="003308A8" w:rsidRPr="00B53DAF" w:rsidRDefault="003308A8" w:rsidP="00364708">
      <w:pPr>
        <w:pStyle w:val="Bodytext61"/>
        <w:numPr>
          <w:ilvl w:val="0"/>
          <w:numId w:val="94"/>
        </w:numPr>
        <w:shd w:val="clear" w:color="auto" w:fill="auto"/>
        <w:spacing w:line="240" w:lineRule="auto"/>
        <w:jc w:val="left"/>
        <w:rPr>
          <w:b w:val="0"/>
          <w:sz w:val="24"/>
          <w:szCs w:val="24"/>
        </w:rPr>
      </w:pPr>
      <w:r w:rsidRPr="00B53DAF">
        <w:rPr>
          <w:rStyle w:val="Bodytext6NotBold3"/>
          <w:b/>
          <w:bCs/>
          <w:sz w:val="24"/>
          <w:szCs w:val="24"/>
        </w:rPr>
        <w:t>-</w:t>
      </w:r>
      <w:r w:rsidRPr="00B53DAF">
        <w:rPr>
          <w:b w:val="0"/>
          <w:sz w:val="24"/>
          <w:szCs w:val="24"/>
        </w:rPr>
        <w:t xml:space="preserve"> fizikailag aktív, egészségtudatos</w:t>
      </w:r>
      <w:r w:rsidRPr="00B53DAF">
        <w:rPr>
          <w:rStyle w:val="Bodytext6NotBold2"/>
          <w:b/>
          <w:bCs/>
          <w:i w:val="0"/>
          <w:sz w:val="24"/>
          <w:szCs w:val="24"/>
        </w:rPr>
        <w:t xml:space="preserve"> életvezetésre neve</w:t>
      </w:r>
      <w:r w:rsidR="00B53DAF">
        <w:rPr>
          <w:rStyle w:val="Bodytext6NotBold2"/>
          <w:b/>
          <w:bCs/>
          <w:i w:val="0"/>
          <w:sz w:val="24"/>
          <w:szCs w:val="24"/>
        </w:rPr>
        <w:t>l</w:t>
      </w:r>
    </w:p>
    <w:tbl>
      <w:tblPr>
        <w:tblpPr w:leftFromText="141" w:rightFromText="141" w:vertAnchor="text" w:horzAnchor="margin" w:tblpY="937"/>
        <w:tblW w:w="9331" w:type="dxa"/>
        <w:tblLayout w:type="fixed"/>
        <w:tblCellMar>
          <w:left w:w="0" w:type="dxa"/>
          <w:right w:w="0" w:type="dxa"/>
        </w:tblCellMar>
        <w:tblLook w:val="0000" w:firstRow="0" w:lastRow="0" w:firstColumn="0" w:lastColumn="0" w:noHBand="0" w:noVBand="0"/>
      </w:tblPr>
      <w:tblGrid>
        <w:gridCol w:w="2299"/>
        <w:gridCol w:w="3917"/>
        <w:gridCol w:w="3115"/>
      </w:tblGrid>
      <w:tr w:rsidR="003308A8" w:rsidRPr="00B53DAF" w:rsidTr="003308A8">
        <w:trPr>
          <w:trHeight w:val="461"/>
        </w:trPr>
        <w:tc>
          <w:tcPr>
            <w:tcW w:w="2299" w:type="dxa"/>
            <w:tcBorders>
              <w:top w:val="single" w:sz="4" w:space="0" w:color="auto"/>
              <w:left w:val="single" w:sz="4" w:space="0" w:color="auto"/>
              <w:bottom w:val="single" w:sz="4" w:space="0" w:color="auto"/>
              <w:right w:val="single" w:sz="4" w:space="0" w:color="auto"/>
            </w:tcBorders>
            <w:shd w:val="clear" w:color="auto" w:fill="FFFFFF"/>
          </w:tcPr>
          <w:p w:rsidR="003308A8" w:rsidRPr="00B53DAF" w:rsidRDefault="003308A8" w:rsidP="003308A8">
            <w:pPr>
              <w:pStyle w:val="Bodytext61"/>
              <w:shd w:val="clear" w:color="auto" w:fill="auto"/>
              <w:spacing w:line="240" w:lineRule="auto"/>
              <w:ind w:left="900" w:firstLine="0"/>
              <w:jc w:val="left"/>
              <w:rPr>
                <w:b w:val="0"/>
                <w:sz w:val="24"/>
                <w:szCs w:val="24"/>
              </w:rPr>
            </w:pPr>
            <w:r w:rsidRPr="00B53DAF">
              <w:rPr>
                <w:b w:val="0"/>
                <w:sz w:val="24"/>
                <w:szCs w:val="24"/>
              </w:rPr>
              <w:t>Célok</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rsidR="003308A8" w:rsidRPr="00B53DAF" w:rsidRDefault="003308A8" w:rsidP="003308A8">
            <w:pPr>
              <w:pStyle w:val="Bodytext61"/>
              <w:shd w:val="clear" w:color="auto" w:fill="auto"/>
              <w:spacing w:line="240" w:lineRule="auto"/>
              <w:ind w:left="1500" w:firstLine="0"/>
              <w:jc w:val="left"/>
              <w:rPr>
                <w:b w:val="0"/>
                <w:sz w:val="24"/>
                <w:szCs w:val="24"/>
              </w:rPr>
            </w:pPr>
            <w:r w:rsidRPr="00B53DAF">
              <w:rPr>
                <w:b w:val="0"/>
                <w:sz w:val="24"/>
                <w:szCs w:val="24"/>
              </w:rPr>
              <w:t>Feladatok</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3308A8" w:rsidRPr="00B53DAF" w:rsidRDefault="003308A8" w:rsidP="003308A8">
            <w:pPr>
              <w:pStyle w:val="Bodytext61"/>
              <w:shd w:val="clear" w:color="auto" w:fill="auto"/>
              <w:spacing w:line="240" w:lineRule="auto"/>
              <w:ind w:left="960" w:firstLine="0"/>
              <w:jc w:val="left"/>
              <w:rPr>
                <w:b w:val="0"/>
                <w:sz w:val="24"/>
                <w:szCs w:val="24"/>
              </w:rPr>
            </w:pPr>
            <w:r w:rsidRPr="00B53DAF">
              <w:rPr>
                <w:b w:val="0"/>
                <w:sz w:val="24"/>
                <w:szCs w:val="24"/>
              </w:rPr>
              <w:t>Kritériumok</w:t>
            </w:r>
          </w:p>
        </w:tc>
      </w:tr>
      <w:tr w:rsidR="003308A8" w:rsidRPr="00B53DAF" w:rsidTr="003308A8">
        <w:trPr>
          <w:trHeight w:val="1514"/>
        </w:trPr>
        <w:tc>
          <w:tcPr>
            <w:tcW w:w="2299" w:type="dxa"/>
            <w:tcBorders>
              <w:top w:val="single" w:sz="4" w:space="0" w:color="auto"/>
              <w:left w:val="single" w:sz="4" w:space="0" w:color="auto"/>
              <w:bottom w:val="single" w:sz="4" w:space="0" w:color="auto"/>
              <w:right w:val="single" w:sz="4" w:space="0" w:color="auto"/>
            </w:tcBorders>
            <w:shd w:val="clear" w:color="auto" w:fill="FFFFFF"/>
          </w:tcPr>
          <w:p w:rsidR="003308A8" w:rsidRPr="00B53DAF" w:rsidRDefault="003308A8" w:rsidP="003308A8">
            <w:pPr>
              <w:pStyle w:val="Bodytext101"/>
              <w:shd w:val="clear" w:color="auto" w:fill="auto"/>
              <w:spacing w:before="0" w:after="0" w:line="312" w:lineRule="exact"/>
              <w:ind w:left="80" w:firstLine="0"/>
              <w:jc w:val="left"/>
              <w:rPr>
                <w:i w:val="0"/>
                <w:sz w:val="24"/>
                <w:szCs w:val="24"/>
              </w:rPr>
            </w:pPr>
            <w:r w:rsidRPr="00B53DAF">
              <w:rPr>
                <w:i w:val="0"/>
                <w:sz w:val="24"/>
                <w:szCs w:val="24"/>
              </w:rPr>
              <w:t>A rendszeres testmozgásra való igény kialakítása</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rsidR="003308A8" w:rsidRPr="00B53DAF" w:rsidRDefault="003308A8" w:rsidP="003308A8">
            <w:pPr>
              <w:pStyle w:val="Bodytext61"/>
              <w:shd w:val="clear" w:color="auto" w:fill="auto"/>
              <w:spacing w:line="317" w:lineRule="exact"/>
              <w:ind w:left="200" w:hanging="20"/>
              <w:jc w:val="left"/>
              <w:rPr>
                <w:b w:val="0"/>
                <w:sz w:val="24"/>
                <w:szCs w:val="24"/>
              </w:rPr>
            </w:pPr>
            <w:r w:rsidRPr="00B53DAF">
              <w:rPr>
                <w:b w:val="0"/>
                <w:sz w:val="24"/>
                <w:szCs w:val="24"/>
              </w:rPr>
              <w:t>- komplex intézményi mozgásprogram tanévre aktualizált feladattervének kialakítása és megvalósítása.</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3308A8" w:rsidRPr="00B53DAF" w:rsidRDefault="003308A8" w:rsidP="003308A8">
            <w:pPr>
              <w:pStyle w:val="Bodytext61"/>
              <w:shd w:val="clear" w:color="auto" w:fill="auto"/>
              <w:spacing w:line="312" w:lineRule="exact"/>
              <w:ind w:left="80" w:firstLine="0"/>
              <w:jc w:val="left"/>
              <w:rPr>
                <w:b w:val="0"/>
                <w:sz w:val="24"/>
                <w:szCs w:val="24"/>
              </w:rPr>
            </w:pPr>
            <w:r w:rsidRPr="00B53DAF">
              <w:rPr>
                <w:b w:val="0"/>
                <w:sz w:val="24"/>
                <w:szCs w:val="24"/>
              </w:rPr>
              <w:t>Az aktív, mozgásos tevékenységek az iskolai élet minden területét fogják át.</w:t>
            </w:r>
          </w:p>
        </w:tc>
      </w:tr>
      <w:tr w:rsidR="003308A8" w:rsidRPr="00B53DAF" w:rsidTr="003308A8">
        <w:trPr>
          <w:trHeight w:val="4776"/>
        </w:trPr>
        <w:tc>
          <w:tcPr>
            <w:tcW w:w="2299" w:type="dxa"/>
            <w:tcBorders>
              <w:top w:val="single" w:sz="4" w:space="0" w:color="auto"/>
              <w:left w:val="single" w:sz="4" w:space="0" w:color="auto"/>
              <w:bottom w:val="single" w:sz="4" w:space="0" w:color="auto"/>
              <w:right w:val="single" w:sz="4" w:space="0" w:color="auto"/>
            </w:tcBorders>
            <w:shd w:val="clear" w:color="auto" w:fill="FFFFFF"/>
          </w:tcPr>
          <w:p w:rsidR="003308A8" w:rsidRPr="00B53DAF" w:rsidRDefault="003308A8" w:rsidP="003308A8">
            <w:pPr>
              <w:pStyle w:val="Bodytext101"/>
              <w:shd w:val="clear" w:color="auto" w:fill="auto"/>
              <w:spacing w:before="0" w:after="0" w:line="317" w:lineRule="exact"/>
              <w:ind w:left="80" w:firstLine="0"/>
              <w:jc w:val="left"/>
              <w:rPr>
                <w:i w:val="0"/>
                <w:sz w:val="24"/>
                <w:szCs w:val="24"/>
              </w:rPr>
            </w:pPr>
            <w:r w:rsidRPr="00B53DAF">
              <w:rPr>
                <w:i w:val="0"/>
                <w:sz w:val="24"/>
                <w:szCs w:val="24"/>
              </w:rPr>
              <w:lastRenderedPageBreak/>
              <w:t>Az egészséghez és az egészséges környezethez való igény kialakítása</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rsidR="003308A8" w:rsidRPr="00B53DAF" w:rsidRDefault="003308A8" w:rsidP="00364708">
            <w:pPr>
              <w:pStyle w:val="Bodytext61"/>
              <w:numPr>
                <w:ilvl w:val="0"/>
                <w:numId w:val="92"/>
              </w:numPr>
              <w:shd w:val="clear" w:color="auto" w:fill="auto"/>
              <w:tabs>
                <w:tab w:val="left" w:pos="314"/>
              </w:tabs>
              <w:spacing w:after="420" w:line="317" w:lineRule="exact"/>
              <w:ind w:left="283" w:hanging="283"/>
              <w:jc w:val="left"/>
              <w:rPr>
                <w:b w:val="0"/>
                <w:sz w:val="24"/>
                <w:szCs w:val="24"/>
              </w:rPr>
            </w:pPr>
            <w:r w:rsidRPr="00B53DAF">
              <w:rPr>
                <w:b w:val="0"/>
                <w:sz w:val="24"/>
                <w:szCs w:val="24"/>
              </w:rPr>
              <w:t>Annak tudatosítása a tanulókban, hogy az élethossziglani öntevékeny testedzés, az önálló sportolás és a motoros önkifejezés fontos eszköze a személyiség fejlesztésének és a lelki egészség megőrzésének.</w:t>
            </w:r>
          </w:p>
          <w:p w:rsidR="003308A8" w:rsidRPr="00B53DAF" w:rsidRDefault="003308A8" w:rsidP="00364708">
            <w:pPr>
              <w:pStyle w:val="Bodytext61"/>
              <w:numPr>
                <w:ilvl w:val="0"/>
                <w:numId w:val="92"/>
              </w:numPr>
              <w:shd w:val="clear" w:color="auto" w:fill="auto"/>
              <w:tabs>
                <w:tab w:val="left" w:pos="314"/>
              </w:tabs>
              <w:spacing w:before="420" w:line="317" w:lineRule="exact"/>
              <w:ind w:left="283" w:hanging="283"/>
              <w:jc w:val="left"/>
              <w:rPr>
                <w:b w:val="0"/>
                <w:sz w:val="24"/>
                <w:szCs w:val="24"/>
              </w:rPr>
            </w:pPr>
            <w:r w:rsidRPr="00B53DAF">
              <w:rPr>
                <w:b w:val="0"/>
                <w:sz w:val="24"/>
                <w:szCs w:val="24"/>
              </w:rPr>
              <w:t>A saját testkép megismerése és a testtudat kialakítása a tanulókban az egészségtudatos, az egészség</w:t>
            </w:r>
            <w:r w:rsidRPr="00B53DAF">
              <w:rPr>
                <w:b w:val="0"/>
                <w:sz w:val="24"/>
                <w:szCs w:val="24"/>
              </w:rPr>
              <w:softHyphen/>
              <w:t>megőrzést preferáló magatartás fontos része.</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3308A8" w:rsidRPr="00B53DAF" w:rsidRDefault="003308A8" w:rsidP="003308A8"/>
        </w:tc>
      </w:tr>
      <w:tr w:rsidR="003308A8" w:rsidRPr="00B53DAF" w:rsidTr="003308A8">
        <w:trPr>
          <w:trHeight w:val="1717"/>
        </w:trPr>
        <w:tc>
          <w:tcPr>
            <w:tcW w:w="2299" w:type="dxa"/>
            <w:tcBorders>
              <w:top w:val="single" w:sz="4" w:space="0" w:color="auto"/>
              <w:left w:val="single" w:sz="4" w:space="0" w:color="auto"/>
              <w:bottom w:val="single" w:sz="4" w:space="0" w:color="auto"/>
              <w:right w:val="single" w:sz="4" w:space="0" w:color="auto"/>
            </w:tcBorders>
            <w:shd w:val="clear" w:color="auto" w:fill="FFFFFF"/>
          </w:tcPr>
          <w:p w:rsidR="003308A8" w:rsidRPr="00B53DAF" w:rsidRDefault="003308A8" w:rsidP="003308A8">
            <w:pPr>
              <w:pStyle w:val="Bodytext101"/>
              <w:shd w:val="clear" w:color="auto" w:fill="auto"/>
              <w:spacing w:before="0" w:after="0" w:line="317" w:lineRule="exact"/>
              <w:ind w:firstLine="0"/>
              <w:rPr>
                <w:i w:val="0"/>
                <w:sz w:val="24"/>
                <w:szCs w:val="24"/>
              </w:rPr>
            </w:pPr>
            <w:r w:rsidRPr="00B53DAF">
              <w:rPr>
                <w:i w:val="0"/>
                <w:sz w:val="24"/>
                <w:szCs w:val="24"/>
              </w:rPr>
              <w:t>Önismeret, önuralom, a társadalmi normák szerinti viselkedés és pozitív gondolkodás kialakítása</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rsidR="003308A8" w:rsidRPr="00B53DAF" w:rsidRDefault="003308A8" w:rsidP="003308A8">
            <w:pPr>
              <w:pStyle w:val="Bodytext61"/>
              <w:shd w:val="clear" w:color="auto" w:fill="auto"/>
              <w:spacing w:line="317" w:lineRule="exact"/>
              <w:ind w:left="200" w:hanging="20"/>
              <w:jc w:val="left"/>
              <w:rPr>
                <w:b w:val="0"/>
                <w:sz w:val="24"/>
                <w:szCs w:val="24"/>
              </w:rPr>
            </w:pPr>
            <w:r w:rsidRPr="00B53DAF">
              <w:rPr>
                <w:b w:val="0"/>
                <w:sz w:val="24"/>
                <w:szCs w:val="24"/>
              </w:rPr>
              <w:t>- A stressz- és feszültségoldás alapvető fontossága az interperszonális kapcsolatok kezelésében.</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3308A8" w:rsidRPr="00B53DAF" w:rsidRDefault="003308A8" w:rsidP="003308A8"/>
        </w:tc>
      </w:tr>
      <w:tr w:rsidR="003308A8" w:rsidRPr="00B53DAF" w:rsidTr="003308A8">
        <w:trPr>
          <w:trHeight w:val="2535"/>
        </w:trPr>
        <w:tc>
          <w:tcPr>
            <w:tcW w:w="2299" w:type="dxa"/>
            <w:tcBorders>
              <w:top w:val="single" w:sz="4" w:space="0" w:color="auto"/>
              <w:left w:val="single" w:sz="4" w:space="0" w:color="auto"/>
              <w:bottom w:val="single" w:sz="4" w:space="0" w:color="auto"/>
              <w:right w:val="single" w:sz="4" w:space="0" w:color="auto"/>
            </w:tcBorders>
            <w:shd w:val="clear" w:color="auto" w:fill="FFFFFF"/>
          </w:tcPr>
          <w:p w:rsidR="003308A8" w:rsidRPr="00B53DAF" w:rsidRDefault="003308A8" w:rsidP="003308A8">
            <w:pPr>
              <w:pStyle w:val="Bodytext101"/>
              <w:shd w:val="clear" w:color="auto" w:fill="auto"/>
              <w:spacing w:before="0" w:after="0" w:line="317" w:lineRule="exact"/>
              <w:ind w:left="80" w:firstLine="0"/>
              <w:jc w:val="left"/>
              <w:rPr>
                <w:i w:val="0"/>
                <w:sz w:val="24"/>
                <w:szCs w:val="24"/>
              </w:rPr>
            </w:pPr>
            <w:r w:rsidRPr="00B53DAF">
              <w:rPr>
                <w:i w:val="0"/>
                <w:sz w:val="24"/>
                <w:szCs w:val="24"/>
              </w:rPr>
              <w:t>A biztonságos</w:t>
            </w:r>
          </w:p>
          <w:p w:rsidR="003308A8" w:rsidRPr="00B53DAF" w:rsidRDefault="003308A8" w:rsidP="003308A8">
            <w:pPr>
              <w:pStyle w:val="Bodytext101"/>
              <w:shd w:val="clear" w:color="auto" w:fill="auto"/>
              <w:spacing w:before="0" w:after="0" w:line="317" w:lineRule="exact"/>
              <w:ind w:left="80" w:firstLine="0"/>
              <w:jc w:val="left"/>
              <w:rPr>
                <w:i w:val="0"/>
                <w:sz w:val="24"/>
                <w:szCs w:val="24"/>
              </w:rPr>
            </w:pPr>
            <w:r w:rsidRPr="00B53DAF">
              <w:rPr>
                <w:i w:val="0"/>
                <w:sz w:val="24"/>
                <w:szCs w:val="24"/>
              </w:rPr>
              <w:t>életvezetés</w:t>
            </w:r>
          </w:p>
          <w:p w:rsidR="003308A8" w:rsidRPr="00B53DAF" w:rsidRDefault="003308A8" w:rsidP="003308A8">
            <w:pPr>
              <w:pStyle w:val="Bodytext101"/>
              <w:shd w:val="clear" w:color="auto" w:fill="auto"/>
              <w:spacing w:before="0" w:after="0" w:line="317" w:lineRule="exact"/>
              <w:ind w:left="80" w:firstLine="0"/>
              <w:jc w:val="left"/>
              <w:rPr>
                <w:i w:val="0"/>
                <w:sz w:val="24"/>
                <w:szCs w:val="24"/>
              </w:rPr>
            </w:pPr>
            <w:r w:rsidRPr="00B53DAF">
              <w:rPr>
                <w:i w:val="0"/>
                <w:sz w:val="24"/>
                <w:szCs w:val="24"/>
              </w:rPr>
              <w:t>elsajátítása</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rsidR="003308A8" w:rsidRPr="00B53DAF" w:rsidRDefault="003308A8" w:rsidP="003308A8">
            <w:pPr>
              <w:pStyle w:val="Bodytext61"/>
              <w:shd w:val="clear" w:color="auto" w:fill="auto"/>
              <w:spacing w:line="317" w:lineRule="exact"/>
              <w:ind w:left="200" w:hanging="20"/>
              <w:jc w:val="left"/>
              <w:rPr>
                <w:b w:val="0"/>
                <w:sz w:val="24"/>
                <w:szCs w:val="24"/>
              </w:rPr>
            </w:pPr>
            <w:r w:rsidRPr="00B53DAF">
              <w:rPr>
                <w:b w:val="0"/>
                <w:sz w:val="24"/>
                <w:szCs w:val="24"/>
              </w:rPr>
              <w:t>- Annak tudatosítása, hogy az egészségtudatos magatartásra szocializálásnak szerves része a lelki egészség erősítése és fejlesztése, a szükséges prevenciós folyamatok és tevékenységek kialakítása.</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3308A8" w:rsidRPr="00B53DAF" w:rsidRDefault="003308A8" w:rsidP="003308A8"/>
        </w:tc>
      </w:tr>
    </w:tbl>
    <w:p w:rsidR="003308A8" w:rsidRPr="00B53DAF" w:rsidRDefault="003308A8" w:rsidP="00364708">
      <w:pPr>
        <w:pStyle w:val="Bodytext101"/>
        <w:numPr>
          <w:ilvl w:val="0"/>
          <w:numId w:val="94"/>
        </w:numPr>
        <w:shd w:val="clear" w:color="auto" w:fill="auto"/>
        <w:spacing w:before="0" w:after="0" w:line="797" w:lineRule="exact"/>
        <w:rPr>
          <w:rStyle w:val="Bodytext104"/>
          <w:i w:val="0"/>
          <w:iCs w:val="0"/>
          <w:sz w:val="24"/>
          <w:szCs w:val="24"/>
          <w:shd w:val="clear" w:color="auto" w:fill="auto"/>
        </w:rPr>
      </w:pPr>
      <w:r w:rsidRPr="00B53DAF">
        <w:rPr>
          <w:rStyle w:val="Bodytext104"/>
          <w:i w:val="0"/>
          <w:iCs w:val="0"/>
          <w:sz w:val="24"/>
          <w:szCs w:val="24"/>
        </w:rPr>
        <w:t>Pszichohigiénés nevelés</w:t>
      </w:r>
    </w:p>
    <w:p w:rsidR="003308A8" w:rsidRPr="00B53DAF" w:rsidRDefault="003308A8" w:rsidP="00364708">
      <w:pPr>
        <w:pStyle w:val="Bodytext101"/>
        <w:numPr>
          <w:ilvl w:val="0"/>
          <w:numId w:val="94"/>
        </w:numPr>
        <w:shd w:val="clear" w:color="auto" w:fill="auto"/>
        <w:spacing w:before="0" w:after="0" w:line="797" w:lineRule="exact"/>
        <w:ind w:left="697" w:hanging="357"/>
        <w:jc w:val="left"/>
        <w:rPr>
          <w:rStyle w:val="Bodytext6NotBold2"/>
          <w:b w:val="0"/>
          <w:bCs w:val="0"/>
          <w:iCs/>
          <w:sz w:val="24"/>
          <w:szCs w:val="24"/>
          <w:shd w:val="clear" w:color="auto" w:fill="auto"/>
        </w:rPr>
      </w:pPr>
      <w:r w:rsidRPr="00B53DAF">
        <w:rPr>
          <w:b/>
          <w:i w:val="0"/>
          <w:sz w:val="24"/>
          <w:szCs w:val="24"/>
        </w:rPr>
        <w:t>fizikailag aktív, egészségtudatos</w:t>
      </w:r>
      <w:r w:rsidRPr="00B53DAF">
        <w:rPr>
          <w:rStyle w:val="Bodytext6NotBold2"/>
          <w:b w:val="0"/>
          <w:bCs w:val="0"/>
          <w:sz w:val="24"/>
          <w:szCs w:val="24"/>
        </w:rPr>
        <w:t xml:space="preserve"> </w:t>
      </w:r>
      <w:r w:rsidRPr="00B53DAF">
        <w:rPr>
          <w:rStyle w:val="Bodytext6NotBold2"/>
          <w:bCs w:val="0"/>
          <w:sz w:val="24"/>
          <w:szCs w:val="24"/>
        </w:rPr>
        <w:t>életvezetésre nevelés</w:t>
      </w:r>
      <w:r w:rsidRPr="00B53DAF">
        <w:rPr>
          <w:rStyle w:val="Bodytext6NotBold2"/>
          <w:b w:val="0"/>
          <w:bCs w:val="0"/>
          <w:sz w:val="24"/>
          <w:szCs w:val="24"/>
        </w:rPr>
        <w:t xml:space="preserve"> </w:t>
      </w:r>
    </w:p>
    <w:p w:rsidR="003308A8" w:rsidRPr="00B53DAF" w:rsidRDefault="003308A8" w:rsidP="004D3F44">
      <w:pPr>
        <w:pStyle w:val="Bodytext61"/>
        <w:numPr>
          <w:ilvl w:val="0"/>
          <w:numId w:val="76"/>
        </w:numPr>
        <w:shd w:val="clear" w:color="auto" w:fill="auto"/>
        <w:spacing w:line="240" w:lineRule="auto"/>
        <w:ind w:left="714" w:hanging="357"/>
        <w:jc w:val="left"/>
        <w:rPr>
          <w:rStyle w:val="Bodytext104"/>
          <w:b w:val="0"/>
          <w:bCs w:val="0"/>
          <w:sz w:val="24"/>
          <w:szCs w:val="24"/>
        </w:rPr>
      </w:pPr>
      <w:r w:rsidRPr="00B53DAF">
        <w:rPr>
          <w:rStyle w:val="Bodytext104"/>
          <w:iCs/>
          <w:sz w:val="24"/>
          <w:szCs w:val="24"/>
        </w:rPr>
        <w:t xml:space="preserve">szociálhigiénés nevelés  </w:t>
      </w:r>
    </w:p>
    <w:p w:rsidR="003308A8" w:rsidRPr="00B53DAF" w:rsidRDefault="003308A8" w:rsidP="00B53DAF">
      <w:pPr>
        <w:pStyle w:val="Bodytext101"/>
        <w:numPr>
          <w:ilvl w:val="0"/>
          <w:numId w:val="76"/>
        </w:numPr>
        <w:shd w:val="clear" w:color="auto" w:fill="auto"/>
        <w:spacing w:before="0" w:after="0" w:line="240" w:lineRule="auto"/>
        <w:ind w:left="714" w:hanging="357"/>
        <w:jc w:val="left"/>
        <w:rPr>
          <w:b/>
          <w:i w:val="0"/>
          <w:u w:val="single"/>
          <w:shd w:val="clear" w:color="auto" w:fill="FFFFFF"/>
        </w:rPr>
      </w:pPr>
      <w:r w:rsidRPr="00B53DAF">
        <w:rPr>
          <w:b/>
          <w:i w:val="0"/>
          <w:sz w:val="24"/>
          <w:szCs w:val="24"/>
        </w:rPr>
        <w:t>a stressz- és feszültségoldás metódusai</w:t>
      </w:r>
    </w:p>
    <w:p w:rsidR="00B53DAF" w:rsidRPr="00B53DAF" w:rsidRDefault="00B53DAF" w:rsidP="00B53DAF">
      <w:pPr>
        <w:pStyle w:val="Bodytext101"/>
        <w:shd w:val="clear" w:color="auto" w:fill="auto"/>
        <w:spacing w:before="0" w:after="0" w:line="240" w:lineRule="auto"/>
        <w:ind w:left="714" w:firstLine="0"/>
        <w:jc w:val="left"/>
        <w:rPr>
          <w:b/>
          <w:u w:val="single"/>
          <w:shd w:val="clear" w:color="auto" w:fill="FFFFFF"/>
        </w:rPr>
      </w:pPr>
    </w:p>
    <w:p w:rsidR="003308A8" w:rsidRPr="00633FFE" w:rsidRDefault="003308A8" w:rsidP="003308A8">
      <w:pPr>
        <w:ind w:left="284"/>
        <w:rPr>
          <w:sz w:val="2"/>
          <w:szCs w:val="2"/>
        </w:rPr>
      </w:pPr>
    </w:p>
    <w:p w:rsidR="003308A8" w:rsidRPr="005F404A" w:rsidRDefault="003308A8" w:rsidP="003308A8">
      <w:pPr>
        <w:pStyle w:val="Bodytext101"/>
        <w:shd w:val="clear" w:color="auto" w:fill="auto"/>
        <w:spacing w:before="0" w:after="349" w:line="230" w:lineRule="exact"/>
        <w:ind w:left="284" w:firstLine="0"/>
        <w:jc w:val="left"/>
        <w:rPr>
          <w:b/>
          <w:i w:val="0"/>
          <w:sz w:val="24"/>
          <w:szCs w:val="24"/>
          <w:u w:val="single"/>
        </w:rPr>
      </w:pPr>
      <w:r w:rsidRPr="00633FFE">
        <w:rPr>
          <w:i w:val="0"/>
        </w:rPr>
        <w:t xml:space="preserve"> </w:t>
      </w:r>
      <w:r w:rsidRPr="005F404A">
        <w:rPr>
          <w:b/>
          <w:i w:val="0"/>
          <w:sz w:val="24"/>
          <w:szCs w:val="24"/>
          <w:u w:val="single"/>
        </w:rPr>
        <w:t>Az egészségnevelés várható eredményei</w:t>
      </w:r>
      <w:r w:rsidR="00B53DAF">
        <w:rPr>
          <w:b/>
          <w:i w:val="0"/>
          <w:sz w:val="24"/>
          <w:szCs w:val="24"/>
          <w:u w:val="single"/>
        </w:rPr>
        <w:t>:</w:t>
      </w:r>
    </w:p>
    <w:p w:rsidR="003308A8" w:rsidRPr="00B53DAF" w:rsidRDefault="003308A8" w:rsidP="00364708">
      <w:pPr>
        <w:pStyle w:val="Bodytext61"/>
        <w:numPr>
          <w:ilvl w:val="1"/>
          <w:numId w:val="91"/>
        </w:numPr>
        <w:shd w:val="clear" w:color="auto" w:fill="auto"/>
        <w:tabs>
          <w:tab w:val="left" w:pos="761"/>
        </w:tabs>
        <w:spacing w:line="317" w:lineRule="exact"/>
        <w:ind w:left="283" w:right="20" w:hanging="283"/>
        <w:rPr>
          <w:b w:val="0"/>
          <w:sz w:val="24"/>
          <w:szCs w:val="24"/>
        </w:rPr>
      </w:pPr>
      <w:r w:rsidRPr="00B53DAF">
        <w:rPr>
          <w:b w:val="0"/>
          <w:sz w:val="24"/>
          <w:szCs w:val="24"/>
        </w:rPr>
        <w:t>Az egészségtudatos, fizikailag aktív - egészségmegőrzésre épülő - motoros tevékenységekben, személyiség- és közösségfejlesztésben rejlő lehetőségeket kiaknázó életvezetés igényének kialakulása és megvalósítása.</w:t>
      </w:r>
    </w:p>
    <w:p w:rsidR="003308A8" w:rsidRPr="00B53DAF" w:rsidRDefault="003308A8" w:rsidP="00364708">
      <w:pPr>
        <w:pStyle w:val="Bodytext61"/>
        <w:numPr>
          <w:ilvl w:val="1"/>
          <w:numId w:val="91"/>
        </w:numPr>
        <w:shd w:val="clear" w:color="auto" w:fill="auto"/>
        <w:tabs>
          <w:tab w:val="left" w:pos="775"/>
        </w:tabs>
        <w:spacing w:line="240" w:lineRule="auto"/>
        <w:ind w:left="283" w:hanging="283"/>
        <w:rPr>
          <w:b w:val="0"/>
          <w:sz w:val="24"/>
          <w:szCs w:val="24"/>
        </w:rPr>
      </w:pPr>
      <w:r w:rsidRPr="00B53DAF">
        <w:rPr>
          <w:b w:val="0"/>
          <w:sz w:val="24"/>
          <w:szCs w:val="24"/>
        </w:rPr>
        <w:t>A stressz- és feszültségoldás elméleti ismerete és gyakorlati megvalósítása</w:t>
      </w:r>
    </w:p>
    <w:p w:rsidR="003308A8" w:rsidRPr="00B53DAF" w:rsidRDefault="00B53DAF" w:rsidP="003308A8">
      <w:pPr>
        <w:jc w:val="both"/>
      </w:pPr>
      <w:r w:rsidRPr="00B53DAF">
        <w:rPr>
          <w:b/>
        </w:rPr>
        <w:t>3.</w:t>
      </w:r>
      <w:r>
        <w:t xml:space="preserve"> </w:t>
      </w:r>
      <w:r w:rsidR="003308A8" w:rsidRPr="00B53DAF">
        <w:t>Az egészségnevelés az iskola minden pedagógusának, illetve minden tanórai és tanórán kívüli foglalkozás feladata.</w:t>
      </w:r>
    </w:p>
    <w:p w:rsidR="003308A8" w:rsidRPr="00B53DAF" w:rsidRDefault="00B53DAF" w:rsidP="00B53DAF">
      <w:pPr>
        <w:jc w:val="both"/>
      </w:pPr>
      <w:r w:rsidRPr="00B53DAF">
        <w:rPr>
          <w:b/>
        </w:rPr>
        <w:t>4</w:t>
      </w:r>
      <w:r>
        <w:t xml:space="preserve">. </w:t>
      </w:r>
      <w:r w:rsidR="003308A8" w:rsidRPr="00B53DAF">
        <w:t>Az iskolai egészségnevelést elsősorban a következő tevékenységformák szolgálják:</w:t>
      </w:r>
    </w:p>
    <w:p w:rsidR="003308A8" w:rsidRPr="00B53DAF" w:rsidRDefault="00B53DAF" w:rsidP="00B53DAF">
      <w:pPr>
        <w:jc w:val="both"/>
      </w:pPr>
      <w:r>
        <w:lastRenderedPageBreak/>
        <w:t xml:space="preserve">- </w:t>
      </w:r>
      <w:r w:rsidR="003308A8" w:rsidRPr="00B53DAF">
        <w:t xml:space="preserve">a mindennapi testedzés lehetőségének biztosítása: </w:t>
      </w:r>
    </w:p>
    <w:p w:rsidR="003308A8" w:rsidRPr="00B53DAF" w:rsidRDefault="003308A8" w:rsidP="003308A8">
      <w:pPr>
        <w:ind w:left="1080" w:firstLine="360"/>
        <w:jc w:val="both"/>
      </w:pPr>
      <w:r w:rsidRPr="00B53DAF">
        <w:t xml:space="preserve">testnevelés órák; </w:t>
      </w:r>
    </w:p>
    <w:p w:rsidR="003308A8" w:rsidRPr="00B53DAF" w:rsidRDefault="003308A8" w:rsidP="003308A8">
      <w:pPr>
        <w:ind w:left="720" w:firstLine="720"/>
        <w:jc w:val="both"/>
      </w:pPr>
      <w:r w:rsidRPr="00B53DAF">
        <w:t>játékos, egészségfejlesztő testmozgás az első-negyedik évfolyamon;</w:t>
      </w:r>
    </w:p>
    <w:p w:rsidR="003308A8" w:rsidRPr="00B53DAF" w:rsidRDefault="003308A8" w:rsidP="003308A8">
      <w:pPr>
        <w:ind w:left="360" w:firstLine="360"/>
        <w:jc w:val="both"/>
      </w:pPr>
      <w:r w:rsidRPr="00B53DAF">
        <w:t xml:space="preserve"> </w:t>
      </w:r>
      <w:r w:rsidRPr="00B53DAF">
        <w:tab/>
        <w:t>az iskolai sportkör foglalkozásai;</w:t>
      </w:r>
    </w:p>
    <w:p w:rsidR="003308A8" w:rsidRPr="00B53DAF" w:rsidRDefault="003308A8" w:rsidP="003308A8">
      <w:pPr>
        <w:ind w:left="360" w:firstLine="360"/>
        <w:jc w:val="both"/>
      </w:pPr>
      <w:r w:rsidRPr="00B53DAF">
        <w:t xml:space="preserve"> </w:t>
      </w:r>
      <w:r w:rsidRPr="00B53DAF">
        <w:tab/>
        <w:t xml:space="preserve">tömegsport foglalkozások; </w:t>
      </w:r>
    </w:p>
    <w:p w:rsidR="003308A8" w:rsidRPr="00B53DAF" w:rsidRDefault="003308A8" w:rsidP="00B53DAF">
      <w:pPr>
        <w:ind w:left="1080" w:firstLine="360"/>
        <w:jc w:val="both"/>
      </w:pPr>
      <w:r w:rsidRPr="00B53DAF">
        <w:t>úszásoktatás;</w:t>
      </w:r>
    </w:p>
    <w:p w:rsidR="003308A8" w:rsidRPr="00633FFE" w:rsidRDefault="00B53DAF" w:rsidP="00B53DAF">
      <w:r>
        <w:t xml:space="preserve">- </w:t>
      </w:r>
      <w:r w:rsidR="003308A8" w:rsidRPr="00633FFE">
        <w:t>A természetismeret, biológia, fizika, kémia technika, életvitel, tantárgyak, valamint az    5.-8. évfolyamon az osztályfőnöki órák tanóráin feldolgozott ismeretek; DADA program az 5.évfolyamon</w:t>
      </w:r>
      <w:r w:rsidR="003308A8">
        <w:t xml:space="preserve"> </w:t>
      </w:r>
      <w:r w:rsidR="003308A8" w:rsidRPr="00633FFE">
        <w:t xml:space="preserve">az egészségnevelést szolgáló tanórán kívüli foglalkozások: </w:t>
      </w:r>
    </w:p>
    <w:p w:rsidR="003308A8" w:rsidRPr="00633FFE" w:rsidRDefault="00B53DAF" w:rsidP="00B53DAF">
      <w:pPr>
        <w:jc w:val="both"/>
      </w:pPr>
      <w:r>
        <w:t>- S</w:t>
      </w:r>
      <w:r w:rsidR="003308A8" w:rsidRPr="00633FFE">
        <w:t>zakkörök ,</w:t>
      </w:r>
    </w:p>
    <w:p w:rsidR="003308A8" w:rsidRPr="00633FFE" w:rsidRDefault="00B53DAF" w:rsidP="00B53DAF">
      <w:pPr>
        <w:jc w:val="both"/>
      </w:pPr>
      <w:r>
        <w:t>- É</w:t>
      </w:r>
      <w:r w:rsidR="003308A8" w:rsidRPr="00633FFE">
        <w:t xml:space="preserve">vente osztályonként egy-egy kirándulás, túra a környéken;  </w:t>
      </w:r>
    </w:p>
    <w:p w:rsidR="003308A8" w:rsidRPr="00633FFE" w:rsidRDefault="00B53DAF" w:rsidP="00B53DAF">
      <w:pPr>
        <w:ind w:right="-1247"/>
      </w:pPr>
      <w:r>
        <w:t>- L</w:t>
      </w:r>
      <w:r w:rsidR="003308A8" w:rsidRPr="00633FFE">
        <w:t>ehetőleg minden évben egy alkalommal játékos vetélkedő az ötödik-nyolcadik évfolyamos osztályoknak az egészséges életmódra vonatkozó tudnivalókkal kapcsolatosan;</w:t>
      </w:r>
    </w:p>
    <w:p w:rsidR="00B53DAF" w:rsidRPr="00633FFE" w:rsidRDefault="00B53DAF" w:rsidP="00B53DAF">
      <w:pPr>
        <w:jc w:val="both"/>
      </w:pPr>
      <w:r>
        <w:t xml:space="preserve">- </w:t>
      </w:r>
      <w:r w:rsidR="003308A8" w:rsidRPr="00633FFE">
        <w:t xml:space="preserve">Egy alkalommal egészségvizsgálati nap és elsősegélynyújtási  gyakorlat </w:t>
      </w:r>
    </w:p>
    <w:p w:rsidR="003308A8" w:rsidRPr="00633FFE" w:rsidRDefault="00B53DAF" w:rsidP="00B53DAF">
      <w:pPr>
        <w:ind w:left="-567"/>
        <w:jc w:val="both"/>
      </w:pPr>
      <w:r>
        <w:t xml:space="preserve">        - </w:t>
      </w:r>
      <w:r w:rsidR="003308A8" w:rsidRPr="00633FFE">
        <w:t xml:space="preserve">Iskolai táborok </w:t>
      </w:r>
    </w:p>
    <w:p w:rsidR="003308A8" w:rsidRPr="00633FFE" w:rsidRDefault="00B53DAF" w:rsidP="00B53DAF">
      <w:pPr>
        <w:jc w:val="both"/>
      </w:pPr>
      <w:r>
        <w:t xml:space="preserve">- </w:t>
      </w:r>
      <w:r w:rsidR="003308A8" w:rsidRPr="00633FFE">
        <w:t>Az iskolai egészségügyi szolgálat (iskolaorvos, védőnő) segítségének igénybe vétele:</w:t>
      </w:r>
    </w:p>
    <w:p w:rsidR="003308A8" w:rsidRPr="00633FFE" w:rsidRDefault="003308A8" w:rsidP="00B53DAF">
      <w:pPr>
        <w:ind w:firstLine="142"/>
        <w:jc w:val="both"/>
      </w:pPr>
      <w:r w:rsidRPr="00633FFE">
        <w:t>félévente egy alkalommal az ötödik-nyolcadik évfolyamon egy-egy osztályfőnöki</w:t>
      </w:r>
    </w:p>
    <w:p w:rsidR="003308A8" w:rsidRPr="00633FFE" w:rsidRDefault="003308A8" w:rsidP="003308A8">
      <w:pPr>
        <w:ind w:left="142"/>
        <w:jc w:val="both"/>
      </w:pPr>
      <w:r w:rsidRPr="00633FFE">
        <w:t>óra megtartásában;</w:t>
      </w:r>
    </w:p>
    <w:p w:rsidR="003308A8" w:rsidRPr="00633FFE" w:rsidRDefault="003308A8" w:rsidP="003308A8">
      <w:pPr>
        <w:ind w:left="142"/>
        <w:jc w:val="both"/>
      </w:pPr>
      <w:r w:rsidRPr="00633FFE">
        <w:t>-Egészségnevelési nap tartása :</w:t>
      </w:r>
    </w:p>
    <w:p w:rsidR="003308A8" w:rsidRPr="00633FFE" w:rsidRDefault="003308A8" w:rsidP="003308A8">
      <w:pPr>
        <w:ind w:left="142"/>
        <w:jc w:val="both"/>
      </w:pPr>
      <w:r w:rsidRPr="00633FFE">
        <w:tab/>
      </w:r>
      <w:r w:rsidRPr="00633FFE">
        <w:tab/>
        <w:t>5. osztályban: az egészséges táplálkozás megismerése</w:t>
      </w:r>
    </w:p>
    <w:p w:rsidR="003308A8" w:rsidRPr="00633FFE" w:rsidRDefault="003308A8" w:rsidP="003308A8">
      <w:pPr>
        <w:ind w:left="142"/>
        <w:jc w:val="both"/>
      </w:pPr>
      <w:r w:rsidRPr="00633FFE">
        <w:tab/>
      </w:r>
      <w:r w:rsidRPr="00633FFE">
        <w:tab/>
        <w:t>6. osztályban: testhigiénia</w:t>
      </w:r>
    </w:p>
    <w:p w:rsidR="003308A8" w:rsidRPr="00633FFE" w:rsidRDefault="003308A8" w:rsidP="003308A8">
      <w:pPr>
        <w:ind w:left="142"/>
        <w:jc w:val="both"/>
      </w:pPr>
      <w:r w:rsidRPr="00633FFE">
        <w:tab/>
      </w:r>
      <w:r w:rsidRPr="00633FFE">
        <w:tab/>
        <w:t>7. osztályban: szexuális felvilágosítás</w:t>
      </w:r>
    </w:p>
    <w:p w:rsidR="003308A8" w:rsidRPr="00633FFE" w:rsidRDefault="003308A8" w:rsidP="003308A8">
      <w:pPr>
        <w:ind w:left="142"/>
        <w:jc w:val="both"/>
      </w:pPr>
      <w:r w:rsidRPr="00633FFE">
        <w:tab/>
      </w:r>
      <w:r w:rsidRPr="00633FFE">
        <w:tab/>
        <w:t>8. osztályban: drogprevenció</w:t>
      </w:r>
    </w:p>
    <w:p w:rsidR="003308A8" w:rsidRPr="00633FFE" w:rsidRDefault="00B53DAF" w:rsidP="003308A8">
      <w:pPr>
        <w:ind w:left="142"/>
        <w:jc w:val="both"/>
      </w:pPr>
      <w:r>
        <w:t>- A</w:t>
      </w:r>
      <w:r w:rsidR="003308A8" w:rsidRPr="00633FFE">
        <w:t xml:space="preserve"> tanulók egészségügyi és higiéniai szű</w:t>
      </w:r>
      <w:r>
        <w:t>rővizsgálatának megszervezése</w:t>
      </w:r>
      <w:r w:rsidR="003308A8" w:rsidRPr="00633FFE">
        <w:t>.</w:t>
      </w:r>
    </w:p>
    <w:p w:rsidR="003308A8" w:rsidRPr="00633FFE" w:rsidRDefault="003308A8" w:rsidP="003308A8">
      <w:pPr>
        <w:ind w:left="142"/>
        <w:jc w:val="both"/>
      </w:pPr>
    </w:p>
    <w:p w:rsidR="003308A8" w:rsidRPr="00633FFE" w:rsidRDefault="003308A8" w:rsidP="003308A8">
      <w:pPr>
        <w:ind w:left="142"/>
        <w:jc w:val="both"/>
        <w:rPr>
          <w:b/>
        </w:rPr>
      </w:pPr>
      <w:r w:rsidRPr="00633FFE">
        <w:rPr>
          <w:b/>
        </w:rPr>
        <w:t>4.</w:t>
      </w:r>
      <w:r w:rsidR="00B53DAF">
        <w:rPr>
          <w:b/>
        </w:rPr>
        <w:t xml:space="preserve"> </w:t>
      </w:r>
      <w:r w:rsidRPr="00633FFE">
        <w:rPr>
          <w:b/>
        </w:rPr>
        <w:t>A mindennapos testedzés kialakítása:</w:t>
      </w:r>
    </w:p>
    <w:p w:rsidR="003308A8" w:rsidRPr="00633FFE" w:rsidRDefault="003308A8" w:rsidP="003308A8">
      <w:pPr>
        <w:ind w:left="142"/>
        <w:jc w:val="both"/>
      </w:pPr>
    </w:p>
    <w:p w:rsidR="003308A8" w:rsidRPr="00633FFE" w:rsidRDefault="003308A8" w:rsidP="003308A8">
      <w:pPr>
        <w:ind w:left="142"/>
        <w:jc w:val="both"/>
      </w:pPr>
      <w:r w:rsidRPr="00633FFE">
        <w:t>A helyes egészségnevelés egyik legfontosabb tényezője a mindennapos testedzés kialakítása, rászoktatni a gyerekeket, hogy mindennap mozogjanak.</w:t>
      </w:r>
    </w:p>
    <w:p w:rsidR="003308A8" w:rsidRPr="00633FFE" w:rsidRDefault="003308A8" w:rsidP="003308A8">
      <w:pPr>
        <w:ind w:left="142"/>
        <w:jc w:val="both"/>
      </w:pPr>
      <w:r w:rsidRPr="00633FFE">
        <w:tab/>
        <w:t>Alsó tagozaton ezt biztosítják:</w:t>
      </w:r>
    </w:p>
    <w:p w:rsidR="003308A8" w:rsidRPr="00633FFE" w:rsidRDefault="003308A8" w:rsidP="003308A8">
      <w:pPr>
        <w:ind w:left="862" w:firstLine="578"/>
        <w:jc w:val="both"/>
      </w:pPr>
      <w:r w:rsidRPr="00633FFE">
        <w:t>- heti öt kötelező testnevelés óra (felmenő rendszerben)</w:t>
      </w:r>
    </w:p>
    <w:p w:rsidR="003308A8" w:rsidRPr="00633FFE" w:rsidRDefault="003308A8" w:rsidP="003308A8">
      <w:pPr>
        <w:ind w:left="862" w:firstLine="578"/>
        <w:jc w:val="both"/>
      </w:pPr>
      <w:r w:rsidRPr="00633FFE">
        <w:t>- tömegsport órák</w:t>
      </w:r>
    </w:p>
    <w:p w:rsidR="003308A8" w:rsidRPr="00633FFE" w:rsidRDefault="003308A8" w:rsidP="003308A8">
      <w:pPr>
        <w:ind w:left="862" w:firstLine="578"/>
        <w:jc w:val="both"/>
        <w:rPr>
          <w:b/>
        </w:rPr>
      </w:pPr>
      <w:r w:rsidRPr="00633FFE">
        <w:t>- játékos torna</w:t>
      </w:r>
    </w:p>
    <w:p w:rsidR="003308A8" w:rsidRPr="00633FFE" w:rsidRDefault="003308A8" w:rsidP="003308A8">
      <w:pPr>
        <w:jc w:val="both"/>
      </w:pPr>
      <w:r w:rsidRPr="00633FFE">
        <w:rPr>
          <w:b/>
        </w:rPr>
        <w:tab/>
      </w:r>
      <w:r w:rsidRPr="00633FFE">
        <w:t>Felső tagozaton:</w:t>
      </w:r>
    </w:p>
    <w:p w:rsidR="003308A8" w:rsidRPr="00633FFE" w:rsidRDefault="003308A8" w:rsidP="003308A8">
      <w:pPr>
        <w:ind w:left="1440"/>
        <w:jc w:val="both"/>
      </w:pPr>
      <w:r w:rsidRPr="00633FFE">
        <w:t>- heti 5  kötelező testnevelés óra (felmenő rendszerben)</w:t>
      </w:r>
    </w:p>
    <w:p w:rsidR="003308A8" w:rsidRPr="00633FFE" w:rsidRDefault="003308A8" w:rsidP="003308A8">
      <w:pPr>
        <w:ind w:left="142"/>
        <w:jc w:val="both"/>
      </w:pPr>
      <w:r w:rsidRPr="00633FFE">
        <w:tab/>
      </w:r>
      <w:r w:rsidRPr="00633FFE">
        <w:tab/>
        <w:t>- tömegsport órák</w:t>
      </w:r>
    </w:p>
    <w:p w:rsidR="003308A8" w:rsidRPr="00633FFE" w:rsidRDefault="003308A8" w:rsidP="003308A8">
      <w:pPr>
        <w:ind w:left="142"/>
        <w:jc w:val="both"/>
      </w:pPr>
      <w:r w:rsidRPr="00633FFE">
        <w:tab/>
      </w:r>
      <w:r w:rsidRPr="00633FFE">
        <w:tab/>
        <w:t xml:space="preserve">- Az iskolai diáksportkörön belül: </w:t>
      </w:r>
      <w:r w:rsidRPr="00633FFE">
        <w:tab/>
        <w:t>asztalitenisz</w:t>
      </w:r>
    </w:p>
    <w:p w:rsidR="003308A8" w:rsidRPr="00633FFE" w:rsidRDefault="003308A8" w:rsidP="003308A8">
      <w:pPr>
        <w:ind w:left="142"/>
        <w:jc w:val="both"/>
      </w:pPr>
      <w:r w:rsidRPr="00633FFE">
        <w:tab/>
      </w:r>
      <w:r w:rsidRPr="00633FFE">
        <w:tab/>
      </w:r>
      <w:r w:rsidRPr="00633FFE">
        <w:tab/>
      </w:r>
      <w:r w:rsidRPr="00633FFE">
        <w:tab/>
      </w:r>
      <w:r w:rsidRPr="00633FFE">
        <w:tab/>
      </w:r>
      <w:r w:rsidRPr="00633FFE">
        <w:tab/>
      </w:r>
      <w:r w:rsidRPr="00633FFE">
        <w:tab/>
        <w:t>kosárlabda,</w:t>
      </w:r>
    </w:p>
    <w:p w:rsidR="003308A8" w:rsidRPr="00633FFE" w:rsidRDefault="003308A8" w:rsidP="003308A8">
      <w:pPr>
        <w:ind w:left="142"/>
        <w:jc w:val="both"/>
      </w:pPr>
      <w:r w:rsidRPr="00633FFE">
        <w:tab/>
      </w:r>
      <w:r w:rsidRPr="00633FFE">
        <w:tab/>
      </w:r>
      <w:r w:rsidRPr="00633FFE">
        <w:tab/>
      </w:r>
      <w:r w:rsidRPr="00633FFE">
        <w:tab/>
      </w:r>
      <w:r w:rsidRPr="00633FFE">
        <w:tab/>
      </w:r>
      <w:r w:rsidRPr="00633FFE">
        <w:tab/>
      </w:r>
      <w:r w:rsidRPr="00633FFE">
        <w:tab/>
        <w:t>labdarúgás</w:t>
      </w:r>
    </w:p>
    <w:p w:rsidR="003308A8" w:rsidRPr="00633FFE" w:rsidRDefault="003308A8" w:rsidP="003308A8">
      <w:pPr>
        <w:ind w:left="142"/>
        <w:jc w:val="both"/>
      </w:pPr>
      <w:r w:rsidRPr="00633FFE">
        <w:t>De lehetőség van</w:t>
      </w:r>
      <w:r w:rsidR="00B03839">
        <w:t xml:space="preserve"> még pl.: tánc, kosárlabda</w:t>
      </w:r>
      <w:r w:rsidRPr="00633FFE">
        <w:t>,</w:t>
      </w:r>
      <w:r w:rsidR="00B03839">
        <w:t xml:space="preserve"> fit-ball,</w:t>
      </w:r>
      <w:r w:rsidRPr="00633FFE">
        <w:t xml:space="preserve"> karate, stb. igénybevételére</w:t>
      </w:r>
      <w:r w:rsidR="00B03839">
        <w:t>.</w:t>
      </w:r>
    </w:p>
    <w:p w:rsidR="003308A8" w:rsidRPr="00633FFE" w:rsidRDefault="003308A8" w:rsidP="003308A8">
      <w:pPr>
        <w:ind w:left="142"/>
        <w:jc w:val="both"/>
      </w:pPr>
    </w:p>
    <w:p w:rsidR="003308A8" w:rsidRPr="005F404A" w:rsidRDefault="003308A8" w:rsidP="003308A8">
      <w:pPr>
        <w:pStyle w:val="Bodytext101"/>
        <w:shd w:val="clear" w:color="auto" w:fill="auto"/>
        <w:spacing w:before="0" w:after="229" w:line="230" w:lineRule="exact"/>
        <w:ind w:firstLine="0"/>
        <w:jc w:val="left"/>
        <w:rPr>
          <w:b/>
          <w:i w:val="0"/>
          <w:sz w:val="24"/>
          <w:szCs w:val="24"/>
          <w:u w:val="single"/>
        </w:rPr>
      </w:pPr>
      <w:r w:rsidRPr="005F404A">
        <w:rPr>
          <w:b/>
          <w:i w:val="0"/>
          <w:sz w:val="24"/>
          <w:szCs w:val="24"/>
          <w:u w:val="single"/>
        </w:rPr>
        <w:t>Komplex intézményi mozgásprogram elvei, céljai, feladatai</w:t>
      </w:r>
    </w:p>
    <w:p w:rsidR="003308A8" w:rsidRPr="00633FFE" w:rsidRDefault="003308A8" w:rsidP="00364708">
      <w:pPr>
        <w:pStyle w:val="Bodytext61"/>
        <w:numPr>
          <w:ilvl w:val="2"/>
          <w:numId w:val="91"/>
        </w:numPr>
        <w:shd w:val="clear" w:color="auto" w:fill="auto"/>
        <w:tabs>
          <w:tab w:val="left" w:pos="698"/>
        </w:tabs>
        <w:spacing w:after="180" w:line="317" w:lineRule="exact"/>
        <w:ind w:left="283" w:right="20" w:hanging="283"/>
        <w:rPr>
          <w:b w:val="0"/>
          <w:sz w:val="24"/>
          <w:szCs w:val="24"/>
        </w:rPr>
      </w:pPr>
      <w:r w:rsidRPr="00633FFE">
        <w:rPr>
          <w:b w:val="0"/>
          <w:sz w:val="24"/>
          <w:szCs w:val="24"/>
        </w:rPr>
        <w:t>Egészséges életmód-tréningek épülnek be a kötelező iskolai programokba (sport- és egészségnap, részvétel a különféle helyi szervezésű fittségi és más sportprogramokon).</w:t>
      </w:r>
    </w:p>
    <w:p w:rsidR="003308A8" w:rsidRPr="00633FFE" w:rsidRDefault="003308A8" w:rsidP="00364708">
      <w:pPr>
        <w:pStyle w:val="Bodytext61"/>
        <w:numPr>
          <w:ilvl w:val="2"/>
          <w:numId w:val="91"/>
        </w:numPr>
        <w:shd w:val="clear" w:color="auto" w:fill="auto"/>
        <w:tabs>
          <w:tab w:val="left" w:pos="708"/>
        </w:tabs>
        <w:spacing w:after="180" w:line="317" w:lineRule="exact"/>
        <w:ind w:left="283" w:right="20" w:hanging="283"/>
        <w:rPr>
          <w:b w:val="0"/>
          <w:sz w:val="24"/>
          <w:szCs w:val="24"/>
        </w:rPr>
      </w:pPr>
      <w:r w:rsidRPr="00633FFE">
        <w:rPr>
          <w:b w:val="0"/>
          <w:sz w:val="24"/>
          <w:szCs w:val="24"/>
        </w:rPr>
        <w:t>A mozgásos tevékenységek a tantárgyi jellegnek és az életkori sajátosságoknak megfelelően épülnek be az óratervi órákba.</w:t>
      </w:r>
    </w:p>
    <w:p w:rsidR="003308A8" w:rsidRPr="00633FFE" w:rsidRDefault="003308A8" w:rsidP="00364708">
      <w:pPr>
        <w:pStyle w:val="Bodytext61"/>
        <w:numPr>
          <w:ilvl w:val="2"/>
          <w:numId w:val="91"/>
        </w:numPr>
        <w:shd w:val="clear" w:color="auto" w:fill="auto"/>
        <w:tabs>
          <w:tab w:val="left" w:pos="708"/>
        </w:tabs>
        <w:spacing w:after="180" w:line="317" w:lineRule="exact"/>
        <w:ind w:left="283" w:right="20" w:hanging="283"/>
        <w:rPr>
          <w:b w:val="0"/>
          <w:sz w:val="24"/>
          <w:szCs w:val="24"/>
        </w:rPr>
      </w:pPr>
      <w:r w:rsidRPr="00633FFE">
        <w:rPr>
          <w:b w:val="0"/>
          <w:sz w:val="24"/>
          <w:szCs w:val="24"/>
        </w:rPr>
        <w:t xml:space="preserve">Az egész napos iskolai (szabadidős), napközis és tanulószobai foglalkozásokon a foglalkozási programban (tervben) foglaltak szerint, míg a különféle szabadidős </w:t>
      </w:r>
      <w:r w:rsidRPr="00633FFE">
        <w:rPr>
          <w:b w:val="0"/>
          <w:sz w:val="24"/>
          <w:szCs w:val="24"/>
        </w:rPr>
        <w:lastRenderedPageBreak/>
        <w:t>tevékenységekben azok időkeretének minimum 40 %-ában a testmozgás különféle formái dominálnak a tematikai-tárgyi jelleghez igazodóan.</w:t>
      </w:r>
    </w:p>
    <w:p w:rsidR="003308A8" w:rsidRPr="00633FFE" w:rsidRDefault="003308A8" w:rsidP="00364708">
      <w:pPr>
        <w:pStyle w:val="Bodytext61"/>
        <w:numPr>
          <w:ilvl w:val="2"/>
          <w:numId w:val="91"/>
        </w:numPr>
        <w:shd w:val="clear" w:color="auto" w:fill="auto"/>
        <w:tabs>
          <w:tab w:val="left" w:pos="703"/>
        </w:tabs>
        <w:spacing w:after="180" w:line="317" w:lineRule="exact"/>
        <w:ind w:left="283" w:right="20" w:hanging="283"/>
        <w:rPr>
          <w:b w:val="0"/>
          <w:sz w:val="24"/>
          <w:szCs w:val="24"/>
        </w:rPr>
      </w:pPr>
      <w:r w:rsidRPr="00633FFE">
        <w:rPr>
          <w:b w:val="0"/>
          <w:sz w:val="24"/>
          <w:szCs w:val="24"/>
        </w:rPr>
        <w:t>Az egyéb foglalkozásokon - a tantárgyfelosztás keretei között - nagyobb időkeretben és változatosabb programok keretében képviseltessék magukat a sportfoglalkozások (tömegsport, sportszakkör, sportkör stb.).</w:t>
      </w:r>
    </w:p>
    <w:p w:rsidR="003308A8" w:rsidRPr="00633FFE" w:rsidRDefault="003308A8" w:rsidP="00364708">
      <w:pPr>
        <w:pStyle w:val="Bodytext61"/>
        <w:numPr>
          <w:ilvl w:val="2"/>
          <w:numId w:val="91"/>
        </w:numPr>
        <w:shd w:val="clear" w:color="auto" w:fill="auto"/>
        <w:tabs>
          <w:tab w:val="left" w:pos="703"/>
        </w:tabs>
        <w:spacing w:after="180" w:line="317" w:lineRule="exact"/>
        <w:ind w:left="283" w:right="20" w:hanging="283"/>
        <w:rPr>
          <w:b w:val="0"/>
          <w:sz w:val="24"/>
          <w:szCs w:val="24"/>
        </w:rPr>
      </w:pPr>
      <w:r w:rsidRPr="00633FFE">
        <w:rPr>
          <w:b w:val="0"/>
          <w:sz w:val="24"/>
          <w:szCs w:val="24"/>
        </w:rPr>
        <w:t>Az éves munkatervben a szorgalmi időszak minden hónapjához - az évszak sajátosságainak megfelelően (pl. tél - korcsolyázás) - legyen egy-egy kiemelt mozgásos tevékenység rendelve, mely az iskolai szabadidős és napközis időkeretben szervezett tevékenységek kiemelt iránya legyen.</w:t>
      </w:r>
    </w:p>
    <w:p w:rsidR="003308A8" w:rsidRPr="00633FFE" w:rsidRDefault="003308A8" w:rsidP="00364708">
      <w:pPr>
        <w:pStyle w:val="Bodytext61"/>
        <w:numPr>
          <w:ilvl w:val="2"/>
          <w:numId w:val="91"/>
        </w:numPr>
        <w:shd w:val="clear" w:color="auto" w:fill="auto"/>
        <w:tabs>
          <w:tab w:val="left" w:pos="703"/>
        </w:tabs>
        <w:spacing w:after="176" w:line="317" w:lineRule="exact"/>
        <w:ind w:left="283" w:right="20" w:hanging="283"/>
        <w:rPr>
          <w:b w:val="0"/>
          <w:sz w:val="24"/>
          <w:szCs w:val="24"/>
        </w:rPr>
      </w:pPr>
      <w:r w:rsidRPr="00633FFE">
        <w:rPr>
          <w:b w:val="0"/>
          <w:sz w:val="24"/>
          <w:szCs w:val="24"/>
        </w:rPr>
        <w:t>Az intézmény horizontális kapcsolatrendszerének keretében az iskolai sportegyesülettel illetve a településen működő más sporttevékenységgel foglalkozó társadalmi szervezetekkel, továbbá az iskolai működést támogatni hivatott alapítvánnyal alakít ki stratégiai együttműködést, az iskola tanulóinak mozgáskultúráját fejleszteni hivatott programok támogatása céljából.</w:t>
      </w:r>
    </w:p>
    <w:p w:rsidR="003308A8" w:rsidRPr="00633FFE" w:rsidRDefault="003308A8" w:rsidP="00364708">
      <w:pPr>
        <w:pStyle w:val="Bodytext61"/>
        <w:numPr>
          <w:ilvl w:val="2"/>
          <w:numId w:val="91"/>
        </w:numPr>
        <w:shd w:val="clear" w:color="auto" w:fill="auto"/>
        <w:tabs>
          <w:tab w:val="left" w:pos="703"/>
        </w:tabs>
        <w:spacing w:after="184" w:line="322" w:lineRule="exact"/>
        <w:ind w:left="283" w:right="20" w:hanging="283"/>
        <w:rPr>
          <w:b w:val="0"/>
          <w:sz w:val="24"/>
          <w:szCs w:val="24"/>
        </w:rPr>
      </w:pPr>
      <w:r w:rsidRPr="00633FFE">
        <w:rPr>
          <w:b w:val="0"/>
          <w:sz w:val="24"/>
          <w:szCs w:val="24"/>
        </w:rPr>
        <w:t>A tanulmányi kirándulások és az erdei iskolai programok egyik központi eleme tervezetten a mozgás és az egészségtudatos életmódra nevelés.</w:t>
      </w:r>
    </w:p>
    <w:p w:rsidR="003308A8" w:rsidRPr="00633FFE" w:rsidRDefault="003308A8" w:rsidP="00364708">
      <w:pPr>
        <w:pStyle w:val="Bodytext61"/>
        <w:numPr>
          <w:ilvl w:val="2"/>
          <w:numId w:val="91"/>
        </w:numPr>
        <w:shd w:val="clear" w:color="auto" w:fill="auto"/>
        <w:tabs>
          <w:tab w:val="left" w:pos="703"/>
        </w:tabs>
        <w:spacing w:line="317" w:lineRule="exact"/>
        <w:ind w:left="283" w:right="20" w:hanging="283"/>
        <w:rPr>
          <w:b w:val="0"/>
          <w:sz w:val="24"/>
          <w:szCs w:val="24"/>
        </w:rPr>
      </w:pPr>
      <w:r w:rsidRPr="00633FFE">
        <w:rPr>
          <w:b w:val="0"/>
          <w:sz w:val="24"/>
          <w:szCs w:val="24"/>
        </w:rPr>
        <w:t>A felső tagozat osztályfőnöki foglalkozásain tematikus program kidolgozása szolgálja a testmozgás propagálását, amely életvezetési tanácsokat is magába foglal.</w:t>
      </w:r>
    </w:p>
    <w:p w:rsidR="003308A8" w:rsidRPr="00633FFE" w:rsidRDefault="003308A8" w:rsidP="00364708">
      <w:pPr>
        <w:pStyle w:val="Heading30"/>
        <w:keepNext/>
        <w:keepLines/>
        <w:numPr>
          <w:ilvl w:val="2"/>
          <w:numId w:val="91"/>
        </w:numPr>
        <w:shd w:val="clear" w:color="auto" w:fill="auto"/>
        <w:tabs>
          <w:tab w:val="left" w:pos="703"/>
        </w:tabs>
        <w:spacing w:before="0" w:line="317" w:lineRule="exact"/>
        <w:ind w:left="283" w:right="40" w:hanging="283"/>
        <w:jc w:val="both"/>
        <w:rPr>
          <w:b w:val="0"/>
          <w:sz w:val="24"/>
          <w:szCs w:val="24"/>
        </w:rPr>
      </w:pPr>
      <w:bookmarkStart w:id="56" w:name="bookmark6"/>
      <w:bookmarkStart w:id="57" w:name="_Toc437267561"/>
      <w:bookmarkStart w:id="58" w:name="_Toc437271795"/>
      <w:r w:rsidRPr="00633FFE">
        <w:rPr>
          <w:b w:val="0"/>
          <w:sz w:val="24"/>
          <w:szCs w:val="24"/>
        </w:rPr>
        <w:t>Külső anyagi alapokra támaszkodva a legkülönfélébb sportprogramok kerülhetnek megszervezésre.</w:t>
      </w:r>
      <w:bookmarkEnd w:id="56"/>
      <w:bookmarkEnd w:id="57"/>
      <w:bookmarkEnd w:id="58"/>
    </w:p>
    <w:p w:rsidR="003308A8" w:rsidRPr="00633FFE" w:rsidRDefault="003308A8" w:rsidP="00364708">
      <w:pPr>
        <w:pStyle w:val="Heading30"/>
        <w:keepNext/>
        <w:keepLines/>
        <w:numPr>
          <w:ilvl w:val="2"/>
          <w:numId w:val="91"/>
        </w:numPr>
        <w:shd w:val="clear" w:color="auto" w:fill="auto"/>
        <w:tabs>
          <w:tab w:val="left" w:pos="828"/>
        </w:tabs>
        <w:spacing w:before="0" w:after="300" w:line="317" w:lineRule="exact"/>
        <w:ind w:left="283" w:right="40" w:hanging="283"/>
        <w:jc w:val="both"/>
        <w:rPr>
          <w:b w:val="0"/>
          <w:sz w:val="24"/>
          <w:szCs w:val="24"/>
        </w:rPr>
      </w:pPr>
      <w:bookmarkStart w:id="59" w:name="bookmark7"/>
      <w:bookmarkStart w:id="60" w:name="_Toc437267562"/>
      <w:bookmarkStart w:id="61" w:name="_Toc437271796"/>
      <w:r w:rsidRPr="00633FFE">
        <w:rPr>
          <w:b w:val="0"/>
          <w:sz w:val="24"/>
          <w:szCs w:val="24"/>
        </w:rPr>
        <w:t>A tanulók fizikai állapotának méréséből fakadó tapasztalatok értékelése alapján a szabadidős és sporttevékenységek terén a mozgásprogramok tartalmára minden tanévben készül javaslat.</w:t>
      </w:r>
      <w:bookmarkEnd w:id="59"/>
      <w:bookmarkEnd w:id="60"/>
      <w:bookmarkEnd w:id="61"/>
    </w:p>
    <w:p w:rsidR="003308A8" w:rsidRPr="007153F9" w:rsidRDefault="003308A8" w:rsidP="007153F9">
      <w:pPr>
        <w:pStyle w:val="Heading30"/>
        <w:keepNext/>
        <w:keepLines/>
        <w:shd w:val="clear" w:color="auto" w:fill="auto"/>
        <w:spacing w:before="0" w:after="370" w:line="317" w:lineRule="exact"/>
        <w:ind w:left="60" w:right="40" w:firstLine="0"/>
        <w:jc w:val="both"/>
        <w:rPr>
          <w:b w:val="0"/>
          <w:sz w:val="24"/>
          <w:szCs w:val="24"/>
        </w:rPr>
      </w:pPr>
      <w:bookmarkStart w:id="62" w:name="bookmark8"/>
      <w:bookmarkStart w:id="63" w:name="_Toc437267563"/>
      <w:bookmarkStart w:id="64" w:name="_Toc437271797"/>
      <w:r w:rsidRPr="00633FFE">
        <w:rPr>
          <w:b w:val="0"/>
          <w:sz w:val="24"/>
          <w:szCs w:val="24"/>
        </w:rPr>
        <w:t>A komplex intézményi mozgásprogram adott tanéve aktualizált feladatterve az éves munkaterv mellékleteként kerül kidolgozásra.</w:t>
      </w:r>
      <w:bookmarkEnd w:id="62"/>
      <w:bookmarkEnd w:id="63"/>
      <w:bookmarkEnd w:id="64"/>
    </w:p>
    <w:p w:rsidR="007153F9" w:rsidRDefault="007153F9" w:rsidP="007153F9">
      <w:pPr>
        <w:pStyle w:val="Cmsor1"/>
        <w:rPr>
          <w:b/>
          <w:sz w:val="32"/>
        </w:rPr>
      </w:pPr>
    </w:p>
    <w:p w:rsidR="007153F9" w:rsidRPr="007153F9" w:rsidRDefault="007153F9" w:rsidP="007153F9"/>
    <w:p w:rsidR="003308A8" w:rsidRPr="007153F9" w:rsidRDefault="007153F9" w:rsidP="007153F9">
      <w:pPr>
        <w:pStyle w:val="Cmsor1"/>
        <w:jc w:val="center"/>
        <w:rPr>
          <w:b/>
          <w:sz w:val="32"/>
        </w:rPr>
      </w:pPr>
      <w:bookmarkStart w:id="65" w:name="_Toc437271798"/>
      <w:r w:rsidRPr="007153F9">
        <w:rPr>
          <w:b/>
          <w:sz w:val="32"/>
        </w:rPr>
        <w:t>XIV. KÖRNYEZETI NEVELÉSI PROGRAM</w:t>
      </w:r>
      <w:bookmarkEnd w:id="65"/>
    </w:p>
    <w:p w:rsidR="003308A8" w:rsidRPr="00633FFE" w:rsidRDefault="003308A8" w:rsidP="003308A8"/>
    <w:p w:rsidR="003308A8" w:rsidRPr="00633FFE" w:rsidRDefault="003308A8" w:rsidP="003308A8">
      <w:pPr>
        <w:pStyle w:val="Cmsor1"/>
        <w:rPr>
          <w:b/>
        </w:rPr>
      </w:pPr>
      <w:bookmarkStart w:id="66" w:name="_Toc437267564"/>
      <w:bookmarkStart w:id="67" w:name="_Toc437271799"/>
      <w:smartTag w:uri="urn:schemas-microsoft-com:office:smarttags" w:element="metricconverter">
        <w:smartTagPr>
          <w:attr w:name="ProductID" w:val="1. A"/>
        </w:smartTagPr>
        <w:r w:rsidRPr="00633FFE">
          <w:rPr>
            <w:b/>
          </w:rPr>
          <w:t>1. A</w:t>
        </w:r>
      </w:smartTag>
      <w:r w:rsidRPr="00633FFE">
        <w:rPr>
          <w:b/>
        </w:rPr>
        <w:t xml:space="preserve"> környezeti nevelési program elkészítésének alapjai</w:t>
      </w:r>
      <w:bookmarkEnd w:id="66"/>
      <w:bookmarkEnd w:id="67"/>
    </w:p>
    <w:p w:rsidR="003308A8" w:rsidRPr="00633FFE" w:rsidRDefault="003308A8" w:rsidP="003308A8">
      <w:pPr>
        <w:rPr>
          <w:sz w:val="26"/>
        </w:rPr>
      </w:pPr>
    </w:p>
    <w:p w:rsidR="003308A8" w:rsidRPr="00633FFE" w:rsidRDefault="003308A8" w:rsidP="003308A8">
      <w:pPr>
        <w:pStyle w:val="Cmsor2"/>
        <w:jc w:val="left"/>
        <w:rPr>
          <w:sz w:val="24"/>
        </w:rPr>
      </w:pPr>
      <w:bookmarkStart w:id="68" w:name="_Toc437267565"/>
      <w:bookmarkStart w:id="69" w:name="_Toc437271800"/>
      <w:r w:rsidRPr="00633FFE">
        <w:rPr>
          <w:sz w:val="24"/>
        </w:rPr>
        <w:t>1.1. Törvényi háttér</w:t>
      </w:r>
      <w:bookmarkEnd w:id="68"/>
      <w:bookmarkEnd w:id="69"/>
    </w:p>
    <w:p w:rsidR="003308A8" w:rsidRPr="00633FFE" w:rsidRDefault="003308A8" w:rsidP="003308A8">
      <w:pPr>
        <w:tabs>
          <w:tab w:val="left" w:pos="260"/>
        </w:tabs>
      </w:pPr>
      <w:r w:rsidRPr="00633FFE">
        <w:tab/>
        <w:t>A pedagógiai program tartalmazza azt a törvényi keretet, illetve  iskolai dokumentumokat, amelyeket a környezeti nevelési program elkészítésénél figyelembe kell venni.</w:t>
      </w:r>
    </w:p>
    <w:p w:rsidR="003308A8" w:rsidRPr="00633FFE" w:rsidRDefault="003308A8" w:rsidP="003308A8"/>
    <w:p w:rsidR="003308A8" w:rsidRPr="00633FFE" w:rsidRDefault="003308A8" w:rsidP="003308A8">
      <w:pPr>
        <w:pStyle w:val="Cmsor2"/>
        <w:jc w:val="left"/>
        <w:rPr>
          <w:sz w:val="24"/>
        </w:rPr>
      </w:pPr>
      <w:bookmarkStart w:id="70" w:name="_Toc437267566"/>
      <w:bookmarkStart w:id="71" w:name="_Toc437271801"/>
      <w:r w:rsidRPr="00633FFE">
        <w:rPr>
          <w:sz w:val="24"/>
        </w:rPr>
        <w:t>1.2. Helyzetkép</w:t>
      </w:r>
      <w:bookmarkEnd w:id="70"/>
      <w:bookmarkEnd w:id="71"/>
    </w:p>
    <w:p w:rsidR="003308A8" w:rsidRPr="00633FFE" w:rsidRDefault="003308A8" w:rsidP="003308A8"/>
    <w:p w:rsidR="003308A8" w:rsidRPr="00633FFE" w:rsidRDefault="003308A8" w:rsidP="003308A8">
      <w:pPr>
        <w:ind w:left="260" w:hanging="260"/>
        <w:jc w:val="both"/>
      </w:pPr>
      <w:r w:rsidRPr="00633FFE">
        <w:t>Iskola:</w:t>
      </w:r>
      <w:r w:rsidRPr="00633FFE">
        <w:br/>
        <w:t xml:space="preserve">Iskolánk Zugló kertvárosi részén található, és 1958-tól működik ebben az épület együttesben. Az iskola három egymáshoz kapcsolódó és egy különálló részre tagolódik. A </w:t>
      </w:r>
      <w:r w:rsidRPr="00633FFE">
        <w:lastRenderedPageBreak/>
        <w:t>főépület háromszintes, világos tantermekkel és folyosókkal. Ide kapcsolódik egy kétszintes épület 4 világos tanteremmel és a tornaterem. A különálló épület egy régi felújított földszintes épület. A tantermek megfelelő nagyságúak, szépen dekoráltak, barátságos hangulatúak. A tanulói padok, székek cseréje döntő többségében megtörtént. A tantermek világításának egy része szintén cserére került. A termek technikai felszereltsége megfelelő,</w:t>
      </w:r>
      <w:r>
        <w:t xml:space="preserve"> kilenc</w:t>
      </w:r>
      <w:r w:rsidRPr="00633FFE">
        <w:t xml:space="preserve"> aktív-táblával, hozzá projektorral rendelkezünk, minden teremben számítógép és internet elérhetőség. („B” épületünk négy tantermében nincs internet, de pen-drive segítségével használható a számítógép.) Rendelkezünk egy számítógépes teremmel, melyben 24 gép áll a gyerekek rendelkezésére. A folyosókon tanulói szekrények vannak a kabátok, cipők tárolására. A mosdóhelyiségek szintén felújításra kerültek.</w:t>
      </w:r>
    </w:p>
    <w:p w:rsidR="003308A8" w:rsidRPr="00633FFE" w:rsidRDefault="003308A8" w:rsidP="003308A8">
      <w:pPr>
        <w:ind w:left="260" w:hanging="260"/>
        <w:jc w:val="both"/>
      </w:pPr>
      <w:r w:rsidRPr="00633FFE">
        <w:t xml:space="preserve"> Udvar:</w:t>
      </w:r>
    </w:p>
    <w:p w:rsidR="003308A8" w:rsidRPr="00633FFE" w:rsidRDefault="003308A8" w:rsidP="003308A8">
      <w:pPr>
        <w:ind w:left="260"/>
        <w:jc w:val="both"/>
      </w:pPr>
      <w:r w:rsidRPr="00633FFE">
        <w:t xml:space="preserve"> Iskolánknak nagy szabadterülettel rendelkezik. Az épületek közrefognak egy aszfalt burkolatú udvarrészt, hátrébb található egy több funkciós sportpálya, a napközis udvar játékokkal és egy füves kert rész. A kerítés mellé az elmúlt évek során zaj és porfogó sövényt és tujasort telepítettünk, melynek gondozása, felújítása folyamatos. Udvaraink jól szolgálják a tanulók sportolási, pihenési igényeit.</w:t>
      </w:r>
    </w:p>
    <w:p w:rsidR="003308A8" w:rsidRPr="00633FFE" w:rsidRDefault="003308A8" w:rsidP="003308A8">
      <w:pPr>
        <w:ind w:left="260" w:hanging="260"/>
        <w:jc w:val="both"/>
      </w:pPr>
      <w:r w:rsidRPr="00633FFE">
        <w:t>Étkeztetés:</w:t>
      </w:r>
    </w:p>
    <w:p w:rsidR="003308A8" w:rsidRPr="00633FFE" w:rsidRDefault="003308A8" w:rsidP="003308A8">
      <w:pPr>
        <w:ind w:left="260"/>
        <w:jc w:val="both"/>
      </w:pPr>
      <w:r w:rsidRPr="00633FFE">
        <w:t xml:space="preserve"> Iskolánkba közbeszerzés útján a Hungest  vállalat szállítja az ételt. Új, tágas, korszerű, melegítőkonyhával rendelkező éttermünket két éve adták át a diákoknak. </w:t>
      </w:r>
    </w:p>
    <w:p w:rsidR="003308A8" w:rsidRPr="00633FFE" w:rsidRDefault="003308A8" w:rsidP="003308A8">
      <w:pPr>
        <w:ind w:left="260" w:hanging="260"/>
        <w:jc w:val="both"/>
      </w:pPr>
      <w:r w:rsidRPr="00633FFE">
        <w:t>Büfé:</w:t>
      </w:r>
    </w:p>
    <w:p w:rsidR="003308A8" w:rsidRPr="00633FFE" w:rsidRDefault="003308A8" w:rsidP="003308A8">
      <w:pPr>
        <w:ind w:left="260" w:hanging="260"/>
        <w:jc w:val="both"/>
      </w:pPr>
      <w:r w:rsidRPr="00633FFE">
        <w:tab/>
        <w:t>Az iskolai büfét vállalkozó működteti. Az egészséges táplálkozáshoz szükséges élelmiszereket, tejtermékeket és gyümölcsöket is árusít.</w:t>
      </w:r>
    </w:p>
    <w:p w:rsidR="003308A8" w:rsidRPr="00633FFE" w:rsidRDefault="003308A8" w:rsidP="003308A8">
      <w:pPr>
        <w:ind w:left="260" w:hanging="260"/>
        <w:jc w:val="both"/>
      </w:pPr>
      <w:r w:rsidRPr="00633FFE">
        <w:t xml:space="preserve"> </w:t>
      </w:r>
    </w:p>
    <w:p w:rsidR="003308A8" w:rsidRPr="00633FFE" w:rsidRDefault="003308A8" w:rsidP="003308A8">
      <w:pPr>
        <w:pStyle w:val="Cmsor2"/>
        <w:jc w:val="left"/>
        <w:rPr>
          <w:sz w:val="24"/>
        </w:rPr>
      </w:pPr>
      <w:bookmarkStart w:id="72" w:name="_Toc437267567"/>
      <w:bookmarkStart w:id="73" w:name="_Toc437271802"/>
      <w:r w:rsidRPr="00633FFE">
        <w:rPr>
          <w:sz w:val="24"/>
        </w:rPr>
        <w:t>1.3. Erőforrások</w:t>
      </w:r>
      <w:bookmarkEnd w:id="72"/>
      <w:bookmarkEnd w:id="73"/>
    </w:p>
    <w:p w:rsidR="003308A8" w:rsidRPr="00633FFE" w:rsidRDefault="003308A8" w:rsidP="003308A8"/>
    <w:p w:rsidR="003308A8" w:rsidRPr="00633FFE" w:rsidRDefault="003308A8" w:rsidP="003308A8">
      <w:pPr>
        <w:rPr>
          <w:b/>
        </w:rPr>
      </w:pPr>
      <w:r w:rsidRPr="00633FFE">
        <w:rPr>
          <w:b/>
        </w:rPr>
        <w:t xml:space="preserve">1.3.1. Személyi: </w:t>
      </w:r>
    </w:p>
    <w:p w:rsidR="003308A8" w:rsidRPr="00633FFE" w:rsidRDefault="003308A8" w:rsidP="003308A8"/>
    <w:p w:rsidR="003308A8" w:rsidRPr="00633FFE" w:rsidRDefault="003308A8" w:rsidP="004D3F44">
      <w:pPr>
        <w:numPr>
          <w:ilvl w:val="0"/>
          <w:numId w:val="62"/>
        </w:numPr>
      </w:pPr>
      <w:r w:rsidRPr="00633FFE">
        <w:t>Belső: pedagógusok, diákok, technikai dolgozók, iskolaorvos, védőnő, szabadidő szervező</w:t>
      </w:r>
    </w:p>
    <w:p w:rsidR="003308A8" w:rsidRPr="00633FFE" w:rsidRDefault="003308A8" w:rsidP="003308A8"/>
    <w:p w:rsidR="003308A8" w:rsidRPr="00633FFE" w:rsidRDefault="003308A8" w:rsidP="003308A8">
      <w:pPr>
        <w:ind w:left="708"/>
      </w:pPr>
      <w:r w:rsidRPr="00633FFE">
        <w:t>Pedagógusok: programok szervezése, lebonyolítása, dekoráció</w:t>
      </w:r>
    </w:p>
    <w:p w:rsidR="003308A8" w:rsidRPr="00633FFE" w:rsidRDefault="003308A8" w:rsidP="003308A8">
      <w:pPr>
        <w:ind w:left="708"/>
      </w:pPr>
      <w:r w:rsidRPr="00633FFE">
        <w:t>Technikai dolgozók: szelektív gyűjtés segítése, programok segítése, beszerzések</w:t>
      </w:r>
    </w:p>
    <w:p w:rsidR="003308A8" w:rsidRPr="00633FFE" w:rsidRDefault="003308A8" w:rsidP="003308A8">
      <w:pPr>
        <w:ind w:left="708"/>
      </w:pPr>
      <w:r w:rsidRPr="00633FFE">
        <w:t>Tanulók: tantermek, zöld területek 2 havonkénti rendezése, hulladékgyűjtés,</w:t>
      </w:r>
    </w:p>
    <w:p w:rsidR="003308A8" w:rsidRPr="00633FFE" w:rsidRDefault="003308A8" w:rsidP="003308A8">
      <w:r w:rsidRPr="00633FFE">
        <w:t xml:space="preserve">            tisztasági ellenőrzések.</w:t>
      </w:r>
    </w:p>
    <w:p w:rsidR="003308A8" w:rsidRPr="00633FFE" w:rsidRDefault="003308A8" w:rsidP="003308A8"/>
    <w:p w:rsidR="003308A8" w:rsidRPr="00633FFE" w:rsidRDefault="003308A8" w:rsidP="003308A8">
      <w:r w:rsidRPr="00633FFE">
        <w:t xml:space="preserve">      B) Külső: szülők és egyéb partnerek</w:t>
      </w:r>
    </w:p>
    <w:p w:rsidR="003308A8" w:rsidRPr="00633FFE" w:rsidRDefault="003308A8" w:rsidP="003308A8"/>
    <w:p w:rsidR="003308A8" w:rsidRPr="00633FFE" w:rsidRDefault="003308A8" w:rsidP="003308A8">
      <w:pPr>
        <w:ind w:left="708"/>
      </w:pPr>
      <w:r w:rsidRPr="00633FFE">
        <w:t xml:space="preserve">Szülők: Nélkülözhetetlen a szülői ház és az iskola együttműködése.  </w:t>
      </w:r>
    </w:p>
    <w:p w:rsidR="003308A8" w:rsidRPr="00633FFE" w:rsidRDefault="003308A8" w:rsidP="003308A8"/>
    <w:p w:rsidR="003308A8" w:rsidRPr="00633FFE" w:rsidRDefault="003308A8" w:rsidP="003308A8">
      <w:pPr>
        <w:rPr>
          <w:b/>
        </w:rPr>
      </w:pPr>
      <w:r w:rsidRPr="00633FFE">
        <w:rPr>
          <w:b/>
        </w:rPr>
        <w:t>1.3.2. Anyagi</w:t>
      </w:r>
    </w:p>
    <w:p w:rsidR="003308A8" w:rsidRPr="00633FFE" w:rsidRDefault="003308A8" w:rsidP="003308A8"/>
    <w:p w:rsidR="003308A8" w:rsidRPr="00633FFE" w:rsidRDefault="003308A8" w:rsidP="003308A8">
      <w:r w:rsidRPr="00633FFE">
        <w:t>Iskolai tanulói keret</w:t>
      </w:r>
    </w:p>
    <w:p w:rsidR="003308A8" w:rsidRPr="00633FFE" w:rsidRDefault="003308A8" w:rsidP="003308A8">
      <w:r w:rsidRPr="00633FFE">
        <w:t>Pályázatok</w:t>
      </w:r>
    </w:p>
    <w:p w:rsidR="003308A8" w:rsidRPr="00633FFE" w:rsidRDefault="003308A8" w:rsidP="003308A8"/>
    <w:p w:rsidR="003308A8" w:rsidRPr="00633FFE" w:rsidRDefault="003308A8" w:rsidP="003308A8">
      <w:pPr>
        <w:pStyle w:val="Cmsor1"/>
        <w:rPr>
          <w:b/>
        </w:rPr>
      </w:pPr>
      <w:bookmarkStart w:id="74" w:name="_Toc437267568"/>
      <w:bookmarkStart w:id="75" w:name="_Toc437271803"/>
      <w:r w:rsidRPr="00633FFE">
        <w:rPr>
          <w:b/>
        </w:rPr>
        <w:t>2. Alapelvek, célok</w:t>
      </w:r>
      <w:bookmarkEnd w:id="74"/>
      <w:bookmarkEnd w:id="75"/>
    </w:p>
    <w:p w:rsidR="003308A8" w:rsidRPr="00633FFE" w:rsidRDefault="003308A8" w:rsidP="003308A8">
      <w:pPr>
        <w:rPr>
          <w:sz w:val="26"/>
        </w:rPr>
      </w:pPr>
    </w:p>
    <w:p w:rsidR="003308A8" w:rsidRPr="00633FFE" w:rsidRDefault="003308A8" w:rsidP="003308A8">
      <w:pPr>
        <w:pStyle w:val="Cmsor2"/>
        <w:jc w:val="left"/>
        <w:rPr>
          <w:sz w:val="26"/>
        </w:rPr>
      </w:pPr>
      <w:bookmarkStart w:id="76" w:name="_Toc437267569"/>
      <w:bookmarkStart w:id="77" w:name="_Toc437271804"/>
      <w:r w:rsidRPr="00633FFE">
        <w:rPr>
          <w:sz w:val="26"/>
        </w:rPr>
        <w:t>2.1. Alapelvek, jövőkép, hosszú távú célok</w:t>
      </w:r>
      <w:bookmarkEnd w:id="76"/>
      <w:bookmarkEnd w:id="77"/>
    </w:p>
    <w:p w:rsidR="003308A8" w:rsidRPr="00633FFE" w:rsidRDefault="003308A8" w:rsidP="003308A8"/>
    <w:p w:rsidR="003308A8" w:rsidRPr="00633FFE" w:rsidRDefault="003308A8" w:rsidP="003308A8">
      <w:pPr>
        <w:rPr>
          <w:b/>
        </w:rPr>
      </w:pPr>
      <w:r w:rsidRPr="00633FFE">
        <w:rPr>
          <w:b/>
        </w:rPr>
        <w:t>Általános célok, értékek a környezeti és egészségügyi nevelésben</w:t>
      </w:r>
    </w:p>
    <w:p w:rsidR="003308A8" w:rsidRPr="00633FFE" w:rsidRDefault="003308A8" w:rsidP="004D3F44">
      <w:pPr>
        <w:numPr>
          <w:ilvl w:val="0"/>
          <w:numId w:val="63"/>
        </w:numPr>
      </w:pPr>
      <w:r w:rsidRPr="00633FFE">
        <w:lastRenderedPageBreak/>
        <w:t>Az egyetemes természetnek (a Világegyetem egészének), mint létező értéknek tisztelete és megőrzése, beleértve az összes élettelen és élő létezőt, így az embert is, annak környezetével, kultúrájával együtt,</w:t>
      </w:r>
    </w:p>
    <w:p w:rsidR="003308A8" w:rsidRPr="00633FFE" w:rsidRDefault="003308A8" w:rsidP="004D3F44">
      <w:pPr>
        <w:numPr>
          <w:ilvl w:val="0"/>
          <w:numId w:val="63"/>
        </w:numPr>
      </w:pPr>
      <w:r w:rsidRPr="00633FFE">
        <w:t>a Föld egészséges folyamatainak visszaállítására, harmóniára törekvés,</w:t>
      </w:r>
    </w:p>
    <w:p w:rsidR="003308A8" w:rsidRPr="00633FFE" w:rsidRDefault="003308A8" w:rsidP="004D3F44">
      <w:pPr>
        <w:numPr>
          <w:ilvl w:val="0"/>
          <w:numId w:val="63"/>
        </w:numPr>
      </w:pPr>
      <w:r w:rsidRPr="00633FFE">
        <w:t>a bioszféra és a biológiai sokféleség megőrzése,</w:t>
      </w:r>
    </w:p>
    <w:p w:rsidR="003308A8" w:rsidRPr="00633FFE" w:rsidRDefault="003308A8" w:rsidP="004D3F44">
      <w:pPr>
        <w:numPr>
          <w:ilvl w:val="0"/>
          <w:numId w:val="63"/>
        </w:numPr>
      </w:pPr>
      <w:r w:rsidRPr="00633FFE">
        <w:t>elősegíteni a környezettudatos magatartás és életvitel kialakulását,</w:t>
      </w:r>
    </w:p>
    <w:p w:rsidR="003308A8" w:rsidRPr="00633FFE" w:rsidRDefault="003308A8" w:rsidP="004D3F44">
      <w:pPr>
        <w:numPr>
          <w:ilvl w:val="0"/>
          <w:numId w:val="63"/>
        </w:numPr>
      </w:pPr>
      <w:r w:rsidRPr="00633FFE">
        <w:t>bekapcsolni az intézményt a közvetlen környezet értékeinek megőrzésébe, gyarapításába</w:t>
      </w:r>
    </w:p>
    <w:p w:rsidR="003308A8" w:rsidRPr="00633FFE" w:rsidRDefault="003308A8" w:rsidP="004D3F44">
      <w:pPr>
        <w:numPr>
          <w:ilvl w:val="0"/>
          <w:numId w:val="63"/>
        </w:numPr>
      </w:pPr>
      <w:r w:rsidRPr="00633FFE">
        <w:t xml:space="preserve">a testi-lelki egészség megőrzése. </w:t>
      </w:r>
    </w:p>
    <w:p w:rsidR="003308A8" w:rsidRPr="00633FFE" w:rsidRDefault="003308A8" w:rsidP="003308A8"/>
    <w:p w:rsidR="003308A8" w:rsidRPr="00633FFE" w:rsidRDefault="003308A8" w:rsidP="003308A8">
      <w:r w:rsidRPr="00633FFE">
        <w:rPr>
          <w:b/>
        </w:rPr>
        <w:t>Az iskola jövőképe</w:t>
      </w:r>
    </w:p>
    <w:p w:rsidR="003308A8" w:rsidRPr="00633FFE" w:rsidRDefault="003308A8" w:rsidP="003308A8">
      <w:pPr>
        <w:spacing w:before="120"/>
        <w:jc w:val="both"/>
      </w:pPr>
      <w:r w:rsidRPr="00633FFE">
        <w:t xml:space="preserve">Szeretnénk, ha iskolánk olyan intézménnyé válna, ahol a szülők és a gyerekek által közösen kialakított iskolaudvaron-kertben, természetes körülmények között történhetne, néhány foglalkozás megtartása. </w:t>
      </w:r>
    </w:p>
    <w:p w:rsidR="003308A8" w:rsidRPr="00633FFE" w:rsidRDefault="003308A8" w:rsidP="003308A8">
      <w:pPr>
        <w:spacing w:before="120"/>
        <w:jc w:val="both"/>
      </w:pPr>
      <w:r w:rsidRPr="00633FFE">
        <w:t>A belső terek hangulatosabbak lesznek, több növény lesz mindenütt. Diákjaink és dolgozóink figyelnek az intézmény energia és vízfelhasználására, csökken a keletkezett hulladék mennyisége, melynek java részét szelektíven gyűjtjük. Diákjaink aktív kezdeményező szerepet játszanak az iskolában kialakult környezettudatos szemlélet elterjesztésében. A szülők azért választják intézményünket, mert a diákok harmonikusabb, stresszmentesebb körülmények között tanulnak.</w:t>
      </w:r>
    </w:p>
    <w:p w:rsidR="003308A8" w:rsidRPr="00633FFE" w:rsidRDefault="003308A8" w:rsidP="003308A8">
      <w:pPr>
        <w:spacing w:before="120"/>
        <w:jc w:val="both"/>
      </w:pPr>
      <w:r w:rsidRPr="00633FFE">
        <w:t>Ennek szellemében kívánjuk nevelni a ránk bízott gyermekeket és programjainkkal a szülők és a környék lakóinak környezet - és egészségtudatos magatartását is fejleszteni kívánjuk.</w:t>
      </w:r>
    </w:p>
    <w:p w:rsidR="003308A8" w:rsidRPr="00633FFE" w:rsidRDefault="003308A8" w:rsidP="003308A8">
      <w:pPr>
        <w:rPr>
          <w:b/>
        </w:rPr>
      </w:pPr>
    </w:p>
    <w:p w:rsidR="003308A8" w:rsidRPr="00633FFE" w:rsidRDefault="003308A8" w:rsidP="003308A8">
      <w:pPr>
        <w:rPr>
          <w:b/>
        </w:rPr>
      </w:pPr>
      <w:r w:rsidRPr="00633FFE">
        <w:rPr>
          <w:b/>
        </w:rPr>
        <w:t>Hosszú távú pedagógiai célok</w:t>
      </w:r>
    </w:p>
    <w:p w:rsidR="003308A8" w:rsidRPr="00633FFE" w:rsidRDefault="003308A8" w:rsidP="003308A8">
      <w:pPr>
        <w:rPr>
          <w:b/>
        </w:rPr>
      </w:pPr>
    </w:p>
    <w:p w:rsidR="003308A8" w:rsidRPr="00633FFE" w:rsidRDefault="003308A8" w:rsidP="004D3F44">
      <w:pPr>
        <w:numPr>
          <w:ilvl w:val="0"/>
          <w:numId w:val="64"/>
        </w:numPr>
      </w:pPr>
      <w:r w:rsidRPr="00633FFE">
        <w:t xml:space="preserve"> az általános célokra vonatkozó érték - és szokásrendszer érzelmi, értelmi, esztétikai és erkölcsi megalapozása,</w:t>
      </w:r>
    </w:p>
    <w:p w:rsidR="003308A8" w:rsidRPr="00633FFE" w:rsidRDefault="003308A8" w:rsidP="004D3F44">
      <w:pPr>
        <w:numPr>
          <w:ilvl w:val="0"/>
          <w:numId w:val="64"/>
        </w:numPr>
      </w:pPr>
      <w:r w:rsidRPr="00633FFE">
        <w:t>az ökológiai gondolkodás kialakítása, fejlesztése,</w:t>
      </w:r>
    </w:p>
    <w:p w:rsidR="003308A8" w:rsidRPr="00633FFE" w:rsidRDefault="003308A8" w:rsidP="004D3F44">
      <w:pPr>
        <w:numPr>
          <w:ilvl w:val="0"/>
          <w:numId w:val="64"/>
        </w:numPr>
      </w:pPr>
      <w:r w:rsidRPr="00633FFE">
        <w:t>rendszerszemléletre nevelés,</w:t>
      </w:r>
    </w:p>
    <w:p w:rsidR="003308A8" w:rsidRPr="00633FFE" w:rsidRDefault="003308A8" w:rsidP="004D3F44">
      <w:pPr>
        <w:numPr>
          <w:ilvl w:val="0"/>
          <w:numId w:val="64"/>
        </w:numPr>
      </w:pPr>
      <w:r w:rsidRPr="00633FFE">
        <w:t xml:space="preserve">fenntarthatóságra nevelés, </w:t>
      </w:r>
    </w:p>
    <w:p w:rsidR="003308A8" w:rsidRPr="00633FFE" w:rsidRDefault="003308A8" w:rsidP="004D3F44">
      <w:pPr>
        <w:numPr>
          <w:ilvl w:val="0"/>
          <w:numId w:val="64"/>
        </w:numPr>
      </w:pPr>
      <w:r w:rsidRPr="00633FFE">
        <w:t>a környezetetika hatékony fejlesztése,</w:t>
      </w:r>
    </w:p>
    <w:p w:rsidR="003308A8" w:rsidRPr="00633FFE" w:rsidRDefault="003308A8" w:rsidP="004D3F44">
      <w:pPr>
        <w:numPr>
          <w:ilvl w:val="0"/>
          <w:numId w:val="64"/>
        </w:numPr>
      </w:pPr>
      <w:r w:rsidRPr="00633FFE">
        <w:t>érzelmi és értelmi környezeti nevelés,</w:t>
      </w:r>
    </w:p>
    <w:p w:rsidR="003308A8" w:rsidRPr="00633FFE" w:rsidRDefault="003308A8" w:rsidP="004D3F44">
      <w:pPr>
        <w:numPr>
          <w:ilvl w:val="0"/>
          <w:numId w:val="64"/>
        </w:numPr>
      </w:pPr>
      <w:r w:rsidRPr="00633FFE">
        <w:t>tapasztalaton alapuló, kreatív környezeti nevelés,</w:t>
      </w:r>
    </w:p>
    <w:p w:rsidR="003308A8" w:rsidRPr="00633FFE" w:rsidRDefault="003308A8" w:rsidP="004D3F44">
      <w:pPr>
        <w:numPr>
          <w:ilvl w:val="0"/>
          <w:numId w:val="64"/>
        </w:numPr>
      </w:pPr>
      <w:r w:rsidRPr="00633FFE">
        <w:t>tolerancia kialakítása,</w:t>
      </w:r>
    </w:p>
    <w:p w:rsidR="003308A8" w:rsidRPr="00633FFE" w:rsidRDefault="003308A8" w:rsidP="004D3F44">
      <w:pPr>
        <w:numPr>
          <w:ilvl w:val="0"/>
          <w:numId w:val="64"/>
        </w:numPr>
      </w:pPr>
      <w:r w:rsidRPr="00633FFE">
        <w:t>a környezettudatos magatartás és életvitel segítése,</w:t>
      </w:r>
    </w:p>
    <w:p w:rsidR="003308A8" w:rsidRPr="00633FFE" w:rsidRDefault="003308A8" w:rsidP="004D3F44">
      <w:pPr>
        <w:numPr>
          <w:ilvl w:val="0"/>
          <w:numId w:val="64"/>
        </w:numPr>
      </w:pPr>
      <w:r w:rsidRPr="00633FFE">
        <w:t>az állampolgári – egyéb közösségi – felelősség felébresztése,</w:t>
      </w:r>
    </w:p>
    <w:p w:rsidR="003308A8" w:rsidRPr="00633FFE" w:rsidRDefault="003308A8" w:rsidP="004D3F44">
      <w:pPr>
        <w:numPr>
          <w:ilvl w:val="0"/>
          <w:numId w:val="64"/>
        </w:numPr>
      </w:pPr>
      <w:r w:rsidRPr="00633FFE">
        <w:t>az egészség és a környezet összefüggéseinek feltárása</w:t>
      </w:r>
    </w:p>
    <w:p w:rsidR="003308A8" w:rsidRPr="00633FFE" w:rsidRDefault="003308A8" w:rsidP="004D3F44">
      <w:pPr>
        <w:numPr>
          <w:ilvl w:val="0"/>
          <w:numId w:val="64"/>
        </w:numPr>
      </w:pPr>
      <w:r w:rsidRPr="00633FFE">
        <w:t>ismeretek és jártasságok kialakítása, amelyek segítségével képesek lesznek megelőzni az egészségügyi problémákat, illetve csökkenteni azok súlyosságát,</w:t>
      </w:r>
    </w:p>
    <w:p w:rsidR="003308A8" w:rsidRPr="00633FFE" w:rsidRDefault="003308A8" w:rsidP="004D3F44">
      <w:pPr>
        <w:numPr>
          <w:ilvl w:val="0"/>
          <w:numId w:val="64"/>
        </w:numPr>
      </w:pPr>
      <w:r w:rsidRPr="00633FFE">
        <w:t xml:space="preserve">helyzetfelismerés, ok – okozati összefüggések, </w:t>
      </w:r>
    </w:p>
    <w:p w:rsidR="003308A8" w:rsidRPr="00633FFE" w:rsidRDefault="003308A8" w:rsidP="004D3F44">
      <w:pPr>
        <w:numPr>
          <w:ilvl w:val="0"/>
          <w:numId w:val="64"/>
        </w:numPr>
      </w:pPr>
      <w:r w:rsidRPr="00633FFE">
        <w:t>problémamegoldó gondolkodás, döntésképesség,</w:t>
      </w:r>
    </w:p>
    <w:p w:rsidR="003308A8" w:rsidRPr="00633FFE" w:rsidRDefault="003308A8" w:rsidP="004D3F44">
      <w:pPr>
        <w:numPr>
          <w:ilvl w:val="0"/>
          <w:numId w:val="64"/>
        </w:numPr>
      </w:pPr>
      <w:r w:rsidRPr="00633FFE">
        <w:t>globális összefüggések megértése,</w:t>
      </w:r>
    </w:p>
    <w:p w:rsidR="003308A8" w:rsidRPr="00633FFE" w:rsidRDefault="003308A8" w:rsidP="004D3F44">
      <w:pPr>
        <w:numPr>
          <w:ilvl w:val="0"/>
          <w:numId w:val="64"/>
        </w:numPr>
      </w:pPr>
      <w:r w:rsidRPr="00633FFE">
        <w:t xml:space="preserve">létminőség választásához szükséges értékek, viselkedési normák kialakítása, </w:t>
      </w:r>
    </w:p>
    <w:p w:rsidR="003308A8" w:rsidRPr="00633FFE" w:rsidRDefault="003308A8" w:rsidP="004D3F44">
      <w:pPr>
        <w:numPr>
          <w:ilvl w:val="0"/>
          <w:numId w:val="64"/>
        </w:numPr>
      </w:pPr>
      <w:r w:rsidRPr="00633FFE">
        <w:t>az orvostudomány eredményeiből levonható helyes magatartásra, tevékenységre történő aktivizálás,</w:t>
      </w:r>
    </w:p>
    <w:p w:rsidR="003308A8" w:rsidRPr="00633FFE" w:rsidRDefault="003308A8" w:rsidP="004D3F44">
      <w:pPr>
        <w:numPr>
          <w:ilvl w:val="0"/>
          <w:numId w:val="64"/>
        </w:numPr>
      </w:pPr>
      <w:r w:rsidRPr="00633FFE">
        <w:t>a családi életre nevelés fejlesztése,</w:t>
      </w:r>
    </w:p>
    <w:p w:rsidR="003308A8" w:rsidRPr="00633FFE" w:rsidRDefault="003308A8" w:rsidP="004D3F44">
      <w:pPr>
        <w:numPr>
          <w:ilvl w:val="0"/>
          <w:numId w:val="64"/>
        </w:numPr>
      </w:pPr>
      <w:r w:rsidRPr="00633FFE">
        <w:t>az egészséges életvitelhez szükséges képességek fejlesztése.</w:t>
      </w:r>
    </w:p>
    <w:p w:rsidR="003308A8" w:rsidRPr="00633FFE" w:rsidRDefault="003308A8" w:rsidP="003308A8">
      <w:pPr>
        <w:rPr>
          <w:smallCaps/>
          <w:u w:val="single"/>
        </w:rPr>
      </w:pPr>
    </w:p>
    <w:p w:rsidR="003308A8" w:rsidRPr="00633FFE" w:rsidRDefault="003308A8" w:rsidP="003308A8">
      <w:pPr>
        <w:pStyle w:val="Cmsor2"/>
        <w:jc w:val="left"/>
        <w:rPr>
          <w:sz w:val="26"/>
        </w:rPr>
      </w:pPr>
      <w:bookmarkStart w:id="78" w:name="_Toc437267570"/>
      <w:bookmarkStart w:id="79" w:name="_Toc437271805"/>
      <w:r w:rsidRPr="00633FFE">
        <w:rPr>
          <w:sz w:val="26"/>
        </w:rPr>
        <w:lastRenderedPageBreak/>
        <w:t>2.2. Konkrét célok és feladatok</w:t>
      </w:r>
      <w:bookmarkEnd w:id="78"/>
      <w:bookmarkEnd w:id="79"/>
    </w:p>
    <w:p w:rsidR="003308A8" w:rsidRPr="00633FFE" w:rsidRDefault="003308A8" w:rsidP="003308A8"/>
    <w:p w:rsidR="003308A8" w:rsidRPr="00633FFE" w:rsidRDefault="003308A8" w:rsidP="004D3F44">
      <w:pPr>
        <w:numPr>
          <w:ilvl w:val="0"/>
          <w:numId w:val="65"/>
        </w:numPr>
      </w:pPr>
      <w:r w:rsidRPr="00633FFE">
        <w:t>természeti – épített – szociális környezetünk ismerete, óvása, fejlesztése,</w:t>
      </w:r>
    </w:p>
    <w:p w:rsidR="003308A8" w:rsidRPr="00633FFE" w:rsidRDefault="003308A8" w:rsidP="004D3F44">
      <w:pPr>
        <w:numPr>
          <w:ilvl w:val="0"/>
          <w:numId w:val="65"/>
        </w:numPr>
      </w:pPr>
      <w:r w:rsidRPr="00633FFE">
        <w:t>helyi értékek és problémák feltérképezése,</w:t>
      </w:r>
      <w:r w:rsidRPr="00633FFE">
        <w:tab/>
      </w:r>
      <w:r w:rsidRPr="00633FFE">
        <w:tab/>
      </w:r>
    </w:p>
    <w:p w:rsidR="003308A8" w:rsidRPr="00633FFE" w:rsidRDefault="003308A8" w:rsidP="004D3F44">
      <w:pPr>
        <w:numPr>
          <w:ilvl w:val="0"/>
          <w:numId w:val="65"/>
        </w:numPr>
      </w:pPr>
      <w:r w:rsidRPr="00633FFE">
        <w:t>helyi célok megfogalmazása (pl. öreg fák megóvása, faültetés, madárvédelem,  hulladék,  energiatakarékosság, helyi védettség stb.),</w:t>
      </w:r>
    </w:p>
    <w:p w:rsidR="003308A8" w:rsidRPr="00633FFE" w:rsidRDefault="003308A8" w:rsidP="004D3F44">
      <w:pPr>
        <w:numPr>
          <w:ilvl w:val="0"/>
          <w:numId w:val="65"/>
        </w:numPr>
      </w:pPr>
      <w:r w:rsidRPr="00633FFE">
        <w:t xml:space="preserve">lakóhely megismerése (értékek, gondok – a megoldás módjai), </w:t>
      </w:r>
    </w:p>
    <w:p w:rsidR="003308A8" w:rsidRPr="00633FFE" w:rsidRDefault="003308A8" w:rsidP="004D3F44">
      <w:pPr>
        <w:numPr>
          <w:ilvl w:val="0"/>
          <w:numId w:val="65"/>
        </w:numPr>
      </w:pPr>
      <w:r w:rsidRPr="00633FFE">
        <w:t>hagyományok védelme: család – iskola – település – nemzet szinteken</w:t>
      </w:r>
    </w:p>
    <w:p w:rsidR="003308A8" w:rsidRPr="00633FFE" w:rsidRDefault="003308A8" w:rsidP="004D3F44">
      <w:pPr>
        <w:numPr>
          <w:ilvl w:val="0"/>
          <w:numId w:val="65"/>
        </w:numPr>
      </w:pPr>
      <w:r w:rsidRPr="00633FFE">
        <w:t>azonosságtudat fejlesztése a fenti szinteken,</w:t>
      </w:r>
    </w:p>
    <w:p w:rsidR="003308A8" w:rsidRPr="00633FFE" w:rsidRDefault="003308A8" w:rsidP="004D3F44">
      <w:pPr>
        <w:numPr>
          <w:ilvl w:val="0"/>
          <w:numId w:val="65"/>
        </w:numPr>
      </w:pPr>
      <w:r w:rsidRPr="00633FFE">
        <w:t>a szülőkkel, az iskola környezetében élőkkel a kommunikáció fejlesztése,</w:t>
      </w:r>
    </w:p>
    <w:p w:rsidR="003308A8" w:rsidRPr="00633FFE" w:rsidRDefault="003308A8" w:rsidP="004D3F44">
      <w:pPr>
        <w:numPr>
          <w:ilvl w:val="0"/>
          <w:numId w:val="65"/>
        </w:numPr>
      </w:pPr>
      <w:r w:rsidRPr="00633FFE">
        <w:t>legalapvetőbb egészségvédelmi ismeretek megismertetése,</w:t>
      </w:r>
    </w:p>
    <w:p w:rsidR="003308A8" w:rsidRPr="00633FFE" w:rsidRDefault="003308A8" w:rsidP="004D3F44">
      <w:pPr>
        <w:numPr>
          <w:ilvl w:val="0"/>
          <w:numId w:val="65"/>
        </w:numPr>
        <w:jc w:val="both"/>
      </w:pPr>
      <w:r w:rsidRPr="00633FFE">
        <w:t>az egészségre káros szokások biológiai – élettani - pszichés összetevőinek megismertetése,</w:t>
      </w:r>
    </w:p>
    <w:p w:rsidR="003308A8" w:rsidRPr="00633FFE" w:rsidRDefault="003308A8" w:rsidP="004D3F44">
      <w:pPr>
        <w:numPr>
          <w:ilvl w:val="0"/>
          <w:numId w:val="65"/>
        </w:numPr>
        <w:jc w:val="both"/>
      </w:pPr>
      <w:r w:rsidRPr="00633FFE">
        <w:t>mindennapi testedzés:</w:t>
      </w:r>
    </w:p>
    <w:p w:rsidR="003308A8" w:rsidRPr="00633FFE" w:rsidRDefault="003308A8" w:rsidP="003308A8">
      <w:pPr>
        <w:ind w:left="900"/>
        <w:jc w:val="both"/>
      </w:pPr>
      <w:r w:rsidRPr="00633FFE">
        <w:t xml:space="preserve">- napi 5 testnevelés óra –felmenő rendszerben-, erre lehetőséget ad, </w:t>
      </w:r>
    </w:p>
    <w:p w:rsidR="003308A8" w:rsidRPr="00633FFE" w:rsidRDefault="003308A8" w:rsidP="003308A8">
      <w:pPr>
        <w:ind w:left="900"/>
        <w:jc w:val="both"/>
      </w:pPr>
      <w:r w:rsidRPr="00633FFE">
        <w:t>- tanórán kívüli egyéb foglalkozás, szabadidő, óraközi szünetek, uszodai programok, korcsolyázás, DSE programok, mint lehetőség.</w:t>
      </w:r>
    </w:p>
    <w:p w:rsidR="007153F9" w:rsidRDefault="007153F9" w:rsidP="007153F9">
      <w:pPr>
        <w:jc w:val="both"/>
      </w:pPr>
    </w:p>
    <w:p w:rsidR="003308A8" w:rsidRPr="00633FFE" w:rsidRDefault="003308A8" w:rsidP="007153F9">
      <w:pPr>
        <w:jc w:val="both"/>
        <w:rPr>
          <w:b/>
          <w:sz w:val="28"/>
          <w:szCs w:val="28"/>
          <w:u w:val="single"/>
        </w:rPr>
      </w:pPr>
      <w:r w:rsidRPr="00633FFE">
        <w:rPr>
          <w:b/>
          <w:sz w:val="28"/>
          <w:szCs w:val="28"/>
          <w:u w:val="single"/>
        </w:rPr>
        <w:t>Kiemelt stratégiai céljaink</w:t>
      </w:r>
      <w:r w:rsidR="007153F9">
        <w:rPr>
          <w:b/>
          <w:sz w:val="28"/>
          <w:szCs w:val="28"/>
          <w:u w:val="single"/>
        </w:rPr>
        <w:t>:</w:t>
      </w:r>
      <w:r w:rsidRPr="00633FFE">
        <w:rPr>
          <w:b/>
          <w:sz w:val="28"/>
          <w:szCs w:val="28"/>
          <w:u w:val="single"/>
        </w:rPr>
        <w:t xml:space="preserve"> </w:t>
      </w:r>
    </w:p>
    <w:p w:rsidR="003308A8" w:rsidRPr="00633FFE" w:rsidRDefault="003308A8" w:rsidP="003308A8">
      <w:pPr>
        <w:ind w:left="900"/>
        <w:jc w:val="both"/>
        <w:rPr>
          <w:b/>
          <w:sz w:val="28"/>
          <w:szCs w:val="28"/>
          <w:u w:val="single"/>
        </w:rPr>
      </w:pPr>
    </w:p>
    <w:p w:rsidR="003308A8" w:rsidRPr="00633FFE" w:rsidRDefault="003308A8" w:rsidP="003308A8">
      <w:pPr>
        <w:pStyle w:val="Heading30"/>
        <w:keepNext/>
        <w:keepLines/>
        <w:shd w:val="clear" w:color="auto" w:fill="auto"/>
        <w:spacing w:before="0" w:after="370" w:line="240" w:lineRule="auto"/>
        <w:ind w:left="142" w:right="40" w:firstLine="0"/>
        <w:jc w:val="both"/>
        <w:rPr>
          <w:b w:val="0"/>
          <w:sz w:val="24"/>
          <w:szCs w:val="24"/>
        </w:rPr>
      </w:pPr>
      <w:bookmarkStart w:id="80" w:name="bookmark9"/>
      <w:bookmarkStart w:id="81" w:name="_Toc437267571"/>
      <w:bookmarkStart w:id="82" w:name="_Toc437271806"/>
      <w:r w:rsidRPr="00633FFE">
        <w:rPr>
          <w:b w:val="0"/>
          <w:sz w:val="24"/>
          <w:szCs w:val="24"/>
        </w:rPr>
        <w:t>- A természettudományos gondolkodás tanórán kívüli környezetben való fejlesztése a természeti környezet értékeinek és megóvásának céljaival összhangban.</w:t>
      </w:r>
      <w:bookmarkEnd w:id="80"/>
      <w:bookmarkEnd w:id="81"/>
      <w:bookmarkEnd w:id="82"/>
    </w:p>
    <w:p w:rsidR="003308A8" w:rsidRPr="00633FFE" w:rsidRDefault="003308A8" w:rsidP="003308A8">
      <w:pPr>
        <w:pStyle w:val="Bodytext101"/>
        <w:shd w:val="clear" w:color="auto" w:fill="auto"/>
        <w:spacing w:before="0" w:after="169" w:line="240" w:lineRule="auto"/>
        <w:ind w:left="60" w:firstLine="0"/>
        <w:rPr>
          <w:i w:val="0"/>
          <w:sz w:val="24"/>
          <w:szCs w:val="24"/>
        </w:rPr>
      </w:pPr>
      <w:r w:rsidRPr="00633FFE">
        <w:rPr>
          <w:rStyle w:val="Bodytext103"/>
          <w:iCs w:val="0"/>
          <w:sz w:val="24"/>
          <w:szCs w:val="24"/>
        </w:rPr>
        <w:t>Módszerek, tanulásszervezési _formák:</w:t>
      </w:r>
    </w:p>
    <w:p w:rsidR="003308A8" w:rsidRPr="00633FFE" w:rsidRDefault="003308A8" w:rsidP="00364708">
      <w:pPr>
        <w:pStyle w:val="Heading30"/>
        <w:keepNext/>
        <w:keepLines/>
        <w:numPr>
          <w:ilvl w:val="0"/>
          <w:numId w:val="93"/>
        </w:numPr>
        <w:shd w:val="clear" w:color="auto" w:fill="auto"/>
        <w:tabs>
          <w:tab w:val="left" w:pos="343"/>
        </w:tabs>
        <w:spacing w:before="0" w:after="370" w:line="240" w:lineRule="auto"/>
        <w:ind w:left="1800" w:right="40"/>
        <w:jc w:val="both"/>
        <w:rPr>
          <w:b w:val="0"/>
          <w:sz w:val="24"/>
          <w:szCs w:val="24"/>
        </w:rPr>
      </w:pPr>
      <w:bookmarkStart w:id="83" w:name="bookmark10"/>
      <w:bookmarkStart w:id="84" w:name="_Toc437267572"/>
      <w:bookmarkStart w:id="85" w:name="_Toc437271807"/>
      <w:r w:rsidRPr="00633FFE">
        <w:rPr>
          <w:b w:val="0"/>
          <w:sz w:val="24"/>
          <w:szCs w:val="24"/>
        </w:rPr>
        <w:t>Tanítási órán kívüli környezetben megvalósuló egyéni, páros és csoportos tevékenységformák.</w:t>
      </w:r>
      <w:bookmarkEnd w:id="83"/>
      <w:bookmarkEnd w:id="84"/>
      <w:bookmarkEnd w:id="85"/>
    </w:p>
    <w:p w:rsidR="003308A8" w:rsidRDefault="003308A8" w:rsidP="003308A8">
      <w:pPr>
        <w:pStyle w:val="Bodytext101"/>
        <w:shd w:val="clear" w:color="auto" w:fill="auto"/>
        <w:spacing w:before="0" w:after="345" w:line="240" w:lineRule="auto"/>
        <w:ind w:left="60" w:firstLine="0"/>
        <w:rPr>
          <w:i w:val="0"/>
          <w:sz w:val="24"/>
          <w:szCs w:val="24"/>
          <w:u w:val="single"/>
        </w:rPr>
      </w:pPr>
      <w:r w:rsidRPr="00633FFE">
        <w:rPr>
          <w:i w:val="0"/>
          <w:sz w:val="24"/>
          <w:szCs w:val="24"/>
          <w:u w:val="single"/>
        </w:rPr>
        <w:t>A környezeti nevelés színterei</w:t>
      </w:r>
      <w:bookmarkStart w:id="86" w:name="bookmark11"/>
    </w:p>
    <w:p w:rsidR="003308A8" w:rsidRDefault="003308A8" w:rsidP="003308A8">
      <w:pPr>
        <w:pStyle w:val="Bodytext101"/>
        <w:shd w:val="clear" w:color="auto" w:fill="auto"/>
        <w:spacing w:before="0" w:after="345" w:line="240" w:lineRule="auto"/>
        <w:ind w:left="60" w:firstLine="0"/>
        <w:rPr>
          <w:rStyle w:val="Heading3NotBold"/>
          <w:b w:val="0"/>
          <w:bCs w:val="0"/>
          <w:i/>
          <w:sz w:val="24"/>
          <w:szCs w:val="24"/>
        </w:rPr>
      </w:pPr>
      <w:r>
        <w:rPr>
          <w:rStyle w:val="Heading3NotBold"/>
          <w:b w:val="0"/>
          <w:bCs w:val="0"/>
          <w:i/>
          <w:sz w:val="24"/>
          <w:szCs w:val="24"/>
        </w:rPr>
        <w:t>-</w:t>
      </w:r>
      <w:r w:rsidRPr="00633FFE">
        <w:rPr>
          <w:rStyle w:val="Heading3NotBold"/>
          <w:b w:val="0"/>
          <w:bCs w:val="0"/>
          <w:i/>
          <w:sz w:val="24"/>
          <w:szCs w:val="24"/>
        </w:rPr>
        <w:t>Egyéb foglalkozások,</w:t>
      </w:r>
      <w:r w:rsidRPr="00633FFE">
        <w:rPr>
          <w:b/>
          <w:sz w:val="24"/>
          <w:szCs w:val="24"/>
        </w:rPr>
        <w:t xml:space="preserve"> kiemelten az egész napos iskolai foglalkozások szabadidő</w:t>
      </w:r>
      <w:r w:rsidRPr="00633FFE">
        <w:rPr>
          <w:b/>
          <w:sz w:val="24"/>
          <w:szCs w:val="24"/>
        </w:rPr>
        <w:softHyphen/>
        <w:t>szegmense, valamint</w:t>
      </w:r>
      <w:r w:rsidRPr="00633FFE">
        <w:rPr>
          <w:rStyle w:val="Heading3NotBold"/>
          <w:b w:val="0"/>
          <w:bCs w:val="0"/>
          <w:i/>
          <w:sz w:val="24"/>
          <w:szCs w:val="24"/>
        </w:rPr>
        <w:t xml:space="preserve"> a napközis és tanulószobai foglalkozások</w:t>
      </w:r>
      <w:bookmarkStart w:id="87" w:name="bookmark12"/>
      <w:bookmarkEnd w:id="86"/>
      <w:r>
        <w:rPr>
          <w:rStyle w:val="Heading3NotBold"/>
          <w:b w:val="0"/>
          <w:bCs w:val="0"/>
          <w:i/>
          <w:sz w:val="24"/>
          <w:szCs w:val="24"/>
        </w:rPr>
        <w:t>.</w:t>
      </w:r>
    </w:p>
    <w:p w:rsidR="003308A8" w:rsidRPr="009B66DD" w:rsidRDefault="003308A8" w:rsidP="003308A8">
      <w:pPr>
        <w:pStyle w:val="Bodytext101"/>
        <w:shd w:val="clear" w:color="auto" w:fill="auto"/>
        <w:spacing w:before="0" w:after="345" w:line="240" w:lineRule="auto"/>
        <w:ind w:left="60" w:firstLine="0"/>
        <w:rPr>
          <w:i w:val="0"/>
          <w:sz w:val="24"/>
          <w:szCs w:val="24"/>
          <w:u w:val="single"/>
        </w:rPr>
      </w:pPr>
      <w:r>
        <w:rPr>
          <w:sz w:val="24"/>
          <w:szCs w:val="24"/>
        </w:rPr>
        <w:t>-</w:t>
      </w:r>
      <w:r w:rsidRPr="009B66DD">
        <w:rPr>
          <w:sz w:val="24"/>
          <w:szCs w:val="24"/>
        </w:rPr>
        <w:t>Projektnapok iskolán kívüli helyszínei</w:t>
      </w:r>
      <w:bookmarkEnd w:id="87"/>
    </w:p>
    <w:p w:rsidR="003308A8" w:rsidRPr="00633FFE" w:rsidRDefault="003308A8" w:rsidP="003308A8">
      <w:pPr>
        <w:pStyle w:val="Bodytext101"/>
        <w:shd w:val="clear" w:color="auto" w:fill="auto"/>
        <w:spacing w:before="0" w:after="480" w:line="240" w:lineRule="auto"/>
        <w:ind w:left="60" w:right="40" w:firstLine="0"/>
        <w:rPr>
          <w:i w:val="0"/>
          <w:sz w:val="24"/>
          <w:szCs w:val="24"/>
        </w:rPr>
      </w:pPr>
      <w:r>
        <w:rPr>
          <w:i w:val="0"/>
          <w:sz w:val="24"/>
          <w:szCs w:val="24"/>
        </w:rPr>
        <w:t>-</w:t>
      </w:r>
      <w:r w:rsidRPr="00633FFE">
        <w:rPr>
          <w:i w:val="0"/>
          <w:sz w:val="24"/>
          <w:szCs w:val="24"/>
        </w:rPr>
        <w:t>Környezeti nevelés az egyéb foglalkozásokon, kiemelten a napközis és tanulószobai foglalkozásokon.</w:t>
      </w:r>
    </w:p>
    <w:p w:rsidR="003308A8" w:rsidRPr="00633FFE" w:rsidRDefault="003308A8" w:rsidP="003308A8">
      <w:pPr>
        <w:pStyle w:val="Bodytext101"/>
        <w:shd w:val="clear" w:color="auto" w:fill="auto"/>
        <w:spacing w:before="0" w:after="310" w:line="240" w:lineRule="auto"/>
        <w:ind w:left="60" w:right="40" w:firstLine="0"/>
        <w:rPr>
          <w:i w:val="0"/>
          <w:sz w:val="24"/>
          <w:szCs w:val="24"/>
        </w:rPr>
      </w:pPr>
      <w:r w:rsidRPr="00633FFE">
        <w:rPr>
          <w:i w:val="0"/>
          <w:sz w:val="24"/>
          <w:szCs w:val="24"/>
        </w:rPr>
        <w:t>Az egyéb foglalkozásokon a nevelési-oktatási tartalomhoz igazodóan a környezettudatos magatartásra nevelés a tantárgyhoz illetve műveltségi területhez kapcsolódó tartalmi struktúra része. Minden szabadidőben töltött pedagógiai tartalmú foglalkozás</w:t>
      </w:r>
      <w:r w:rsidRPr="00633FFE">
        <w:rPr>
          <w:rStyle w:val="Bodytext10Bold4"/>
          <w:b w:val="0"/>
          <w:i/>
          <w:iCs/>
          <w:sz w:val="24"/>
          <w:szCs w:val="24"/>
        </w:rPr>
        <w:t xml:space="preserve"> döntő arányban</w:t>
      </w:r>
      <w:r w:rsidRPr="00633FFE">
        <w:rPr>
          <w:i w:val="0"/>
          <w:sz w:val="24"/>
          <w:szCs w:val="24"/>
        </w:rPr>
        <w:t xml:space="preserve"> magába foglalja</w:t>
      </w:r>
      <w:r w:rsidRPr="00633FFE">
        <w:rPr>
          <w:rStyle w:val="Bodytext10Bold4"/>
          <w:b w:val="0"/>
          <w:i/>
          <w:iCs/>
          <w:sz w:val="24"/>
          <w:szCs w:val="24"/>
        </w:rPr>
        <w:t xml:space="preserve"> - a foglalkozás tematikai jellegétől függően -</w:t>
      </w:r>
      <w:r w:rsidRPr="00633FFE">
        <w:rPr>
          <w:i w:val="0"/>
          <w:sz w:val="24"/>
          <w:szCs w:val="24"/>
        </w:rPr>
        <w:t xml:space="preserve"> mind a környezet és a természet megismerésének és védelmének</w:t>
      </w:r>
      <w:r w:rsidRPr="00633FFE">
        <w:rPr>
          <w:rStyle w:val="Bodytext10Bold4"/>
          <w:b w:val="0"/>
          <w:i/>
          <w:iCs/>
          <w:sz w:val="24"/>
          <w:szCs w:val="24"/>
        </w:rPr>
        <w:t xml:space="preserve"> témáját,</w:t>
      </w:r>
      <w:r w:rsidRPr="00633FFE">
        <w:rPr>
          <w:i w:val="0"/>
          <w:sz w:val="24"/>
          <w:szCs w:val="24"/>
        </w:rPr>
        <w:t xml:space="preserve"> mind az egészségnevelés preferált céljait. Jellegéből fakadóan elsősorban a szakkörök esetén teljesedhet ki a gyakorlatban is e nevelési tartalom.</w:t>
      </w:r>
    </w:p>
    <w:p w:rsidR="003308A8" w:rsidRPr="00633FFE" w:rsidRDefault="003308A8" w:rsidP="003308A8">
      <w:pPr>
        <w:pStyle w:val="Bodytext101"/>
        <w:shd w:val="clear" w:color="auto" w:fill="auto"/>
        <w:spacing w:before="0" w:after="0" w:line="240" w:lineRule="auto"/>
        <w:ind w:left="60" w:firstLine="0"/>
        <w:rPr>
          <w:i w:val="0"/>
          <w:sz w:val="24"/>
          <w:szCs w:val="24"/>
        </w:rPr>
      </w:pPr>
      <w:r w:rsidRPr="00633FFE">
        <w:rPr>
          <w:i w:val="0"/>
          <w:sz w:val="24"/>
          <w:szCs w:val="24"/>
        </w:rPr>
        <w:t xml:space="preserve"> Környezeti nevelés osztálykiránduláson, erdei iskolában</w:t>
      </w:r>
    </w:p>
    <w:p w:rsidR="003308A8" w:rsidRPr="00633FFE" w:rsidRDefault="003308A8" w:rsidP="003308A8">
      <w:pPr>
        <w:pStyle w:val="Bodytext101"/>
        <w:shd w:val="clear" w:color="auto" w:fill="auto"/>
        <w:spacing w:before="0" w:after="554" w:line="240" w:lineRule="auto"/>
        <w:ind w:left="40" w:firstLine="0"/>
        <w:jc w:val="left"/>
        <w:rPr>
          <w:i w:val="0"/>
          <w:sz w:val="24"/>
          <w:szCs w:val="24"/>
        </w:rPr>
      </w:pPr>
      <w:r w:rsidRPr="00633FFE">
        <w:rPr>
          <w:i w:val="0"/>
          <w:sz w:val="24"/>
          <w:szCs w:val="24"/>
        </w:rPr>
        <w:t>A kirándulások, erdei iskolák időpontját</w:t>
      </w:r>
      <w:r w:rsidRPr="00633FFE">
        <w:rPr>
          <w:rStyle w:val="Bodytext10Bold3"/>
          <w:b w:val="0"/>
          <w:i/>
          <w:iCs/>
          <w:sz w:val="24"/>
          <w:szCs w:val="24"/>
        </w:rPr>
        <w:t xml:space="preserve"> éves</w:t>
      </w:r>
      <w:r w:rsidRPr="00633FFE">
        <w:rPr>
          <w:i w:val="0"/>
          <w:sz w:val="24"/>
          <w:szCs w:val="24"/>
        </w:rPr>
        <w:t xml:space="preserve"> munkatervünkben előre meghatározzuk.</w:t>
      </w:r>
    </w:p>
    <w:p w:rsidR="003308A8" w:rsidRPr="00633FFE" w:rsidRDefault="003308A8" w:rsidP="007153F9">
      <w:pPr>
        <w:pStyle w:val="Tablecaption0"/>
        <w:framePr w:wrap="notBeside" w:vAnchor="text" w:hAnchor="text" w:xAlign="center" w:y="1"/>
        <w:shd w:val="clear" w:color="auto" w:fill="auto"/>
        <w:spacing w:line="230" w:lineRule="exact"/>
        <w:jc w:val="center"/>
        <w:rPr>
          <w:i w:val="0"/>
          <w:sz w:val="24"/>
          <w:szCs w:val="24"/>
        </w:rPr>
      </w:pPr>
      <w:r w:rsidRPr="00633FFE">
        <w:rPr>
          <w:i w:val="0"/>
          <w:sz w:val="24"/>
          <w:szCs w:val="24"/>
        </w:rPr>
        <w:lastRenderedPageBreak/>
        <w:t>A környezeti nevelés tantárgyközi keretek közt</w:t>
      </w:r>
    </w:p>
    <w:tbl>
      <w:tblPr>
        <w:tblW w:w="0" w:type="auto"/>
        <w:jc w:val="center"/>
        <w:tblLayout w:type="fixed"/>
        <w:tblCellMar>
          <w:left w:w="0" w:type="dxa"/>
          <w:right w:w="0" w:type="dxa"/>
        </w:tblCellMar>
        <w:tblLook w:val="0000" w:firstRow="0" w:lastRow="0" w:firstColumn="0" w:lastColumn="0" w:noHBand="0" w:noVBand="0"/>
      </w:tblPr>
      <w:tblGrid>
        <w:gridCol w:w="2986"/>
        <w:gridCol w:w="2150"/>
        <w:gridCol w:w="2194"/>
        <w:gridCol w:w="1896"/>
      </w:tblGrid>
      <w:tr w:rsidR="003308A8" w:rsidRPr="00633FFE" w:rsidTr="00B03839">
        <w:trPr>
          <w:trHeight w:val="504"/>
          <w:jc w:val="center"/>
        </w:trPr>
        <w:tc>
          <w:tcPr>
            <w:tcW w:w="2986" w:type="dxa"/>
            <w:tcBorders>
              <w:top w:val="single" w:sz="4" w:space="0" w:color="auto"/>
              <w:left w:val="single" w:sz="4" w:space="0" w:color="auto"/>
              <w:bottom w:val="single" w:sz="4" w:space="0" w:color="auto"/>
              <w:right w:val="single" w:sz="4" w:space="0" w:color="auto"/>
            </w:tcBorders>
            <w:shd w:val="clear" w:color="auto" w:fill="FFFFFF"/>
          </w:tcPr>
          <w:p w:rsidR="003308A8" w:rsidRPr="00633FFE" w:rsidRDefault="003308A8" w:rsidP="003308A8">
            <w:pPr>
              <w:pStyle w:val="Bodytext61"/>
              <w:framePr w:wrap="notBeside" w:vAnchor="text" w:hAnchor="text" w:xAlign="center" w:y="1"/>
              <w:shd w:val="clear" w:color="auto" w:fill="auto"/>
              <w:spacing w:line="240" w:lineRule="auto"/>
              <w:ind w:left="1340" w:firstLine="0"/>
              <w:jc w:val="left"/>
              <w:rPr>
                <w:b w:val="0"/>
                <w:sz w:val="24"/>
                <w:szCs w:val="24"/>
              </w:rPr>
            </w:pPr>
            <w:r w:rsidRPr="00633FFE">
              <w:rPr>
                <w:b w:val="0"/>
                <w:sz w:val="24"/>
                <w:szCs w:val="24"/>
              </w:rPr>
              <w:t>Cél</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3308A8" w:rsidRPr="00633FFE" w:rsidRDefault="003308A8" w:rsidP="003308A8">
            <w:pPr>
              <w:pStyle w:val="Bodytext61"/>
              <w:framePr w:wrap="notBeside" w:vAnchor="text" w:hAnchor="text" w:xAlign="center" w:y="1"/>
              <w:shd w:val="clear" w:color="auto" w:fill="auto"/>
              <w:spacing w:line="240" w:lineRule="auto"/>
              <w:ind w:left="700" w:firstLine="0"/>
              <w:jc w:val="left"/>
              <w:rPr>
                <w:b w:val="0"/>
                <w:sz w:val="24"/>
                <w:szCs w:val="24"/>
              </w:rPr>
            </w:pPr>
            <w:r w:rsidRPr="00633FFE">
              <w:rPr>
                <w:b w:val="0"/>
                <w:sz w:val="24"/>
                <w:szCs w:val="24"/>
              </w:rPr>
              <w:t>Feladat</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3308A8" w:rsidRPr="00633FFE" w:rsidRDefault="003308A8" w:rsidP="003308A8">
            <w:pPr>
              <w:pStyle w:val="Bodytext61"/>
              <w:framePr w:wrap="notBeside" w:vAnchor="text" w:hAnchor="text" w:xAlign="center" w:y="1"/>
              <w:shd w:val="clear" w:color="auto" w:fill="auto"/>
              <w:spacing w:line="240" w:lineRule="auto"/>
              <w:ind w:left="500" w:firstLine="0"/>
              <w:jc w:val="left"/>
              <w:rPr>
                <w:b w:val="0"/>
                <w:sz w:val="24"/>
                <w:szCs w:val="24"/>
              </w:rPr>
            </w:pPr>
            <w:r w:rsidRPr="00633FFE">
              <w:rPr>
                <w:b w:val="0"/>
                <w:sz w:val="24"/>
                <w:szCs w:val="24"/>
              </w:rPr>
              <w:t>Tevékenység</w:t>
            </w:r>
          </w:p>
        </w:tc>
        <w:tc>
          <w:tcPr>
            <w:tcW w:w="1896" w:type="dxa"/>
            <w:tcBorders>
              <w:top w:val="single" w:sz="4" w:space="0" w:color="auto"/>
              <w:left w:val="single" w:sz="4" w:space="0" w:color="auto"/>
              <w:bottom w:val="single" w:sz="4" w:space="0" w:color="auto"/>
            </w:tcBorders>
            <w:shd w:val="clear" w:color="auto" w:fill="FFFFFF"/>
          </w:tcPr>
          <w:p w:rsidR="003308A8" w:rsidRPr="00633FFE" w:rsidRDefault="003308A8" w:rsidP="003308A8">
            <w:pPr>
              <w:pStyle w:val="Bodytext61"/>
              <w:framePr w:wrap="notBeside" w:vAnchor="text" w:hAnchor="text" w:xAlign="center" w:y="1"/>
              <w:shd w:val="clear" w:color="auto" w:fill="auto"/>
              <w:spacing w:line="240" w:lineRule="auto"/>
              <w:ind w:left="480" w:firstLine="0"/>
              <w:jc w:val="left"/>
              <w:rPr>
                <w:b w:val="0"/>
                <w:sz w:val="24"/>
                <w:szCs w:val="24"/>
              </w:rPr>
            </w:pPr>
            <w:r w:rsidRPr="00633FFE">
              <w:rPr>
                <w:b w:val="0"/>
                <w:sz w:val="24"/>
                <w:szCs w:val="24"/>
              </w:rPr>
              <w:t>Kritérium</w:t>
            </w:r>
          </w:p>
        </w:tc>
      </w:tr>
      <w:tr w:rsidR="003308A8" w:rsidRPr="00633FFE" w:rsidTr="00B03839">
        <w:trPr>
          <w:trHeight w:val="2683"/>
          <w:jc w:val="center"/>
        </w:trPr>
        <w:tc>
          <w:tcPr>
            <w:tcW w:w="2986" w:type="dxa"/>
            <w:tcBorders>
              <w:top w:val="single" w:sz="4" w:space="0" w:color="auto"/>
              <w:left w:val="single" w:sz="4" w:space="0" w:color="auto"/>
              <w:bottom w:val="nil"/>
              <w:right w:val="single" w:sz="4" w:space="0" w:color="auto"/>
            </w:tcBorders>
            <w:shd w:val="clear" w:color="auto" w:fill="FFFFFF"/>
          </w:tcPr>
          <w:p w:rsidR="003308A8" w:rsidRPr="00633FFE" w:rsidRDefault="003308A8" w:rsidP="003308A8">
            <w:pPr>
              <w:framePr w:wrap="notBeside" w:vAnchor="text" w:hAnchor="text" w:xAlign="center" w:y="1"/>
            </w:pPr>
          </w:p>
        </w:tc>
        <w:tc>
          <w:tcPr>
            <w:tcW w:w="2150" w:type="dxa"/>
            <w:tcBorders>
              <w:top w:val="single" w:sz="4" w:space="0" w:color="auto"/>
              <w:left w:val="single" w:sz="4" w:space="0" w:color="auto"/>
              <w:bottom w:val="nil"/>
              <w:right w:val="single" w:sz="4" w:space="0" w:color="auto"/>
            </w:tcBorders>
            <w:shd w:val="clear" w:color="auto" w:fill="FFFFFF"/>
          </w:tcPr>
          <w:p w:rsidR="003308A8" w:rsidRPr="00633FFE" w:rsidRDefault="003308A8" w:rsidP="003308A8">
            <w:pPr>
              <w:pStyle w:val="Bodytext101"/>
              <w:framePr w:wrap="notBeside" w:vAnchor="text" w:hAnchor="text" w:xAlign="center" w:y="1"/>
              <w:shd w:val="clear" w:color="auto" w:fill="auto"/>
              <w:spacing w:before="0" w:after="0" w:line="317" w:lineRule="exact"/>
              <w:ind w:left="60" w:firstLine="0"/>
              <w:jc w:val="left"/>
              <w:rPr>
                <w:i w:val="0"/>
                <w:sz w:val="24"/>
                <w:szCs w:val="24"/>
              </w:rPr>
            </w:pPr>
            <w:r w:rsidRPr="00633FFE">
              <w:rPr>
                <w:i w:val="0"/>
                <w:sz w:val="24"/>
                <w:szCs w:val="24"/>
              </w:rPr>
              <w:t>A természeti környezet időbeli, térbeli, működésbeli változásainak érzékelése, helyi, térségi, globális szinten.</w:t>
            </w:r>
          </w:p>
        </w:tc>
        <w:tc>
          <w:tcPr>
            <w:tcW w:w="2194" w:type="dxa"/>
            <w:tcBorders>
              <w:top w:val="single" w:sz="4" w:space="0" w:color="auto"/>
              <w:left w:val="single" w:sz="4" w:space="0" w:color="auto"/>
              <w:bottom w:val="nil"/>
              <w:right w:val="single" w:sz="4" w:space="0" w:color="auto"/>
            </w:tcBorders>
            <w:shd w:val="clear" w:color="auto" w:fill="FFFFFF"/>
          </w:tcPr>
          <w:p w:rsidR="003308A8" w:rsidRPr="00633FFE" w:rsidRDefault="003308A8" w:rsidP="003308A8">
            <w:pPr>
              <w:pStyle w:val="Bodytext101"/>
              <w:framePr w:wrap="notBeside" w:vAnchor="text" w:hAnchor="text" w:xAlign="center" w:y="1"/>
              <w:shd w:val="clear" w:color="auto" w:fill="auto"/>
              <w:spacing w:before="0" w:after="0" w:line="298" w:lineRule="exact"/>
              <w:ind w:firstLine="0"/>
              <w:rPr>
                <w:i w:val="0"/>
                <w:sz w:val="24"/>
                <w:szCs w:val="24"/>
              </w:rPr>
            </w:pPr>
            <w:r w:rsidRPr="00633FFE">
              <w:rPr>
                <w:i w:val="0"/>
                <w:sz w:val="24"/>
                <w:szCs w:val="24"/>
              </w:rPr>
              <w:t>Zaj- és</w:t>
            </w:r>
          </w:p>
          <w:p w:rsidR="003308A8" w:rsidRPr="00633FFE" w:rsidRDefault="003308A8" w:rsidP="003308A8">
            <w:pPr>
              <w:pStyle w:val="Bodytext61"/>
              <w:framePr w:wrap="notBeside" w:vAnchor="text" w:hAnchor="text" w:xAlign="center" w:y="1"/>
              <w:shd w:val="clear" w:color="auto" w:fill="auto"/>
              <w:spacing w:line="298" w:lineRule="exact"/>
              <w:ind w:firstLine="0"/>
              <w:rPr>
                <w:b w:val="0"/>
                <w:sz w:val="24"/>
                <w:szCs w:val="24"/>
              </w:rPr>
            </w:pPr>
            <w:r w:rsidRPr="00633FFE">
              <w:rPr>
                <w:rStyle w:val="Bodytext6NotBold1"/>
                <w:b/>
                <w:bCs/>
                <w:i w:val="0"/>
                <w:sz w:val="24"/>
                <w:szCs w:val="24"/>
              </w:rPr>
              <w:t>levegőszennyezés mérése</w:t>
            </w:r>
            <w:r w:rsidRPr="00633FFE">
              <w:rPr>
                <w:b w:val="0"/>
                <w:sz w:val="24"/>
                <w:szCs w:val="24"/>
              </w:rPr>
              <w:t xml:space="preserve"> az iskola településén.</w:t>
            </w:r>
          </w:p>
        </w:tc>
        <w:tc>
          <w:tcPr>
            <w:tcW w:w="1896" w:type="dxa"/>
            <w:tcBorders>
              <w:top w:val="single" w:sz="4" w:space="0" w:color="auto"/>
              <w:left w:val="single" w:sz="4" w:space="0" w:color="auto"/>
              <w:bottom w:val="nil"/>
            </w:tcBorders>
            <w:shd w:val="clear" w:color="auto" w:fill="FFFFFF"/>
          </w:tcPr>
          <w:p w:rsidR="003308A8" w:rsidRPr="00633FFE" w:rsidRDefault="003308A8" w:rsidP="003308A8">
            <w:pPr>
              <w:pStyle w:val="Bodytext101"/>
              <w:framePr w:wrap="notBeside" w:vAnchor="text" w:hAnchor="text" w:xAlign="center" w:y="1"/>
              <w:shd w:val="clear" w:color="auto" w:fill="auto"/>
              <w:spacing w:before="0" w:after="0" w:line="298" w:lineRule="exact"/>
              <w:ind w:left="80" w:firstLine="0"/>
              <w:jc w:val="left"/>
              <w:rPr>
                <w:i w:val="0"/>
                <w:sz w:val="24"/>
                <w:szCs w:val="24"/>
              </w:rPr>
            </w:pPr>
            <w:r w:rsidRPr="00633FFE">
              <w:rPr>
                <w:i w:val="0"/>
                <w:sz w:val="24"/>
                <w:szCs w:val="24"/>
              </w:rPr>
              <w:t>A káros környezeti hatások tudatosítása.</w:t>
            </w:r>
          </w:p>
        </w:tc>
      </w:tr>
      <w:tr w:rsidR="003308A8" w:rsidRPr="00633FFE" w:rsidTr="00B03839">
        <w:trPr>
          <w:trHeight w:val="2352"/>
          <w:jc w:val="center"/>
        </w:trPr>
        <w:tc>
          <w:tcPr>
            <w:tcW w:w="2986" w:type="dxa"/>
            <w:tcBorders>
              <w:top w:val="nil"/>
              <w:left w:val="single" w:sz="4" w:space="0" w:color="auto"/>
              <w:bottom w:val="nil"/>
              <w:right w:val="single" w:sz="4" w:space="0" w:color="auto"/>
            </w:tcBorders>
            <w:shd w:val="clear" w:color="auto" w:fill="FFFFFF"/>
          </w:tcPr>
          <w:p w:rsidR="003308A8" w:rsidRPr="00633FFE" w:rsidRDefault="003308A8" w:rsidP="003308A8">
            <w:pPr>
              <w:pStyle w:val="Bodytext101"/>
              <w:framePr w:wrap="notBeside" w:vAnchor="text" w:hAnchor="text" w:xAlign="center" w:y="1"/>
              <w:shd w:val="clear" w:color="auto" w:fill="auto"/>
              <w:spacing w:before="0" w:after="0" w:line="312" w:lineRule="exact"/>
              <w:ind w:left="80" w:firstLine="0"/>
              <w:jc w:val="left"/>
              <w:rPr>
                <w:i w:val="0"/>
                <w:sz w:val="24"/>
                <w:szCs w:val="24"/>
              </w:rPr>
            </w:pPr>
            <w:r w:rsidRPr="00633FFE">
              <w:rPr>
                <w:i w:val="0"/>
                <w:sz w:val="24"/>
                <w:szCs w:val="24"/>
              </w:rPr>
              <w:t>1. Környezettudatos magatartás elősegítése</w:t>
            </w:r>
          </w:p>
        </w:tc>
        <w:tc>
          <w:tcPr>
            <w:tcW w:w="2150" w:type="dxa"/>
            <w:tcBorders>
              <w:top w:val="nil"/>
              <w:left w:val="single" w:sz="4" w:space="0" w:color="auto"/>
              <w:bottom w:val="single" w:sz="4" w:space="0" w:color="auto"/>
              <w:right w:val="single" w:sz="4" w:space="0" w:color="auto"/>
            </w:tcBorders>
            <w:shd w:val="clear" w:color="auto" w:fill="FFFFFF"/>
          </w:tcPr>
          <w:p w:rsidR="003308A8" w:rsidRPr="00633FFE" w:rsidRDefault="003308A8" w:rsidP="003308A8">
            <w:pPr>
              <w:framePr w:wrap="notBeside" w:vAnchor="text" w:hAnchor="text" w:xAlign="center" w:y="1"/>
            </w:pPr>
          </w:p>
        </w:tc>
        <w:tc>
          <w:tcPr>
            <w:tcW w:w="2194" w:type="dxa"/>
            <w:tcBorders>
              <w:top w:val="nil"/>
              <w:left w:val="single" w:sz="4" w:space="0" w:color="auto"/>
              <w:bottom w:val="single" w:sz="4" w:space="0" w:color="auto"/>
              <w:right w:val="single" w:sz="4" w:space="0" w:color="auto"/>
            </w:tcBorders>
            <w:shd w:val="clear" w:color="auto" w:fill="FFFFFF"/>
          </w:tcPr>
          <w:p w:rsidR="003308A8" w:rsidRPr="00633FFE" w:rsidRDefault="003308A8" w:rsidP="003308A8">
            <w:pPr>
              <w:framePr w:wrap="notBeside" w:vAnchor="text" w:hAnchor="text" w:xAlign="center" w:y="1"/>
            </w:pPr>
          </w:p>
        </w:tc>
        <w:tc>
          <w:tcPr>
            <w:tcW w:w="1896" w:type="dxa"/>
            <w:tcBorders>
              <w:top w:val="nil"/>
              <w:left w:val="single" w:sz="4" w:space="0" w:color="auto"/>
              <w:bottom w:val="single" w:sz="4" w:space="0" w:color="auto"/>
            </w:tcBorders>
            <w:shd w:val="clear" w:color="auto" w:fill="FFFFFF"/>
          </w:tcPr>
          <w:p w:rsidR="003308A8" w:rsidRPr="00633FFE" w:rsidRDefault="003308A8" w:rsidP="003308A8">
            <w:pPr>
              <w:framePr w:wrap="notBeside" w:vAnchor="text" w:hAnchor="text" w:xAlign="center" w:y="1"/>
            </w:pPr>
          </w:p>
        </w:tc>
      </w:tr>
      <w:tr w:rsidR="003308A8" w:rsidRPr="00633FFE" w:rsidTr="00B03839">
        <w:trPr>
          <w:trHeight w:val="2568"/>
          <w:jc w:val="center"/>
        </w:trPr>
        <w:tc>
          <w:tcPr>
            <w:tcW w:w="2986" w:type="dxa"/>
            <w:tcBorders>
              <w:top w:val="nil"/>
              <w:left w:val="single" w:sz="4" w:space="0" w:color="auto"/>
              <w:bottom w:val="single" w:sz="4" w:space="0" w:color="auto"/>
              <w:right w:val="single" w:sz="4" w:space="0" w:color="auto"/>
            </w:tcBorders>
            <w:shd w:val="clear" w:color="auto" w:fill="FFFFFF"/>
          </w:tcPr>
          <w:p w:rsidR="003308A8" w:rsidRPr="00633FFE" w:rsidRDefault="003308A8" w:rsidP="003308A8">
            <w:pPr>
              <w:framePr w:wrap="notBeside" w:vAnchor="text" w:hAnchor="text" w:xAlign="center" w:y="1"/>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3308A8" w:rsidRPr="00633FFE" w:rsidRDefault="003308A8" w:rsidP="003308A8">
            <w:pPr>
              <w:pStyle w:val="Bodytext101"/>
              <w:framePr w:wrap="notBeside" w:vAnchor="text" w:hAnchor="text" w:xAlign="center" w:y="1"/>
              <w:shd w:val="clear" w:color="auto" w:fill="auto"/>
              <w:spacing w:before="0" w:after="120" w:line="317" w:lineRule="exact"/>
              <w:ind w:left="60" w:firstLine="0"/>
              <w:jc w:val="left"/>
              <w:rPr>
                <w:i w:val="0"/>
                <w:sz w:val="24"/>
                <w:szCs w:val="24"/>
              </w:rPr>
            </w:pPr>
            <w:r w:rsidRPr="00633FFE">
              <w:rPr>
                <w:i w:val="0"/>
                <w:sz w:val="24"/>
                <w:szCs w:val="24"/>
              </w:rPr>
              <w:t>A természetes és környezetbarát anyagok felhasználása.</w:t>
            </w:r>
          </w:p>
          <w:p w:rsidR="003308A8" w:rsidRPr="00633FFE" w:rsidRDefault="003308A8" w:rsidP="003308A8">
            <w:pPr>
              <w:pStyle w:val="Bodytext101"/>
              <w:framePr w:wrap="notBeside" w:vAnchor="text" w:hAnchor="text" w:xAlign="center" w:y="1"/>
              <w:shd w:val="clear" w:color="auto" w:fill="auto"/>
              <w:spacing w:before="120" w:after="0" w:line="312" w:lineRule="exact"/>
              <w:ind w:left="60" w:firstLine="0"/>
              <w:jc w:val="left"/>
              <w:rPr>
                <w:i w:val="0"/>
                <w:sz w:val="24"/>
                <w:szCs w:val="24"/>
              </w:rPr>
            </w:pPr>
            <w:r w:rsidRPr="00633FFE">
              <w:rPr>
                <w:i w:val="0"/>
                <w:sz w:val="24"/>
                <w:szCs w:val="24"/>
              </w:rPr>
              <w:t>Az újrahasznosítás fogalmának, hasznának ismerete.</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3308A8" w:rsidRPr="00633FFE" w:rsidRDefault="003308A8" w:rsidP="003308A8">
            <w:pPr>
              <w:pStyle w:val="Bodytext101"/>
              <w:framePr w:wrap="notBeside" w:vAnchor="text" w:hAnchor="text" w:xAlign="center" w:y="1"/>
              <w:shd w:val="clear" w:color="auto" w:fill="auto"/>
              <w:spacing w:before="0" w:after="0" w:line="298" w:lineRule="exact"/>
              <w:ind w:left="80" w:firstLine="0"/>
              <w:jc w:val="left"/>
              <w:rPr>
                <w:i w:val="0"/>
                <w:sz w:val="24"/>
                <w:szCs w:val="24"/>
              </w:rPr>
            </w:pPr>
            <w:r w:rsidRPr="00633FFE">
              <w:rPr>
                <w:i w:val="0"/>
                <w:sz w:val="24"/>
                <w:szCs w:val="24"/>
              </w:rPr>
              <w:t>Papírgyűjtés, szelektív hulladékgyűjtés, veszélyes</w:t>
            </w:r>
          </w:p>
          <w:p w:rsidR="003308A8" w:rsidRPr="00633FFE" w:rsidRDefault="003308A8" w:rsidP="003308A8">
            <w:pPr>
              <w:pStyle w:val="Bodytext61"/>
              <w:framePr w:wrap="notBeside" w:vAnchor="text" w:hAnchor="text" w:xAlign="center" w:y="1"/>
              <w:shd w:val="clear" w:color="auto" w:fill="auto"/>
              <w:spacing w:line="298" w:lineRule="exact"/>
              <w:ind w:firstLine="0"/>
              <w:rPr>
                <w:b w:val="0"/>
                <w:sz w:val="24"/>
                <w:szCs w:val="24"/>
              </w:rPr>
            </w:pPr>
            <w:r w:rsidRPr="00633FFE">
              <w:rPr>
                <w:rStyle w:val="Bodytext6NotBold1"/>
                <w:b/>
                <w:bCs/>
                <w:i w:val="0"/>
                <w:sz w:val="24"/>
                <w:szCs w:val="24"/>
              </w:rPr>
              <w:t>hulladékgyűjtők</w:t>
            </w:r>
            <w:r w:rsidRPr="00633FFE">
              <w:rPr>
                <w:b w:val="0"/>
                <w:sz w:val="24"/>
                <w:szCs w:val="24"/>
              </w:rPr>
              <w:t xml:space="preserve"> az iskola településén.</w:t>
            </w:r>
          </w:p>
        </w:tc>
        <w:tc>
          <w:tcPr>
            <w:tcW w:w="1896" w:type="dxa"/>
            <w:tcBorders>
              <w:top w:val="single" w:sz="4" w:space="0" w:color="auto"/>
              <w:left w:val="single" w:sz="4" w:space="0" w:color="auto"/>
              <w:bottom w:val="single" w:sz="4" w:space="0" w:color="auto"/>
            </w:tcBorders>
            <w:shd w:val="clear" w:color="auto" w:fill="FFFFFF"/>
          </w:tcPr>
          <w:p w:rsidR="003308A8" w:rsidRPr="00633FFE" w:rsidRDefault="003308A8" w:rsidP="003308A8">
            <w:pPr>
              <w:pStyle w:val="Bodytext101"/>
              <w:framePr w:wrap="notBeside" w:vAnchor="text" w:hAnchor="text" w:xAlign="center" w:y="1"/>
              <w:shd w:val="clear" w:color="auto" w:fill="auto"/>
              <w:spacing w:before="0" w:after="0" w:line="293" w:lineRule="exact"/>
              <w:ind w:left="80" w:firstLine="0"/>
              <w:jc w:val="left"/>
              <w:rPr>
                <w:i w:val="0"/>
                <w:sz w:val="24"/>
                <w:szCs w:val="24"/>
              </w:rPr>
            </w:pPr>
            <w:r w:rsidRPr="00633FFE">
              <w:rPr>
                <w:i w:val="0"/>
                <w:sz w:val="24"/>
                <w:szCs w:val="24"/>
              </w:rPr>
              <w:t>Környezetbarát</w:t>
            </w:r>
          </w:p>
          <w:p w:rsidR="003308A8" w:rsidRPr="00633FFE" w:rsidRDefault="003308A8" w:rsidP="003308A8">
            <w:pPr>
              <w:pStyle w:val="Bodytext101"/>
              <w:framePr w:wrap="notBeside" w:vAnchor="text" w:hAnchor="text" w:xAlign="center" w:y="1"/>
              <w:shd w:val="clear" w:color="auto" w:fill="auto"/>
              <w:spacing w:before="0" w:after="0" w:line="293" w:lineRule="exact"/>
              <w:ind w:left="80" w:firstLine="0"/>
              <w:jc w:val="left"/>
              <w:rPr>
                <w:i w:val="0"/>
                <w:sz w:val="24"/>
                <w:szCs w:val="24"/>
              </w:rPr>
            </w:pPr>
            <w:r w:rsidRPr="00633FFE">
              <w:rPr>
                <w:i w:val="0"/>
                <w:sz w:val="24"/>
                <w:szCs w:val="24"/>
              </w:rPr>
              <w:t>anyagok</w:t>
            </w:r>
          </w:p>
          <w:p w:rsidR="003308A8" w:rsidRPr="00633FFE" w:rsidRDefault="003308A8" w:rsidP="003308A8">
            <w:pPr>
              <w:pStyle w:val="Bodytext101"/>
              <w:framePr w:wrap="notBeside" w:vAnchor="text" w:hAnchor="text" w:xAlign="center" w:y="1"/>
              <w:shd w:val="clear" w:color="auto" w:fill="auto"/>
              <w:spacing w:before="0" w:after="0" w:line="293" w:lineRule="exact"/>
              <w:ind w:left="80" w:firstLine="0"/>
              <w:jc w:val="left"/>
              <w:rPr>
                <w:i w:val="0"/>
                <w:sz w:val="24"/>
                <w:szCs w:val="24"/>
              </w:rPr>
            </w:pPr>
            <w:r w:rsidRPr="00633FFE">
              <w:rPr>
                <w:i w:val="0"/>
                <w:sz w:val="24"/>
                <w:szCs w:val="24"/>
              </w:rPr>
              <w:t>megismerése.</w:t>
            </w:r>
          </w:p>
        </w:tc>
      </w:tr>
      <w:tr w:rsidR="003308A8" w:rsidRPr="00633FFE" w:rsidTr="00B03839">
        <w:trPr>
          <w:trHeight w:val="4152"/>
          <w:jc w:val="center"/>
        </w:trPr>
        <w:tc>
          <w:tcPr>
            <w:tcW w:w="2986" w:type="dxa"/>
            <w:tcBorders>
              <w:top w:val="single" w:sz="4" w:space="0" w:color="auto"/>
              <w:left w:val="single" w:sz="4" w:space="0" w:color="auto"/>
              <w:bottom w:val="single" w:sz="4" w:space="0" w:color="auto"/>
              <w:right w:val="single" w:sz="4" w:space="0" w:color="auto"/>
            </w:tcBorders>
            <w:shd w:val="clear" w:color="auto" w:fill="FFFFFF"/>
          </w:tcPr>
          <w:p w:rsidR="003308A8" w:rsidRPr="00633FFE" w:rsidRDefault="003308A8" w:rsidP="003308A8">
            <w:pPr>
              <w:pStyle w:val="Bodytext101"/>
              <w:framePr w:wrap="notBeside" w:vAnchor="text" w:hAnchor="text" w:xAlign="center" w:y="1"/>
              <w:shd w:val="clear" w:color="auto" w:fill="auto"/>
              <w:spacing w:before="0" w:after="0" w:line="317" w:lineRule="exact"/>
              <w:ind w:firstLine="0"/>
              <w:rPr>
                <w:i w:val="0"/>
                <w:sz w:val="24"/>
                <w:szCs w:val="24"/>
              </w:rPr>
            </w:pPr>
            <w:r w:rsidRPr="00633FFE">
              <w:rPr>
                <w:i w:val="0"/>
                <w:sz w:val="24"/>
                <w:szCs w:val="24"/>
              </w:rPr>
              <w:t>2. A környezetért felelős egészségorientált életvitel elősegítése</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3308A8" w:rsidRPr="00633FFE" w:rsidRDefault="003308A8" w:rsidP="003308A8">
            <w:pPr>
              <w:pStyle w:val="Bodytext101"/>
              <w:framePr w:wrap="notBeside" w:vAnchor="text" w:hAnchor="text" w:xAlign="center" w:y="1"/>
              <w:shd w:val="clear" w:color="auto" w:fill="auto"/>
              <w:spacing w:before="0" w:after="120" w:line="317" w:lineRule="exact"/>
              <w:ind w:left="60" w:firstLine="0"/>
              <w:jc w:val="left"/>
              <w:rPr>
                <w:i w:val="0"/>
                <w:sz w:val="24"/>
                <w:szCs w:val="24"/>
              </w:rPr>
            </w:pPr>
            <w:r w:rsidRPr="00633FFE">
              <w:rPr>
                <w:i w:val="0"/>
                <w:sz w:val="24"/>
                <w:szCs w:val="24"/>
              </w:rPr>
              <w:t>Felelős állampolgári szerepekre való felkészítés.</w:t>
            </w:r>
          </w:p>
          <w:p w:rsidR="003308A8" w:rsidRPr="00633FFE" w:rsidRDefault="003308A8" w:rsidP="003308A8">
            <w:pPr>
              <w:pStyle w:val="Bodytext101"/>
              <w:framePr w:wrap="notBeside" w:vAnchor="text" w:hAnchor="text" w:xAlign="center" w:y="1"/>
              <w:shd w:val="clear" w:color="auto" w:fill="auto"/>
              <w:spacing w:before="120" w:after="0" w:line="317" w:lineRule="exact"/>
              <w:ind w:left="60" w:firstLine="0"/>
              <w:jc w:val="left"/>
              <w:rPr>
                <w:i w:val="0"/>
                <w:sz w:val="24"/>
                <w:szCs w:val="24"/>
              </w:rPr>
            </w:pPr>
            <w:r w:rsidRPr="00633FFE">
              <w:rPr>
                <w:i w:val="0"/>
                <w:sz w:val="24"/>
                <w:szCs w:val="24"/>
              </w:rPr>
              <w:t>Környezetszennyezés</w:t>
            </w:r>
          </w:p>
          <w:p w:rsidR="003308A8" w:rsidRPr="00633FFE" w:rsidRDefault="003308A8" w:rsidP="003308A8">
            <w:pPr>
              <w:pStyle w:val="Bodytext101"/>
              <w:framePr w:wrap="notBeside" w:vAnchor="text" w:hAnchor="text" w:xAlign="center" w:y="1"/>
              <w:shd w:val="clear" w:color="auto" w:fill="auto"/>
              <w:spacing w:before="0" w:after="0" w:line="317" w:lineRule="exact"/>
              <w:ind w:left="60" w:firstLine="0"/>
              <w:jc w:val="left"/>
              <w:rPr>
                <w:i w:val="0"/>
                <w:sz w:val="24"/>
                <w:szCs w:val="24"/>
              </w:rPr>
            </w:pPr>
            <w:r w:rsidRPr="00633FFE">
              <w:rPr>
                <w:i w:val="0"/>
                <w:sz w:val="24"/>
                <w:szCs w:val="24"/>
              </w:rPr>
              <w:t>elhárítása,</w:t>
            </w:r>
          </w:p>
          <w:p w:rsidR="003308A8" w:rsidRPr="00633FFE" w:rsidRDefault="003308A8" w:rsidP="003308A8">
            <w:pPr>
              <w:pStyle w:val="Bodytext101"/>
              <w:framePr w:wrap="notBeside" w:vAnchor="text" w:hAnchor="text" w:xAlign="center" w:y="1"/>
              <w:shd w:val="clear" w:color="auto" w:fill="auto"/>
              <w:spacing w:before="0" w:after="0" w:line="317" w:lineRule="exact"/>
              <w:ind w:left="60" w:firstLine="0"/>
              <w:jc w:val="left"/>
              <w:rPr>
                <w:i w:val="0"/>
                <w:sz w:val="24"/>
                <w:szCs w:val="24"/>
              </w:rPr>
            </w:pPr>
            <w:r w:rsidRPr="00633FFE">
              <w:rPr>
                <w:i w:val="0"/>
                <w:sz w:val="24"/>
                <w:szCs w:val="24"/>
              </w:rPr>
              <w:t>környezeti</w:t>
            </w:r>
          </w:p>
          <w:p w:rsidR="003308A8" w:rsidRPr="00633FFE" w:rsidRDefault="003308A8" w:rsidP="003308A8">
            <w:pPr>
              <w:pStyle w:val="Bodytext101"/>
              <w:framePr w:wrap="notBeside" w:vAnchor="text" w:hAnchor="text" w:xAlign="center" w:y="1"/>
              <w:shd w:val="clear" w:color="auto" w:fill="auto"/>
              <w:spacing w:before="0" w:after="0" w:line="317" w:lineRule="exact"/>
              <w:ind w:left="60" w:firstLine="0"/>
              <w:jc w:val="left"/>
              <w:rPr>
                <w:i w:val="0"/>
                <w:sz w:val="24"/>
                <w:szCs w:val="24"/>
              </w:rPr>
            </w:pPr>
            <w:r w:rsidRPr="00633FFE">
              <w:rPr>
                <w:i w:val="0"/>
                <w:sz w:val="24"/>
                <w:szCs w:val="24"/>
              </w:rPr>
              <w:t>problémák</w:t>
            </w:r>
          </w:p>
          <w:p w:rsidR="003308A8" w:rsidRPr="00633FFE" w:rsidRDefault="003308A8" w:rsidP="003308A8">
            <w:pPr>
              <w:pStyle w:val="Bodytext101"/>
              <w:framePr w:wrap="notBeside" w:vAnchor="text" w:hAnchor="text" w:xAlign="center" w:y="1"/>
              <w:shd w:val="clear" w:color="auto" w:fill="auto"/>
              <w:spacing w:before="0" w:after="0" w:line="317" w:lineRule="exact"/>
              <w:ind w:left="60" w:firstLine="0"/>
              <w:jc w:val="left"/>
              <w:rPr>
                <w:i w:val="0"/>
                <w:sz w:val="24"/>
                <w:szCs w:val="24"/>
              </w:rPr>
            </w:pPr>
            <w:r w:rsidRPr="00633FFE">
              <w:rPr>
                <w:i w:val="0"/>
                <w:sz w:val="24"/>
                <w:szCs w:val="24"/>
              </w:rPr>
              <w:t>felismerése.</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3308A8" w:rsidRPr="00633FFE" w:rsidRDefault="003308A8" w:rsidP="003308A8">
            <w:pPr>
              <w:pStyle w:val="Bodytext61"/>
              <w:framePr w:wrap="notBeside" w:vAnchor="text" w:hAnchor="text" w:xAlign="center" w:y="1"/>
              <w:shd w:val="clear" w:color="auto" w:fill="auto"/>
              <w:spacing w:line="298" w:lineRule="exact"/>
              <w:ind w:left="80" w:firstLine="0"/>
              <w:jc w:val="left"/>
              <w:rPr>
                <w:b w:val="0"/>
                <w:sz w:val="24"/>
                <w:szCs w:val="24"/>
              </w:rPr>
            </w:pPr>
            <w:r w:rsidRPr="00633FFE">
              <w:rPr>
                <w:b w:val="0"/>
                <w:sz w:val="24"/>
                <w:szCs w:val="24"/>
              </w:rPr>
              <w:t>Az Alaptörvény környezet védelméről szóló cikkeinek értelmezése.</w:t>
            </w:r>
          </w:p>
        </w:tc>
        <w:tc>
          <w:tcPr>
            <w:tcW w:w="1896" w:type="dxa"/>
            <w:tcBorders>
              <w:top w:val="single" w:sz="4" w:space="0" w:color="auto"/>
              <w:left w:val="single" w:sz="4" w:space="0" w:color="auto"/>
              <w:bottom w:val="single" w:sz="4" w:space="0" w:color="auto"/>
            </w:tcBorders>
            <w:shd w:val="clear" w:color="auto" w:fill="FFFFFF"/>
          </w:tcPr>
          <w:p w:rsidR="003308A8" w:rsidRPr="00633FFE" w:rsidRDefault="003308A8" w:rsidP="003308A8">
            <w:pPr>
              <w:pStyle w:val="Bodytext101"/>
              <w:framePr w:wrap="notBeside" w:vAnchor="text" w:hAnchor="text" w:xAlign="center" w:y="1"/>
              <w:shd w:val="clear" w:color="auto" w:fill="auto"/>
              <w:spacing w:before="0" w:after="0" w:line="298" w:lineRule="exact"/>
              <w:ind w:left="80" w:firstLine="0"/>
              <w:jc w:val="left"/>
              <w:rPr>
                <w:i w:val="0"/>
                <w:sz w:val="24"/>
                <w:szCs w:val="24"/>
              </w:rPr>
            </w:pPr>
            <w:r w:rsidRPr="00633FFE">
              <w:rPr>
                <w:i w:val="0"/>
                <w:sz w:val="24"/>
                <w:szCs w:val="24"/>
              </w:rPr>
              <w:t>A közvetlen környezet problémáinak felismerése.</w:t>
            </w:r>
          </w:p>
        </w:tc>
      </w:tr>
    </w:tbl>
    <w:p w:rsidR="003308A8" w:rsidRPr="00633FFE" w:rsidRDefault="003308A8" w:rsidP="003308A8"/>
    <w:tbl>
      <w:tblPr>
        <w:tblW w:w="0" w:type="auto"/>
        <w:jc w:val="center"/>
        <w:tblLayout w:type="fixed"/>
        <w:tblCellMar>
          <w:left w:w="0" w:type="dxa"/>
          <w:right w:w="0" w:type="dxa"/>
        </w:tblCellMar>
        <w:tblLook w:val="0000" w:firstRow="0" w:lastRow="0" w:firstColumn="0" w:lastColumn="0" w:noHBand="0" w:noVBand="0"/>
      </w:tblPr>
      <w:tblGrid>
        <w:gridCol w:w="2986"/>
        <w:gridCol w:w="2150"/>
        <w:gridCol w:w="2194"/>
        <w:gridCol w:w="1896"/>
      </w:tblGrid>
      <w:tr w:rsidR="003308A8" w:rsidRPr="00633FFE" w:rsidTr="003308A8">
        <w:trPr>
          <w:trHeight w:val="504"/>
          <w:jc w:val="center"/>
        </w:trPr>
        <w:tc>
          <w:tcPr>
            <w:tcW w:w="2986" w:type="dxa"/>
            <w:tcBorders>
              <w:top w:val="single" w:sz="4" w:space="0" w:color="auto"/>
              <w:left w:val="single" w:sz="4" w:space="0" w:color="auto"/>
              <w:bottom w:val="single" w:sz="4" w:space="0" w:color="auto"/>
              <w:right w:val="single" w:sz="4" w:space="0" w:color="auto"/>
            </w:tcBorders>
            <w:shd w:val="clear" w:color="auto" w:fill="FFFFFF"/>
          </w:tcPr>
          <w:p w:rsidR="003308A8" w:rsidRPr="00633FFE" w:rsidRDefault="003308A8" w:rsidP="003308A8">
            <w:pPr>
              <w:pStyle w:val="Bodytext61"/>
              <w:framePr w:wrap="notBeside" w:vAnchor="text" w:hAnchor="text" w:xAlign="center" w:y="1"/>
              <w:shd w:val="clear" w:color="auto" w:fill="auto"/>
              <w:spacing w:line="240" w:lineRule="auto"/>
              <w:ind w:left="1340" w:firstLine="0"/>
              <w:jc w:val="left"/>
              <w:rPr>
                <w:b w:val="0"/>
                <w:sz w:val="24"/>
                <w:szCs w:val="24"/>
              </w:rPr>
            </w:pPr>
            <w:r w:rsidRPr="00633FFE">
              <w:rPr>
                <w:b w:val="0"/>
                <w:sz w:val="24"/>
                <w:szCs w:val="24"/>
              </w:rPr>
              <w:lastRenderedPageBreak/>
              <w:t>Cél</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3308A8" w:rsidRPr="00633FFE" w:rsidRDefault="003308A8" w:rsidP="003308A8">
            <w:pPr>
              <w:pStyle w:val="Bodytext61"/>
              <w:framePr w:wrap="notBeside" w:vAnchor="text" w:hAnchor="text" w:xAlign="center" w:y="1"/>
              <w:shd w:val="clear" w:color="auto" w:fill="auto"/>
              <w:spacing w:line="240" w:lineRule="auto"/>
              <w:ind w:left="700" w:firstLine="0"/>
              <w:jc w:val="left"/>
              <w:rPr>
                <w:b w:val="0"/>
                <w:sz w:val="24"/>
                <w:szCs w:val="24"/>
              </w:rPr>
            </w:pPr>
            <w:r w:rsidRPr="00633FFE">
              <w:rPr>
                <w:b w:val="0"/>
                <w:sz w:val="24"/>
                <w:szCs w:val="24"/>
              </w:rPr>
              <w:t>Feladat</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3308A8" w:rsidRPr="00633FFE" w:rsidRDefault="003308A8" w:rsidP="003308A8">
            <w:pPr>
              <w:pStyle w:val="Bodytext61"/>
              <w:framePr w:wrap="notBeside" w:vAnchor="text" w:hAnchor="text" w:xAlign="center" w:y="1"/>
              <w:shd w:val="clear" w:color="auto" w:fill="auto"/>
              <w:spacing w:line="240" w:lineRule="auto"/>
              <w:ind w:left="500" w:firstLine="0"/>
              <w:jc w:val="left"/>
              <w:rPr>
                <w:b w:val="0"/>
                <w:sz w:val="24"/>
                <w:szCs w:val="24"/>
              </w:rPr>
            </w:pPr>
            <w:r w:rsidRPr="00633FFE">
              <w:rPr>
                <w:b w:val="0"/>
                <w:sz w:val="24"/>
                <w:szCs w:val="24"/>
              </w:rPr>
              <w:t>Tevékenység</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3308A8" w:rsidRPr="00633FFE" w:rsidRDefault="003308A8" w:rsidP="003308A8">
            <w:pPr>
              <w:pStyle w:val="Bodytext61"/>
              <w:framePr w:wrap="notBeside" w:vAnchor="text" w:hAnchor="text" w:xAlign="center" w:y="1"/>
              <w:shd w:val="clear" w:color="auto" w:fill="auto"/>
              <w:spacing w:line="240" w:lineRule="auto"/>
              <w:ind w:left="480" w:firstLine="0"/>
              <w:jc w:val="left"/>
              <w:rPr>
                <w:b w:val="0"/>
                <w:sz w:val="24"/>
                <w:szCs w:val="24"/>
              </w:rPr>
            </w:pPr>
            <w:r w:rsidRPr="00633FFE">
              <w:rPr>
                <w:b w:val="0"/>
                <w:sz w:val="24"/>
                <w:szCs w:val="24"/>
              </w:rPr>
              <w:t>Kritérium</w:t>
            </w:r>
          </w:p>
        </w:tc>
      </w:tr>
      <w:tr w:rsidR="003308A8" w:rsidRPr="00633FFE" w:rsidTr="003308A8">
        <w:trPr>
          <w:trHeight w:val="341"/>
          <w:jc w:val="center"/>
        </w:trPr>
        <w:tc>
          <w:tcPr>
            <w:tcW w:w="2986" w:type="dxa"/>
            <w:tcBorders>
              <w:top w:val="single" w:sz="4" w:space="0" w:color="auto"/>
              <w:left w:val="single" w:sz="4" w:space="0" w:color="auto"/>
              <w:bottom w:val="nil"/>
              <w:right w:val="single" w:sz="4" w:space="0" w:color="auto"/>
            </w:tcBorders>
            <w:shd w:val="clear" w:color="auto" w:fill="FFFFFF"/>
          </w:tcPr>
          <w:p w:rsidR="003308A8" w:rsidRPr="00633FFE" w:rsidRDefault="003308A8" w:rsidP="003308A8">
            <w:pPr>
              <w:framePr w:wrap="notBeside" w:vAnchor="text" w:hAnchor="text" w:xAlign="center" w:y="1"/>
            </w:pPr>
          </w:p>
        </w:tc>
        <w:tc>
          <w:tcPr>
            <w:tcW w:w="2150" w:type="dxa"/>
            <w:tcBorders>
              <w:top w:val="single" w:sz="4" w:space="0" w:color="auto"/>
              <w:left w:val="single" w:sz="4" w:space="0" w:color="auto"/>
              <w:bottom w:val="nil"/>
              <w:right w:val="single" w:sz="4" w:space="0" w:color="auto"/>
            </w:tcBorders>
            <w:shd w:val="clear" w:color="auto" w:fill="FFFFFF"/>
          </w:tcPr>
          <w:p w:rsidR="003308A8" w:rsidRPr="00633FFE" w:rsidRDefault="003308A8" w:rsidP="003308A8">
            <w:pPr>
              <w:pStyle w:val="Bodytext101"/>
              <w:framePr w:wrap="notBeside" w:vAnchor="text" w:hAnchor="text" w:xAlign="center" w:y="1"/>
              <w:shd w:val="clear" w:color="auto" w:fill="auto"/>
              <w:spacing w:before="0" w:after="0" w:line="240" w:lineRule="auto"/>
              <w:ind w:left="60" w:firstLine="0"/>
              <w:jc w:val="left"/>
              <w:rPr>
                <w:i w:val="0"/>
                <w:sz w:val="24"/>
                <w:szCs w:val="24"/>
              </w:rPr>
            </w:pPr>
            <w:r w:rsidRPr="00633FFE">
              <w:rPr>
                <w:i w:val="0"/>
                <w:sz w:val="24"/>
                <w:szCs w:val="24"/>
              </w:rPr>
              <w:t>Felelős</w:t>
            </w:r>
          </w:p>
        </w:tc>
        <w:tc>
          <w:tcPr>
            <w:tcW w:w="2194" w:type="dxa"/>
            <w:tcBorders>
              <w:top w:val="single" w:sz="4" w:space="0" w:color="auto"/>
              <w:left w:val="single" w:sz="4" w:space="0" w:color="auto"/>
              <w:bottom w:val="nil"/>
              <w:right w:val="single" w:sz="4" w:space="0" w:color="auto"/>
            </w:tcBorders>
            <w:shd w:val="clear" w:color="auto" w:fill="FFFFFF"/>
          </w:tcPr>
          <w:p w:rsidR="003308A8" w:rsidRPr="00633FFE" w:rsidRDefault="003308A8" w:rsidP="003308A8">
            <w:pPr>
              <w:pStyle w:val="Bodytext61"/>
              <w:framePr w:wrap="notBeside" w:vAnchor="text" w:hAnchor="text" w:xAlign="center" w:y="1"/>
              <w:shd w:val="clear" w:color="auto" w:fill="auto"/>
              <w:spacing w:line="240" w:lineRule="auto"/>
              <w:ind w:firstLine="0"/>
              <w:rPr>
                <w:b w:val="0"/>
                <w:sz w:val="24"/>
                <w:szCs w:val="24"/>
              </w:rPr>
            </w:pPr>
            <w:r w:rsidRPr="00633FFE">
              <w:rPr>
                <w:b w:val="0"/>
                <w:sz w:val="24"/>
                <w:szCs w:val="24"/>
              </w:rPr>
              <w:t>A komplex</w:t>
            </w:r>
          </w:p>
        </w:tc>
        <w:tc>
          <w:tcPr>
            <w:tcW w:w="1896" w:type="dxa"/>
            <w:tcBorders>
              <w:top w:val="single" w:sz="4" w:space="0" w:color="auto"/>
              <w:left w:val="single" w:sz="4" w:space="0" w:color="auto"/>
              <w:bottom w:val="nil"/>
              <w:right w:val="single" w:sz="4" w:space="0" w:color="auto"/>
            </w:tcBorders>
            <w:shd w:val="clear" w:color="auto" w:fill="FFFFFF"/>
          </w:tcPr>
          <w:p w:rsidR="003308A8" w:rsidRPr="00633FFE" w:rsidRDefault="003308A8" w:rsidP="003308A8">
            <w:pPr>
              <w:pStyle w:val="Bodytext51"/>
              <w:framePr w:wrap="notBeside" w:vAnchor="text" w:hAnchor="text" w:xAlign="center" w:y="1"/>
              <w:shd w:val="clear" w:color="auto" w:fill="auto"/>
              <w:spacing w:before="0" w:after="0" w:line="240" w:lineRule="auto"/>
              <w:ind w:left="80" w:firstLine="0"/>
              <w:jc w:val="left"/>
              <w:rPr>
                <w:sz w:val="24"/>
                <w:szCs w:val="24"/>
              </w:rPr>
            </w:pPr>
            <w:r w:rsidRPr="00633FFE">
              <w:rPr>
                <w:sz w:val="24"/>
                <w:szCs w:val="24"/>
              </w:rPr>
              <w:t>Az</w:t>
            </w:r>
          </w:p>
        </w:tc>
      </w:tr>
      <w:tr w:rsidR="003308A8" w:rsidRPr="00633FFE" w:rsidTr="003308A8">
        <w:trPr>
          <w:trHeight w:val="298"/>
          <w:jc w:val="center"/>
        </w:trPr>
        <w:tc>
          <w:tcPr>
            <w:tcW w:w="2986" w:type="dxa"/>
            <w:tcBorders>
              <w:top w:val="nil"/>
              <w:left w:val="single" w:sz="4" w:space="0" w:color="auto"/>
              <w:bottom w:val="nil"/>
              <w:right w:val="single" w:sz="4" w:space="0" w:color="auto"/>
            </w:tcBorders>
            <w:shd w:val="clear" w:color="auto" w:fill="FFFFFF"/>
          </w:tcPr>
          <w:p w:rsidR="003308A8" w:rsidRPr="00633FFE" w:rsidRDefault="003308A8" w:rsidP="003308A8">
            <w:pPr>
              <w:framePr w:wrap="notBeside" w:vAnchor="text" w:hAnchor="text" w:xAlign="center" w:y="1"/>
            </w:pPr>
          </w:p>
        </w:tc>
        <w:tc>
          <w:tcPr>
            <w:tcW w:w="2150" w:type="dxa"/>
            <w:tcBorders>
              <w:top w:val="nil"/>
              <w:left w:val="single" w:sz="4" w:space="0" w:color="auto"/>
              <w:bottom w:val="nil"/>
              <w:right w:val="single" w:sz="4" w:space="0" w:color="auto"/>
            </w:tcBorders>
            <w:shd w:val="clear" w:color="auto" w:fill="FFFFFF"/>
          </w:tcPr>
          <w:p w:rsidR="003308A8" w:rsidRPr="00633FFE" w:rsidRDefault="003308A8" w:rsidP="003308A8">
            <w:pPr>
              <w:pStyle w:val="Bodytext101"/>
              <w:framePr w:wrap="notBeside" w:vAnchor="text" w:hAnchor="text" w:xAlign="center" w:y="1"/>
              <w:shd w:val="clear" w:color="auto" w:fill="auto"/>
              <w:spacing w:before="0" w:after="0" w:line="240" w:lineRule="auto"/>
              <w:ind w:left="60" w:firstLine="0"/>
              <w:jc w:val="left"/>
              <w:rPr>
                <w:i w:val="0"/>
                <w:sz w:val="24"/>
                <w:szCs w:val="24"/>
              </w:rPr>
            </w:pPr>
            <w:r w:rsidRPr="00633FFE">
              <w:rPr>
                <w:i w:val="0"/>
                <w:sz w:val="24"/>
                <w:szCs w:val="24"/>
              </w:rPr>
              <w:t>állampolgári</w:t>
            </w:r>
          </w:p>
        </w:tc>
        <w:tc>
          <w:tcPr>
            <w:tcW w:w="2194" w:type="dxa"/>
            <w:tcBorders>
              <w:top w:val="nil"/>
              <w:left w:val="single" w:sz="4" w:space="0" w:color="auto"/>
              <w:bottom w:val="nil"/>
              <w:right w:val="single" w:sz="4" w:space="0" w:color="auto"/>
            </w:tcBorders>
            <w:shd w:val="clear" w:color="auto" w:fill="FFFFFF"/>
          </w:tcPr>
          <w:p w:rsidR="003308A8" w:rsidRPr="00633FFE" w:rsidRDefault="003308A8" w:rsidP="003308A8">
            <w:pPr>
              <w:pStyle w:val="Bodytext61"/>
              <w:framePr w:wrap="notBeside" w:vAnchor="text" w:hAnchor="text" w:xAlign="center" w:y="1"/>
              <w:shd w:val="clear" w:color="auto" w:fill="auto"/>
              <w:spacing w:line="240" w:lineRule="auto"/>
              <w:ind w:firstLine="0"/>
              <w:rPr>
                <w:b w:val="0"/>
                <w:sz w:val="24"/>
                <w:szCs w:val="24"/>
              </w:rPr>
            </w:pPr>
            <w:r w:rsidRPr="00633FFE">
              <w:rPr>
                <w:b w:val="0"/>
                <w:sz w:val="24"/>
                <w:szCs w:val="24"/>
              </w:rPr>
              <w:t>intézményi</w:t>
            </w:r>
          </w:p>
        </w:tc>
        <w:tc>
          <w:tcPr>
            <w:tcW w:w="1896" w:type="dxa"/>
            <w:tcBorders>
              <w:top w:val="nil"/>
              <w:left w:val="single" w:sz="4" w:space="0" w:color="auto"/>
              <w:bottom w:val="nil"/>
              <w:right w:val="single" w:sz="4" w:space="0" w:color="auto"/>
            </w:tcBorders>
            <w:shd w:val="clear" w:color="auto" w:fill="FFFFFF"/>
          </w:tcPr>
          <w:p w:rsidR="003308A8" w:rsidRPr="00633FFE" w:rsidRDefault="003308A8" w:rsidP="003308A8">
            <w:pPr>
              <w:pStyle w:val="Bodytext101"/>
              <w:framePr w:wrap="notBeside" w:vAnchor="text" w:hAnchor="text" w:xAlign="center" w:y="1"/>
              <w:shd w:val="clear" w:color="auto" w:fill="auto"/>
              <w:spacing w:before="0" w:after="0" w:line="240" w:lineRule="auto"/>
              <w:ind w:left="80" w:firstLine="0"/>
              <w:jc w:val="left"/>
              <w:rPr>
                <w:i w:val="0"/>
                <w:sz w:val="24"/>
                <w:szCs w:val="24"/>
              </w:rPr>
            </w:pPr>
            <w:r w:rsidRPr="00633FFE">
              <w:rPr>
                <w:i w:val="0"/>
                <w:sz w:val="24"/>
                <w:szCs w:val="24"/>
              </w:rPr>
              <w:t>egészségmegőrzés</w:t>
            </w:r>
          </w:p>
        </w:tc>
      </w:tr>
      <w:tr w:rsidR="003308A8" w:rsidRPr="00633FFE" w:rsidTr="003308A8">
        <w:trPr>
          <w:trHeight w:val="298"/>
          <w:jc w:val="center"/>
        </w:trPr>
        <w:tc>
          <w:tcPr>
            <w:tcW w:w="2986" w:type="dxa"/>
            <w:tcBorders>
              <w:top w:val="nil"/>
              <w:left w:val="single" w:sz="4" w:space="0" w:color="auto"/>
              <w:bottom w:val="nil"/>
              <w:right w:val="single" w:sz="4" w:space="0" w:color="auto"/>
            </w:tcBorders>
            <w:shd w:val="clear" w:color="auto" w:fill="FFFFFF"/>
          </w:tcPr>
          <w:p w:rsidR="003308A8" w:rsidRPr="00633FFE" w:rsidRDefault="003308A8" w:rsidP="003308A8">
            <w:pPr>
              <w:framePr w:wrap="notBeside" w:vAnchor="text" w:hAnchor="text" w:xAlign="center" w:y="1"/>
            </w:pPr>
          </w:p>
        </w:tc>
        <w:tc>
          <w:tcPr>
            <w:tcW w:w="2150" w:type="dxa"/>
            <w:tcBorders>
              <w:top w:val="nil"/>
              <w:left w:val="single" w:sz="4" w:space="0" w:color="auto"/>
              <w:bottom w:val="nil"/>
              <w:right w:val="single" w:sz="4" w:space="0" w:color="auto"/>
            </w:tcBorders>
            <w:shd w:val="clear" w:color="auto" w:fill="FFFFFF"/>
          </w:tcPr>
          <w:p w:rsidR="003308A8" w:rsidRPr="00633FFE" w:rsidRDefault="003308A8" w:rsidP="003308A8">
            <w:pPr>
              <w:pStyle w:val="Bodytext101"/>
              <w:framePr w:wrap="notBeside" w:vAnchor="text" w:hAnchor="text" w:xAlign="center" w:y="1"/>
              <w:shd w:val="clear" w:color="auto" w:fill="auto"/>
              <w:spacing w:before="0" w:after="0" w:line="240" w:lineRule="auto"/>
              <w:ind w:left="60" w:firstLine="0"/>
              <w:jc w:val="left"/>
              <w:rPr>
                <w:i w:val="0"/>
                <w:sz w:val="24"/>
                <w:szCs w:val="24"/>
              </w:rPr>
            </w:pPr>
            <w:r w:rsidRPr="00633FFE">
              <w:rPr>
                <w:i w:val="0"/>
                <w:sz w:val="24"/>
                <w:szCs w:val="24"/>
              </w:rPr>
              <w:t>magatartás</w:t>
            </w:r>
          </w:p>
        </w:tc>
        <w:tc>
          <w:tcPr>
            <w:tcW w:w="2194" w:type="dxa"/>
            <w:tcBorders>
              <w:top w:val="nil"/>
              <w:left w:val="single" w:sz="4" w:space="0" w:color="auto"/>
              <w:bottom w:val="nil"/>
              <w:right w:val="single" w:sz="4" w:space="0" w:color="auto"/>
            </w:tcBorders>
            <w:shd w:val="clear" w:color="auto" w:fill="FFFFFF"/>
          </w:tcPr>
          <w:p w:rsidR="003308A8" w:rsidRPr="00633FFE" w:rsidRDefault="003308A8" w:rsidP="003308A8">
            <w:pPr>
              <w:pStyle w:val="Bodytext61"/>
              <w:framePr w:wrap="notBeside" w:vAnchor="text" w:hAnchor="text" w:xAlign="center" w:y="1"/>
              <w:shd w:val="clear" w:color="auto" w:fill="auto"/>
              <w:spacing w:line="240" w:lineRule="auto"/>
              <w:ind w:firstLine="0"/>
              <w:rPr>
                <w:b w:val="0"/>
                <w:sz w:val="24"/>
                <w:szCs w:val="24"/>
              </w:rPr>
            </w:pPr>
            <w:r w:rsidRPr="00633FFE">
              <w:rPr>
                <w:b w:val="0"/>
                <w:sz w:val="24"/>
                <w:szCs w:val="24"/>
              </w:rPr>
              <w:t>mozgásprogramban</w:t>
            </w:r>
          </w:p>
        </w:tc>
        <w:tc>
          <w:tcPr>
            <w:tcW w:w="1896" w:type="dxa"/>
            <w:tcBorders>
              <w:top w:val="nil"/>
              <w:left w:val="single" w:sz="4" w:space="0" w:color="auto"/>
              <w:bottom w:val="nil"/>
              <w:right w:val="single" w:sz="4" w:space="0" w:color="auto"/>
            </w:tcBorders>
            <w:shd w:val="clear" w:color="auto" w:fill="FFFFFF"/>
          </w:tcPr>
          <w:p w:rsidR="003308A8" w:rsidRPr="00633FFE" w:rsidRDefault="003308A8" w:rsidP="003308A8">
            <w:pPr>
              <w:pStyle w:val="Bodytext101"/>
              <w:framePr w:wrap="notBeside" w:vAnchor="text" w:hAnchor="text" w:xAlign="center" w:y="1"/>
              <w:shd w:val="clear" w:color="auto" w:fill="auto"/>
              <w:spacing w:before="0" w:after="0" w:line="240" w:lineRule="auto"/>
              <w:ind w:left="80" w:firstLine="0"/>
              <w:jc w:val="left"/>
              <w:rPr>
                <w:i w:val="0"/>
                <w:sz w:val="24"/>
                <w:szCs w:val="24"/>
              </w:rPr>
            </w:pPr>
            <w:r w:rsidRPr="00633FFE">
              <w:rPr>
                <w:i w:val="0"/>
                <w:sz w:val="24"/>
                <w:szCs w:val="24"/>
              </w:rPr>
              <w:t>alapjainak a</w:t>
            </w:r>
          </w:p>
        </w:tc>
      </w:tr>
      <w:tr w:rsidR="003308A8" w:rsidRPr="00633FFE" w:rsidTr="003308A8">
        <w:trPr>
          <w:trHeight w:val="293"/>
          <w:jc w:val="center"/>
        </w:trPr>
        <w:tc>
          <w:tcPr>
            <w:tcW w:w="2986" w:type="dxa"/>
            <w:tcBorders>
              <w:top w:val="nil"/>
              <w:left w:val="single" w:sz="4" w:space="0" w:color="auto"/>
              <w:bottom w:val="nil"/>
              <w:right w:val="single" w:sz="4" w:space="0" w:color="auto"/>
            </w:tcBorders>
            <w:shd w:val="clear" w:color="auto" w:fill="FFFFFF"/>
          </w:tcPr>
          <w:p w:rsidR="003308A8" w:rsidRPr="00633FFE" w:rsidRDefault="003308A8" w:rsidP="003308A8">
            <w:pPr>
              <w:framePr w:wrap="notBeside" w:vAnchor="text" w:hAnchor="text" w:xAlign="center" w:y="1"/>
            </w:pPr>
          </w:p>
        </w:tc>
        <w:tc>
          <w:tcPr>
            <w:tcW w:w="2150" w:type="dxa"/>
            <w:tcBorders>
              <w:top w:val="nil"/>
              <w:left w:val="single" w:sz="4" w:space="0" w:color="auto"/>
              <w:bottom w:val="nil"/>
              <w:right w:val="single" w:sz="4" w:space="0" w:color="auto"/>
            </w:tcBorders>
            <w:shd w:val="clear" w:color="auto" w:fill="FFFFFF"/>
          </w:tcPr>
          <w:p w:rsidR="003308A8" w:rsidRPr="00633FFE" w:rsidRDefault="003308A8" w:rsidP="003308A8">
            <w:pPr>
              <w:pStyle w:val="Bodytext101"/>
              <w:framePr w:wrap="notBeside" w:vAnchor="text" w:hAnchor="text" w:xAlign="center" w:y="1"/>
              <w:shd w:val="clear" w:color="auto" w:fill="auto"/>
              <w:spacing w:before="0" w:after="0" w:line="240" w:lineRule="auto"/>
              <w:ind w:left="60" w:firstLine="0"/>
              <w:jc w:val="left"/>
              <w:rPr>
                <w:i w:val="0"/>
                <w:sz w:val="24"/>
                <w:szCs w:val="24"/>
              </w:rPr>
            </w:pPr>
            <w:r w:rsidRPr="00633FFE">
              <w:rPr>
                <w:i w:val="0"/>
                <w:sz w:val="24"/>
                <w:szCs w:val="24"/>
              </w:rPr>
              <w:t>kialakítása.</w:t>
            </w:r>
          </w:p>
        </w:tc>
        <w:tc>
          <w:tcPr>
            <w:tcW w:w="2194" w:type="dxa"/>
            <w:tcBorders>
              <w:top w:val="nil"/>
              <w:left w:val="single" w:sz="4" w:space="0" w:color="auto"/>
              <w:bottom w:val="nil"/>
              <w:right w:val="single" w:sz="4" w:space="0" w:color="auto"/>
            </w:tcBorders>
            <w:shd w:val="clear" w:color="auto" w:fill="FFFFFF"/>
          </w:tcPr>
          <w:p w:rsidR="003308A8" w:rsidRPr="00633FFE" w:rsidRDefault="003308A8" w:rsidP="003308A8">
            <w:pPr>
              <w:pStyle w:val="Bodytext61"/>
              <w:framePr w:wrap="notBeside" w:vAnchor="text" w:hAnchor="text" w:xAlign="center" w:y="1"/>
              <w:shd w:val="clear" w:color="auto" w:fill="auto"/>
              <w:spacing w:line="240" w:lineRule="auto"/>
              <w:ind w:firstLine="0"/>
              <w:rPr>
                <w:b w:val="0"/>
                <w:sz w:val="24"/>
                <w:szCs w:val="24"/>
              </w:rPr>
            </w:pPr>
            <w:r w:rsidRPr="00633FFE">
              <w:rPr>
                <w:b w:val="0"/>
                <w:sz w:val="24"/>
                <w:szCs w:val="24"/>
              </w:rPr>
              <w:t>szereplő feladatok</w:t>
            </w:r>
          </w:p>
        </w:tc>
        <w:tc>
          <w:tcPr>
            <w:tcW w:w="1896" w:type="dxa"/>
            <w:tcBorders>
              <w:top w:val="nil"/>
              <w:left w:val="single" w:sz="4" w:space="0" w:color="auto"/>
              <w:bottom w:val="nil"/>
              <w:right w:val="single" w:sz="4" w:space="0" w:color="auto"/>
            </w:tcBorders>
            <w:shd w:val="clear" w:color="auto" w:fill="FFFFFF"/>
          </w:tcPr>
          <w:p w:rsidR="003308A8" w:rsidRPr="00633FFE" w:rsidRDefault="003308A8" w:rsidP="003308A8">
            <w:pPr>
              <w:pStyle w:val="Bodytext101"/>
              <w:framePr w:wrap="notBeside" w:vAnchor="text" w:hAnchor="text" w:xAlign="center" w:y="1"/>
              <w:shd w:val="clear" w:color="auto" w:fill="auto"/>
              <w:spacing w:before="0" w:after="0" w:line="240" w:lineRule="auto"/>
              <w:ind w:left="80" w:firstLine="0"/>
              <w:jc w:val="left"/>
              <w:rPr>
                <w:i w:val="0"/>
                <w:sz w:val="24"/>
                <w:szCs w:val="24"/>
              </w:rPr>
            </w:pPr>
            <w:r w:rsidRPr="00633FFE">
              <w:rPr>
                <w:i w:val="0"/>
                <w:sz w:val="24"/>
                <w:szCs w:val="24"/>
              </w:rPr>
              <w:t>kialakítása.</w:t>
            </w:r>
          </w:p>
        </w:tc>
      </w:tr>
      <w:tr w:rsidR="003308A8" w:rsidRPr="00633FFE" w:rsidTr="003308A8">
        <w:trPr>
          <w:trHeight w:val="264"/>
          <w:jc w:val="center"/>
        </w:trPr>
        <w:tc>
          <w:tcPr>
            <w:tcW w:w="2986" w:type="dxa"/>
            <w:tcBorders>
              <w:top w:val="nil"/>
              <w:left w:val="single" w:sz="4" w:space="0" w:color="auto"/>
              <w:bottom w:val="nil"/>
              <w:right w:val="single" w:sz="4" w:space="0" w:color="auto"/>
            </w:tcBorders>
            <w:shd w:val="clear" w:color="auto" w:fill="FFFFFF"/>
          </w:tcPr>
          <w:p w:rsidR="003308A8" w:rsidRPr="00633FFE" w:rsidRDefault="003308A8" w:rsidP="003308A8">
            <w:pPr>
              <w:framePr w:wrap="notBeside" w:vAnchor="text" w:hAnchor="text" w:xAlign="center" w:y="1"/>
            </w:pPr>
          </w:p>
        </w:tc>
        <w:tc>
          <w:tcPr>
            <w:tcW w:w="2150" w:type="dxa"/>
            <w:tcBorders>
              <w:top w:val="nil"/>
              <w:left w:val="single" w:sz="4" w:space="0" w:color="auto"/>
              <w:bottom w:val="nil"/>
              <w:right w:val="single" w:sz="4" w:space="0" w:color="auto"/>
            </w:tcBorders>
            <w:shd w:val="clear" w:color="auto" w:fill="FFFFFF"/>
          </w:tcPr>
          <w:p w:rsidR="003308A8" w:rsidRPr="00633FFE" w:rsidRDefault="003308A8" w:rsidP="003308A8">
            <w:pPr>
              <w:framePr w:wrap="notBeside" w:vAnchor="text" w:hAnchor="text" w:xAlign="center" w:y="1"/>
            </w:pPr>
          </w:p>
        </w:tc>
        <w:tc>
          <w:tcPr>
            <w:tcW w:w="2194" w:type="dxa"/>
            <w:tcBorders>
              <w:top w:val="nil"/>
              <w:left w:val="single" w:sz="4" w:space="0" w:color="auto"/>
              <w:bottom w:val="nil"/>
              <w:right w:val="single" w:sz="4" w:space="0" w:color="auto"/>
            </w:tcBorders>
            <w:shd w:val="clear" w:color="auto" w:fill="FFFFFF"/>
          </w:tcPr>
          <w:p w:rsidR="003308A8" w:rsidRPr="00633FFE" w:rsidRDefault="003308A8" w:rsidP="003308A8">
            <w:pPr>
              <w:pStyle w:val="Bodytext61"/>
              <w:framePr w:wrap="notBeside" w:vAnchor="text" w:hAnchor="text" w:xAlign="center" w:y="1"/>
              <w:shd w:val="clear" w:color="auto" w:fill="auto"/>
              <w:spacing w:line="240" w:lineRule="auto"/>
              <w:ind w:firstLine="0"/>
              <w:rPr>
                <w:b w:val="0"/>
                <w:sz w:val="24"/>
                <w:szCs w:val="24"/>
              </w:rPr>
            </w:pPr>
            <w:r w:rsidRPr="00633FFE">
              <w:rPr>
                <w:b w:val="0"/>
                <w:sz w:val="24"/>
                <w:szCs w:val="24"/>
              </w:rPr>
              <w:t>megvalósítása.</w:t>
            </w:r>
          </w:p>
        </w:tc>
        <w:tc>
          <w:tcPr>
            <w:tcW w:w="1896" w:type="dxa"/>
            <w:tcBorders>
              <w:top w:val="nil"/>
              <w:left w:val="single" w:sz="4" w:space="0" w:color="auto"/>
              <w:bottom w:val="nil"/>
              <w:right w:val="single" w:sz="4" w:space="0" w:color="auto"/>
            </w:tcBorders>
            <w:shd w:val="clear" w:color="auto" w:fill="FFFFFF"/>
          </w:tcPr>
          <w:p w:rsidR="003308A8" w:rsidRPr="00633FFE" w:rsidRDefault="003308A8" w:rsidP="003308A8">
            <w:pPr>
              <w:framePr w:wrap="notBeside" w:vAnchor="text" w:hAnchor="text" w:xAlign="center" w:y="1"/>
            </w:pPr>
          </w:p>
        </w:tc>
      </w:tr>
      <w:tr w:rsidR="003308A8" w:rsidRPr="00633FFE" w:rsidTr="003308A8">
        <w:trPr>
          <w:trHeight w:val="278"/>
          <w:jc w:val="center"/>
        </w:trPr>
        <w:tc>
          <w:tcPr>
            <w:tcW w:w="2986" w:type="dxa"/>
            <w:tcBorders>
              <w:top w:val="nil"/>
              <w:left w:val="single" w:sz="4" w:space="0" w:color="auto"/>
              <w:bottom w:val="nil"/>
              <w:right w:val="single" w:sz="4" w:space="0" w:color="auto"/>
            </w:tcBorders>
            <w:shd w:val="clear" w:color="auto" w:fill="FFFFFF"/>
          </w:tcPr>
          <w:p w:rsidR="003308A8" w:rsidRPr="00633FFE" w:rsidRDefault="003308A8" w:rsidP="003308A8">
            <w:pPr>
              <w:framePr w:wrap="notBeside" w:vAnchor="text" w:hAnchor="text" w:xAlign="center" w:y="1"/>
            </w:pPr>
          </w:p>
        </w:tc>
        <w:tc>
          <w:tcPr>
            <w:tcW w:w="2150" w:type="dxa"/>
            <w:tcBorders>
              <w:top w:val="nil"/>
              <w:left w:val="single" w:sz="4" w:space="0" w:color="auto"/>
              <w:bottom w:val="nil"/>
              <w:right w:val="single" w:sz="4" w:space="0" w:color="auto"/>
            </w:tcBorders>
            <w:shd w:val="clear" w:color="auto" w:fill="FFFFFF"/>
          </w:tcPr>
          <w:p w:rsidR="003308A8" w:rsidRPr="00633FFE" w:rsidRDefault="003308A8" w:rsidP="003308A8">
            <w:pPr>
              <w:pStyle w:val="Bodytext101"/>
              <w:framePr w:wrap="notBeside" w:vAnchor="text" w:hAnchor="text" w:xAlign="center" w:y="1"/>
              <w:shd w:val="clear" w:color="auto" w:fill="auto"/>
              <w:spacing w:before="0" w:after="0" w:line="240" w:lineRule="auto"/>
              <w:ind w:left="60" w:firstLine="0"/>
              <w:jc w:val="left"/>
              <w:rPr>
                <w:i w:val="0"/>
                <w:sz w:val="24"/>
                <w:szCs w:val="24"/>
              </w:rPr>
            </w:pPr>
            <w:r w:rsidRPr="00633FFE">
              <w:rPr>
                <w:i w:val="0"/>
                <w:sz w:val="24"/>
                <w:szCs w:val="24"/>
              </w:rPr>
              <w:t>Tudatos</w:t>
            </w:r>
          </w:p>
        </w:tc>
        <w:tc>
          <w:tcPr>
            <w:tcW w:w="2194" w:type="dxa"/>
            <w:tcBorders>
              <w:top w:val="nil"/>
              <w:left w:val="single" w:sz="4" w:space="0" w:color="auto"/>
              <w:bottom w:val="nil"/>
              <w:right w:val="single" w:sz="4" w:space="0" w:color="auto"/>
            </w:tcBorders>
            <w:shd w:val="clear" w:color="auto" w:fill="FFFFFF"/>
          </w:tcPr>
          <w:p w:rsidR="003308A8" w:rsidRPr="00633FFE" w:rsidRDefault="003308A8" w:rsidP="003308A8">
            <w:pPr>
              <w:framePr w:wrap="notBeside" w:vAnchor="text" w:hAnchor="text" w:xAlign="center" w:y="1"/>
            </w:pPr>
          </w:p>
        </w:tc>
        <w:tc>
          <w:tcPr>
            <w:tcW w:w="1896" w:type="dxa"/>
            <w:tcBorders>
              <w:top w:val="nil"/>
              <w:left w:val="single" w:sz="4" w:space="0" w:color="auto"/>
              <w:bottom w:val="nil"/>
              <w:right w:val="single" w:sz="4" w:space="0" w:color="auto"/>
            </w:tcBorders>
            <w:shd w:val="clear" w:color="auto" w:fill="FFFFFF"/>
          </w:tcPr>
          <w:p w:rsidR="003308A8" w:rsidRPr="00633FFE" w:rsidRDefault="003308A8" w:rsidP="003308A8">
            <w:pPr>
              <w:framePr w:wrap="notBeside" w:vAnchor="text" w:hAnchor="text" w:xAlign="center" w:y="1"/>
            </w:pPr>
          </w:p>
        </w:tc>
      </w:tr>
      <w:tr w:rsidR="003308A8" w:rsidRPr="00633FFE" w:rsidTr="003308A8">
        <w:trPr>
          <w:trHeight w:val="312"/>
          <w:jc w:val="center"/>
        </w:trPr>
        <w:tc>
          <w:tcPr>
            <w:tcW w:w="2986" w:type="dxa"/>
            <w:tcBorders>
              <w:top w:val="nil"/>
              <w:left w:val="single" w:sz="4" w:space="0" w:color="auto"/>
              <w:bottom w:val="nil"/>
              <w:right w:val="single" w:sz="4" w:space="0" w:color="auto"/>
            </w:tcBorders>
            <w:shd w:val="clear" w:color="auto" w:fill="FFFFFF"/>
          </w:tcPr>
          <w:p w:rsidR="003308A8" w:rsidRPr="00633FFE" w:rsidRDefault="003308A8" w:rsidP="003308A8">
            <w:pPr>
              <w:framePr w:wrap="notBeside" w:vAnchor="text" w:hAnchor="text" w:xAlign="center" w:y="1"/>
            </w:pPr>
          </w:p>
        </w:tc>
        <w:tc>
          <w:tcPr>
            <w:tcW w:w="2150" w:type="dxa"/>
            <w:tcBorders>
              <w:top w:val="nil"/>
              <w:left w:val="single" w:sz="4" w:space="0" w:color="auto"/>
              <w:bottom w:val="nil"/>
              <w:right w:val="single" w:sz="4" w:space="0" w:color="auto"/>
            </w:tcBorders>
            <w:shd w:val="clear" w:color="auto" w:fill="FFFFFF"/>
          </w:tcPr>
          <w:p w:rsidR="003308A8" w:rsidRPr="00633FFE" w:rsidRDefault="003308A8" w:rsidP="003308A8">
            <w:pPr>
              <w:pStyle w:val="Bodytext101"/>
              <w:framePr w:wrap="notBeside" w:vAnchor="text" w:hAnchor="text" w:xAlign="center" w:y="1"/>
              <w:shd w:val="clear" w:color="auto" w:fill="auto"/>
              <w:spacing w:before="0" w:after="0" w:line="240" w:lineRule="auto"/>
              <w:ind w:left="60" w:firstLine="0"/>
              <w:jc w:val="left"/>
              <w:rPr>
                <w:i w:val="0"/>
                <w:sz w:val="24"/>
                <w:szCs w:val="24"/>
              </w:rPr>
            </w:pPr>
            <w:r w:rsidRPr="00633FFE">
              <w:rPr>
                <w:i w:val="0"/>
                <w:sz w:val="24"/>
                <w:szCs w:val="24"/>
              </w:rPr>
              <w:t>egészség megőrzési</w:t>
            </w:r>
          </w:p>
        </w:tc>
        <w:tc>
          <w:tcPr>
            <w:tcW w:w="2194" w:type="dxa"/>
            <w:tcBorders>
              <w:top w:val="nil"/>
              <w:left w:val="single" w:sz="4" w:space="0" w:color="auto"/>
              <w:bottom w:val="nil"/>
              <w:right w:val="single" w:sz="4" w:space="0" w:color="auto"/>
            </w:tcBorders>
            <w:shd w:val="clear" w:color="auto" w:fill="FFFFFF"/>
          </w:tcPr>
          <w:p w:rsidR="003308A8" w:rsidRPr="00633FFE" w:rsidRDefault="003308A8" w:rsidP="003308A8">
            <w:pPr>
              <w:framePr w:wrap="notBeside" w:vAnchor="text" w:hAnchor="text" w:xAlign="center" w:y="1"/>
            </w:pPr>
          </w:p>
        </w:tc>
        <w:tc>
          <w:tcPr>
            <w:tcW w:w="1896" w:type="dxa"/>
            <w:tcBorders>
              <w:top w:val="nil"/>
              <w:left w:val="single" w:sz="4" w:space="0" w:color="auto"/>
              <w:bottom w:val="nil"/>
              <w:right w:val="single" w:sz="4" w:space="0" w:color="auto"/>
            </w:tcBorders>
            <w:shd w:val="clear" w:color="auto" w:fill="FFFFFF"/>
          </w:tcPr>
          <w:p w:rsidR="003308A8" w:rsidRPr="00633FFE" w:rsidRDefault="003308A8" w:rsidP="003308A8">
            <w:pPr>
              <w:framePr w:wrap="notBeside" w:vAnchor="text" w:hAnchor="text" w:xAlign="center" w:y="1"/>
            </w:pPr>
          </w:p>
        </w:tc>
      </w:tr>
      <w:tr w:rsidR="003308A8" w:rsidRPr="00633FFE" w:rsidTr="003308A8">
        <w:trPr>
          <w:trHeight w:val="374"/>
          <w:jc w:val="center"/>
        </w:trPr>
        <w:tc>
          <w:tcPr>
            <w:tcW w:w="2986" w:type="dxa"/>
            <w:tcBorders>
              <w:top w:val="nil"/>
              <w:left w:val="single" w:sz="4" w:space="0" w:color="auto"/>
              <w:bottom w:val="nil"/>
              <w:right w:val="single" w:sz="4" w:space="0" w:color="auto"/>
            </w:tcBorders>
            <w:shd w:val="clear" w:color="auto" w:fill="FFFFFF"/>
          </w:tcPr>
          <w:p w:rsidR="003308A8" w:rsidRPr="00633FFE" w:rsidRDefault="003308A8" w:rsidP="003308A8">
            <w:pPr>
              <w:framePr w:wrap="notBeside" w:vAnchor="text" w:hAnchor="text" w:xAlign="center" w:y="1"/>
            </w:pPr>
          </w:p>
        </w:tc>
        <w:tc>
          <w:tcPr>
            <w:tcW w:w="2150" w:type="dxa"/>
            <w:tcBorders>
              <w:top w:val="nil"/>
              <w:left w:val="single" w:sz="4" w:space="0" w:color="auto"/>
              <w:bottom w:val="nil"/>
              <w:right w:val="single" w:sz="4" w:space="0" w:color="auto"/>
            </w:tcBorders>
            <w:shd w:val="clear" w:color="auto" w:fill="FFFFFF"/>
          </w:tcPr>
          <w:p w:rsidR="003308A8" w:rsidRPr="00633FFE" w:rsidRDefault="003308A8" w:rsidP="003308A8">
            <w:pPr>
              <w:pStyle w:val="Bodytext101"/>
              <w:framePr w:wrap="notBeside" w:vAnchor="text" w:hAnchor="text" w:xAlign="center" w:y="1"/>
              <w:shd w:val="clear" w:color="auto" w:fill="auto"/>
              <w:spacing w:before="0" w:after="0" w:line="240" w:lineRule="auto"/>
              <w:ind w:left="60" w:firstLine="0"/>
              <w:jc w:val="left"/>
              <w:rPr>
                <w:i w:val="0"/>
                <w:sz w:val="24"/>
                <w:szCs w:val="24"/>
              </w:rPr>
            </w:pPr>
            <w:r w:rsidRPr="00633FFE">
              <w:rPr>
                <w:i w:val="0"/>
                <w:sz w:val="24"/>
                <w:szCs w:val="24"/>
              </w:rPr>
              <w:t>viselkedés.</w:t>
            </w:r>
          </w:p>
        </w:tc>
        <w:tc>
          <w:tcPr>
            <w:tcW w:w="2194" w:type="dxa"/>
            <w:tcBorders>
              <w:top w:val="nil"/>
              <w:left w:val="single" w:sz="4" w:space="0" w:color="auto"/>
              <w:bottom w:val="nil"/>
              <w:right w:val="single" w:sz="4" w:space="0" w:color="auto"/>
            </w:tcBorders>
            <w:shd w:val="clear" w:color="auto" w:fill="FFFFFF"/>
          </w:tcPr>
          <w:p w:rsidR="003308A8" w:rsidRPr="00633FFE" w:rsidRDefault="003308A8" w:rsidP="003308A8">
            <w:pPr>
              <w:framePr w:wrap="notBeside" w:vAnchor="text" w:hAnchor="text" w:xAlign="center" w:y="1"/>
            </w:pPr>
          </w:p>
        </w:tc>
        <w:tc>
          <w:tcPr>
            <w:tcW w:w="1896" w:type="dxa"/>
            <w:tcBorders>
              <w:top w:val="nil"/>
              <w:left w:val="single" w:sz="4" w:space="0" w:color="auto"/>
              <w:bottom w:val="nil"/>
              <w:right w:val="single" w:sz="4" w:space="0" w:color="auto"/>
            </w:tcBorders>
            <w:shd w:val="clear" w:color="auto" w:fill="FFFFFF"/>
          </w:tcPr>
          <w:p w:rsidR="003308A8" w:rsidRPr="00633FFE" w:rsidRDefault="003308A8" w:rsidP="003308A8">
            <w:pPr>
              <w:framePr w:wrap="notBeside" w:vAnchor="text" w:hAnchor="text" w:xAlign="center" w:y="1"/>
            </w:pPr>
          </w:p>
        </w:tc>
      </w:tr>
      <w:tr w:rsidR="003308A8" w:rsidRPr="00633FFE" w:rsidTr="003308A8">
        <w:trPr>
          <w:trHeight w:val="418"/>
          <w:jc w:val="center"/>
        </w:trPr>
        <w:tc>
          <w:tcPr>
            <w:tcW w:w="2986" w:type="dxa"/>
            <w:tcBorders>
              <w:top w:val="nil"/>
              <w:left w:val="single" w:sz="4" w:space="0" w:color="auto"/>
              <w:bottom w:val="nil"/>
              <w:right w:val="single" w:sz="4" w:space="0" w:color="auto"/>
            </w:tcBorders>
            <w:shd w:val="clear" w:color="auto" w:fill="FFFFFF"/>
          </w:tcPr>
          <w:p w:rsidR="003308A8" w:rsidRPr="00633FFE" w:rsidRDefault="003308A8" w:rsidP="003308A8">
            <w:pPr>
              <w:framePr w:wrap="notBeside" w:vAnchor="text" w:hAnchor="text" w:xAlign="center" w:y="1"/>
            </w:pPr>
          </w:p>
        </w:tc>
        <w:tc>
          <w:tcPr>
            <w:tcW w:w="2150" w:type="dxa"/>
            <w:tcBorders>
              <w:top w:val="nil"/>
              <w:left w:val="single" w:sz="4" w:space="0" w:color="auto"/>
              <w:bottom w:val="nil"/>
              <w:right w:val="single" w:sz="4" w:space="0" w:color="auto"/>
            </w:tcBorders>
            <w:shd w:val="clear" w:color="auto" w:fill="FFFFFF"/>
          </w:tcPr>
          <w:p w:rsidR="003308A8" w:rsidRPr="00633FFE" w:rsidRDefault="003308A8" w:rsidP="003308A8">
            <w:pPr>
              <w:pStyle w:val="Bodytext101"/>
              <w:framePr w:wrap="notBeside" w:vAnchor="text" w:hAnchor="text" w:xAlign="center" w:y="1"/>
              <w:shd w:val="clear" w:color="auto" w:fill="auto"/>
              <w:spacing w:before="0" w:after="0" w:line="240" w:lineRule="auto"/>
              <w:ind w:left="60" w:firstLine="0"/>
              <w:jc w:val="left"/>
              <w:rPr>
                <w:i w:val="0"/>
                <w:sz w:val="24"/>
                <w:szCs w:val="24"/>
              </w:rPr>
            </w:pPr>
            <w:r w:rsidRPr="00633FFE">
              <w:rPr>
                <w:i w:val="0"/>
                <w:sz w:val="24"/>
                <w:szCs w:val="24"/>
              </w:rPr>
              <w:t>A szűrővizsgálatok</w:t>
            </w:r>
          </w:p>
        </w:tc>
        <w:tc>
          <w:tcPr>
            <w:tcW w:w="2194" w:type="dxa"/>
            <w:tcBorders>
              <w:top w:val="nil"/>
              <w:left w:val="single" w:sz="4" w:space="0" w:color="auto"/>
              <w:bottom w:val="nil"/>
              <w:right w:val="single" w:sz="4" w:space="0" w:color="auto"/>
            </w:tcBorders>
            <w:shd w:val="clear" w:color="auto" w:fill="FFFFFF"/>
          </w:tcPr>
          <w:p w:rsidR="003308A8" w:rsidRPr="00633FFE" w:rsidRDefault="003308A8" w:rsidP="003308A8">
            <w:pPr>
              <w:framePr w:wrap="notBeside" w:vAnchor="text" w:hAnchor="text" w:xAlign="center" w:y="1"/>
            </w:pPr>
          </w:p>
        </w:tc>
        <w:tc>
          <w:tcPr>
            <w:tcW w:w="1896" w:type="dxa"/>
            <w:tcBorders>
              <w:top w:val="nil"/>
              <w:left w:val="single" w:sz="4" w:space="0" w:color="auto"/>
              <w:bottom w:val="nil"/>
              <w:right w:val="single" w:sz="4" w:space="0" w:color="auto"/>
            </w:tcBorders>
            <w:shd w:val="clear" w:color="auto" w:fill="FFFFFF"/>
          </w:tcPr>
          <w:p w:rsidR="003308A8" w:rsidRPr="00633FFE" w:rsidRDefault="003308A8" w:rsidP="003308A8">
            <w:pPr>
              <w:framePr w:wrap="notBeside" w:vAnchor="text" w:hAnchor="text" w:xAlign="center" w:y="1"/>
            </w:pPr>
          </w:p>
        </w:tc>
      </w:tr>
      <w:tr w:rsidR="003308A8" w:rsidRPr="00633FFE" w:rsidTr="003308A8">
        <w:trPr>
          <w:trHeight w:val="485"/>
          <w:jc w:val="center"/>
        </w:trPr>
        <w:tc>
          <w:tcPr>
            <w:tcW w:w="2986" w:type="dxa"/>
            <w:tcBorders>
              <w:top w:val="nil"/>
              <w:left w:val="single" w:sz="4" w:space="0" w:color="auto"/>
              <w:bottom w:val="single" w:sz="4" w:space="0" w:color="auto"/>
              <w:right w:val="single" w:sz="4" w:space="0" w:color="auto"/>
            </w:tcBorders>
            <w:shd w:val="clear" w:color="auto" w:fill="FFFFFF"/>
          </w:tcPr>
          <w:p w:rsidR="003308A8" w:rsidRPr="00633FFE" w:rsidRDefault="003308A8" w:rsidP="003308A8">
            <w:pPr>
              <w:framePr w:wrap="notBeside" w:vAnchor="text" w:hAnchor="text" w:xAlign="center" w:y="1"/>
            </w:pPr>
          </w:p>
        </w:tc>
        <w:tc>
          <w:tcPr>
            <w:tcW w:w="2150" w:type="dxa"/>
            <w:tcBorders>
              <w:top w:val="nil"/>
              <w:left w:val="single" w:sz="4" w:space="0" w:color="auto"/>
              <w:bottom w:val="single" w:sz="4" w:space="0" w:color="auto"/>
              <w:right w:val="single" w:sz="4" w:space="0" w:color="auto"/>
            </w:tcBorders>
            <w:shd w:val="clear" w:color="auto" w:fill="FFFFFF"/>
          </w:tcPr>
          <w:p w:rsidR="003308A8" w:rsidRPr="00633FFE" w:rsidRDefault="003308A8" w:rsidP="003308A8">
            <w:pPr>
              <w:pStyle w:val="Bodytext101"/>
              <w:framePr w:wrap="notBeside" w:vAnchor="text" w:hAnchor="text" w:xAlign="center" w:y="1"/>
              <w:shd w:val="clear" w:color="auto" w:fill="auto"/>
              <w:spacing w:before="0" w:after="0" w:line="240" w:lineRule="auto"/>
              <w:ind w:left="60" w:firstLine="0"/>
              <w:jc w:val="left"/>
              <w:rPr>
                <w:i w:val="0"/>
                <w:sz w:val="24"/>
                <w:szCs w:val="24"/>
              </w:rPr>
            </w:pPr>
            <w:r w:rsidRPr="00633FFE">
              <w:rPr>
                <w:i w:val="0"/>
                <w:sz w:val="24"/>
                <w:szCs w:val="24"/>
              </w:rPr>
              <w:t>fontosságának</w:t>
            </w:r>
          </w:p>
        </w:tc>
        <w:tc>
          <w:tcPr>
            <w:tcW w:w="2194" w:type="dxa"/>
            <w:tcBorders>
              <w:top w:val="nil"/>
              <w:left w:val="single" w:sz="4" w:space="0" w:color="auto"/>
              <w:bottom w:val="single" w:sz="4" w:space="0" w:color="auto"/>
              <w:right w:val="single" w:sz="4" w:space="0" w:color="auto"/>
            </w:tcBorders>
            <w:shd w:val="clear" w:color="auto" w:fill="FFFFFF"/>
          </w:tcPr>
          <w:p w:rsidR="003308A8" w:rsidRPr="00633FFE" w:rsidRDefault="003308A8" w:rsidP="003308A8">
            <w:pPr>
              <w:framePr w:wrap="notBeside" w:vAnchor="text" w:hAnchor="text" w:xAlign="center" w:y="1"/>
            </w:pPr>
          </w:p>
        </w:tc>
        <w:tc>
          <w:tcPr>
            <w:tcW w:w="1896" w:type="dxa"/>
            <w:tcBorders>
              <w:top w:val="nil"/>
              <w:left w:val="single" w:sz="4" w:space="0" w:color="auto"/>
              <w:bottom w:val="single" w:sz="4" w:space="0" w:color="auto"/>
              <w:right w:val="single" w:sz="4" w:space="0" w:color="auto"/>
            </w:tcBorders>
            <w:shd w:val="clear" w:color="auto" w:fill="FFFFFF"/>
          </w:tcPr>
          <w:p w:rsidR="003308A8" w:rsidRPr="00633FFE" w:rsidRDefault="003308A8" w:rsidP="003308A8">
            <w:pPr>
              <w:framePr w:wrap="notBeside" w:vAnchor="text" w:hAnchor="text" w:xAlign="center" w:y="1"/>
            </w:pPr>
          </w:p>
        </w:tc>
      </w:tr>
      <w:tr w:rsidR="003308A8" w:rsidRPr="00633FFE" w:rsidTr="003308A8">
        <w:trPr>
          <w:trHeight w:val="6374"/>
          <w:jc w:val="center"/>
        </w:trPr>
        <w:tc>
          <w:tcPr>
            <w:tcW w:w="2986" w:type="dxa"/>
            <w:tcBorders>
              <w:top w:val="single" w:sz="4" w:space="0" w:color="auto"/>
              <w:left w:val="single" w:sz="4" w:space="0" w:color="auto"/>
              <w:bottom w:val="single" w:sz="4" w:space="0" w:color="auto"/>
              <w:right w:val="single" w:sz="4" w:space="0" w:color="auto"/>
            </w:tcBorders>
            <w:shd w:val="clear" w:color="auto" w:fill="FFFFFF"/>
          </w:tcPr>
          <w:p w:rsidR="003308A8" w:rsidRPr="00633FFE" w:rsidRDefault="003308A8" w:rsidP="003308A8">
            <w:pPr>
              <w:pStyle w:val="Bodytext101"/>
              <w:framePr w:wrap="notBeside" w:vAnchor="text" w:hAnchor="text" w:xAlign="center" w:y="1"/>
              <w:shd w:val="clear" w:color="auto" w:fill="auto"/>
              <w:spacing w:before="0" w:after="0" w:line="317" w:lineRule="exact"/>
              <w:ind w:firstLine="0"/>
              <w:rPr>
                <w:i w:val="0"/>
                <w:sz w:val="24"/>
                <w:szCs w:val="24"/>
              </w:rPr>
            </w:pPr>
            <w:r w:rsidRPr="00633FFE">
              <w:rPr>
                <w:i w:val="0"/>
                <w:sz w:val="24"/>
                <w:szCs w:val="24"/>
              </w:rPr>
              <w:t>4. Környezettudatos értékrend, „ ökológiai morál" kialakítása</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3308A8" w:rsidRPr="00633FFE" w:rsidRDefault="003308A8" w:rsidP="003308A8">
            <w:pPr>
              <w:pStyle w:val="Bodytext101"/>
              <w:framePr w:wrap="notBeside" w:vAnchor="text" w:hAnchor="text" w:xAlign="center" w:y="1"/>
              <w:shd w:val="clear" w:color="auto" w:fill="auto"/>
              <w:spacing w:before="0" w:after="120" w:line="317" w:lineRule="exact"/>
              <w:ind w:left="60" w:firstLine="0"/>
              <w:jc w:val="left"/>
              <w:rPr>
                <w:i w:val="0"/>
                <w:sz w:val="24"/>
                <w:szCs w:val="24"/>
              </w:rPr>
            </w:pPr>
            <w:r w:rsidRPr="00633FFE">
              <w:rPr>
                <w:i w:val="0"/>
                <w:sz w:val="24"/>
                <w:szCs w:val="24"/>
              </w:rPr>
              <w:t>Gondolatok befogadására és kifejezésére való nyitottság és képesség fejlesztése.</w:t>
            </w:r>
          </w:p>
          <w:p w:rsidR="003308A8" w:rsidRPr="00633FFE" w:rsidRDefault="003308A8" w:rsidP="003308A8">
            <w:pPr>
              <w:pStyle w:val="Bodytext101"/>
              <w:framePr w:wrap="notBeside" w:vAnchor="text" w:hAnchor="text" w:xAlign="center" w:y="1"/>
              <w:shd w:val="clear" w:color="auto" w:fill="auto"/>
              <w:spacing w:before="120" w:after="120" w:line="317" w:lineRule="exact"/>
              <w:ind w:left="60" w:firstLine="0"/>
              <w:jc w:val="left"/>
              <w:rPr>
                <w:i w:val="0"/>
                <w:sz w:val="24"/>
                <w:szCs w:val="24"/>
              </w:rPr>
            </w:pPr>
            <w:r w:rsidRPr="00633FFE">
              <w:rPr>
                <w:i w:val="0"/>
                <w:sz w:val="24"/>
                <w:szCs w:val="24"/>
              </w:rPr>
              <w:t>A környezet esztétikai felismerése iránti igény kialakítása.</w:t>
            </w:r>
          </w:p>
          <w:p w:rsidR="003308A8" w:rsidRPr="00633FFE" w:rsidRDefault="003308A8" w:rsidP="003308A8">
            <w:pPr>
              <w:pStyle w:val="Bodytext101"/>
              <w:framePr w:wrap="notBeside" w:vAnchor="text" w:hAnchor="text" w:xAlign="center" w:y="1"/>
              <w:shd w:val="clear" w:color="auto" w:fill="auto"/>
              <w:spacing w:before="120" w:after="120" w:line="317" w:lineRule="exact"/>
              <w:ind w:left="60" w:firstLine="0"/>
              <w:jc w:val="left"/>
              <w:rPr>
                <w:i w:val="0"/>
                <w:sz w:val="24"/>
                <w:szCs w:val="24"/>
              </w:rPr>
            </w:pPr>
            <w:r w:rsidRPr="00633FFE">
              <w:rPr>
                <w:i w:val="0"/>
                <w:sz w:val="24"/>
                <w:szCs w:val="24"/>
              </w:rPr>
              <w:t>Az együttes cselekvésekhez szükséges sajátos kommunikáció fejlesztése.</w:t>
            </w:r>
          </w:p>
          <w:p w:rsidR="003308A8" w:rsidRPr="00633FFE" w:rsidRDefault="003308A8" w:rsidP="003308A8">
            <w:pPr>
              <w:pStyle w:val="Bodytext101"/>
              <w:framePr w:wrap="notBeside" w:vAnchor="text" w:hAnchor="text" w:xAlign="center" w:y="1"/>
              <w:shd w:val="clear" w:color="auto" w:fill="auto"/>
              <w:spacing w:before="120" w:after="0" w:line="240" w:lineRule="auto"/>
              <w:ind w:left="60" w:firstLine="0"/>
              <w:jc w:val="left"/>
              <w:rPr>
                <w:i w:val="0"/>
                <w:sz w:val="24"/>
                <w:szCs w:val="24"/>
              </w:rPr>
            </w:pPr>
            <w:r w:rsidRPr="00633FFE">
              <w:rPr>
                <w:i w:val="0"/>
                <w:sz w:val="24"/>
                <w:szCs w:val="24"/>
              </w:rPr>
              <w:t>Családi szerepek.</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3308A8" w:rsidRPr="00633FFE" w:rsidRDefault="003308A8" w:rsidP="003308A8">
            <w:pPr>
              <w:pStyle w:val="Bodytext101"/>
              <w:framePr w:wrap="notBeside" w:vAnchor="text" w:hAnchor="text" w:xAlign="center" w:y="1"/>
              <w:shd w:val="clear" w:color="auto" w:fill="auto"/>
              <w:spacing w:before="0" w:after="0" w:line="298" w:lineRule="exact"/>
              <w:ind w:firstLine="0"/>
              <w:rPr>
                <w:i w:val="0"/>
                <w:sz w:val="24"/>
                <w:szCs w:val="24"/>
              </w:rPr>
            </w:pPr>
            <w:r w:rsidRPr="00633FFE">
              <w:rPr>
                <w:i w:val="0"/>
                <w:sz w:val="24"/>
                <w:szCs w:val="24"/>
              </w:rPr>
              <w:t>Helyzetgyakorlatok, tanórai</w:t>
            </w:r>
            <w:r w:rsidRPr="00633FFE">
              <w:rPr>
                <w:rStyle w:val="Bodytext10Bold2"/>
                <w:b w:val="0"/>
                <w:i/>
                <w:iCs/>
                <w:sz w:val="24"/>
                <w:szCs w:val="24"/>
              </w:rPr>
              <w:t xml:space="preserve"> és tanórán kívüli</w:t>
            </w:r>
          </w:p>
          <w:p w:rsidR="003308A8" w:rsidRPr="00633FFE" w:rsidRDefault="003308A8" w:rsidP="003308A8">
            <w:pPr>
              <w:pStyle w:val="Bodytext101"/>
              <w:framePr w:wrap="notBeside" w:vAnchor="text" w:hAnchor="text" w:xAlign="center" w:y="1"/>
              <w:shd w:val="clear" w:color="auto" w:fill="auto"/>
              <w:spacing w:before="0" w:after="120" w:line="298" w:lineRule="exact"/>
              <w:ind w:left="80" w:firstLine="0"/>
              <w:jc w:val="left"/>
              <w:rPr>
                <w:i w:val="0"/>
                <w:sz w:val="24"/>
                <w:szCs w:val="24"/>
              </w:rPr>
            </w:pPr>
            <w:r w:rsidRPr="00633FFE">
              <w:rPr>
                <w:i w:val="0"/>
                <w:sz w:val="24"/>
                <w:szCs w:val="24"/>
              </w:rPr>
              <w:t>tevékenységek. Az iskola esztétikai képének közös kialakítása.</w:t>
            </w:r>
          </w:p>
          <w:p w:rsidR="003308A8" w:rsidRPr="00633FFE" w:rsidRDefault="003308A8" w:rsidP="003308A8">
            <w:pPr>
              <w:pStyle w:val="Bodytext101"/>
              <w:framePr w:wrap="notBeside" w:vAnchor="text" w:hAnchor="text" w:xAlign="center" w:y="1"/>
              <w:shd w:val="clear" w:color="auto" w:fill="auto"/>
              <w:spacing w:before="120" w:after="0" w:line="298" w:lineRule="exact"/>
              <w:ind w:left="80" w:firstLine="0"/>
              <w:jc w:val="left"/>
              <w:rPr>
                <w:i w:val="0"/>
                <w:sz w:val="24"/>
                <w:szCs w:val="24"/>
              </w:rPr>
            </w:pPr>
            <w:r w:rsidRPr="00633FFE">
              <w:rPr>
                <w:i w:val="0"/>
                <w:sz w:val="24"/>
                <w:szCs w:val="24"/>
              </w:rPr>
              <w:t>Erdei iskola, osztálykirándulás,</w:t>
            </w:r>
          </w:p>
          <w:p w:rsidR="003308A8" w:rsidRPr="00633FFE" w:rsidRDefault="003308A8" w:rsidP="003308A8">
            <w:pPr>
              <w:pStyle w:val="Bodytext61"/>
              <w:framePr w:wrap="notBeside" w:vAnchor="text" w:hAnchor="text" w:xAlign="center" w:y="1"/>
              <w:shd w:val="clear" w:color="auto" w:fill="auto"/>
              <w:spacing w:line="293" w:lineRule="exact"/>
              <w:ind w:firstLine="0"/>
              <w:rPr>
                <w:b w:val="0"/>
                <w:sz w:val="24"/>
                <w:szCs w:val="24"/>
              </w:rPr>
            </w:pPr>
            <w:r w:rsidRPr="00633FFE">
              <w:rPr>
                <w:b w:val="0"/>
                <w:sz w:val="24"/>
                <w:szCs w:val="24"/>
              </w:rPr>
              <w:t>projektnapok,</w:t>
            </w:r>
          </w:p>
          <w:p w:rsidR="003308A8" w:rsidRPr="00633FFE" w:rsidRDefault="003308A8" w:rsidP="003308A8">
            <w:pPr>
              <w:pStyle w:val="Bodytext101"/>
              <w:framePr w:wrap="notBeside" w:vAnchor="text" w:hAnchor="text" w:xAlign="center" w:y="1"/>
              <w:shd w:val="clear" w:color="auto" w:fill="auto"/>
              <w:spacing w:before="0" w:after="0" w:line="293" w:lineRule="exact"/>
              <w:ind w:left="80" w:firstLine="0"/>
              <w:jc w:val="left"/>
              <w:rPr>
                <w:i w:val="0"/>
                <w:sz w:val="24"/>
                <w:szCs w:val="24"/>
              </w:rPr>
            </w:pPr>
            <w:r w:rsidRPr="00633FFE">
              <w:rPr>
                <w:i w:val="0"/>
                <w:sz w:val="24"/>
                <w:szCs w:val="24"/>
              </w:rPr>
              <w:t>iskola szintű programok közös megvalósítása.</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3308A8" w:rsidRPr="00633FFE" w:rsidRDefault="003308A8" w:rsidP="003308A8">
            <w:pPr>
              <w:pStyle w:val="Bodytext101"/>
              <w:framePr w:wrap="notBeside" w:vAnchor="text" w:hAnchor="text" w:xAlign="center" w:y="1"/>
              <w:shd w:val="clear" w:color="auto" w:fill="auto"/>
              <w:spacing w:before="0" w:after="0" w:line="298" w:lineRule="exact"/>
              <w:ind w:left="80" w:firstLine="0"/>
              <w:jc w:val="left"/>
              <w:rPr>
                <w:i w:val="0"/>
                <w:sz w:val="24"/>
                <w:szCs w:val="24"/>
              </w:rPr>
            </w:pPr>
            <w:r w:rsidRPr="00633FFE">
              <w:rPr>
                <w:i w:val="0"/>
                <w:sz w:val="24"/>
                <w:szCs w:val="24"/>
              </w:rPr>
              <w:t>Szerepjátékok által a különböző élethelyzetek megismerése.</w:t>
            </w:r>
          </w:p>
        </w:tc>
      </w:tr>
    </w:tbl>
    <w:p w:rsidR="003308A8" w:rsidRPr="007153F9" w:rsidRDefault="003308A8" w:rsidP="003308A8">
      <w:pPr>
        <w:pStyle w:val="Bodytext101"/>
        <w:shd w:val="clear" w:color="auto" w:fill="auto"/>
        <w:spacing w:before="335" w:after="300" w:line="317" w:lineRule="exact"/>
        <w:ind w:right="80" w:firstLine="0"/>
        <w:rPr>
          <w:b/>
          <w:i w:val="0"/>
          <w:sz w:val="24"/>
          <w:szCs w:val="24"/>
          <w:u w:val="single"/>
        </w:rPr>
      </w:pPr>
      <w:r w:rsidRPr="007153F9">
        <w:rPr>
          <w:b/>
          <w:i w:val="0"/>
          <w:sz w:val="24"/>
          <w:szCs w:val="24"/>
          <w:u w:val="single"/>
        </w:rPr>
        <w:t>Az iskolai környezet kialakításában és az iskola működtetésében rejlő környezetnevelési lehetőségek</w:t>
      </w:r>
    </w:p>
    <w:p w:rsidR="003308A8" w:rsidRPr="00633FFE" w:rsidRDefault="003308A8" w:rsidP="003308A8">
      <w:r w:rsidRPr="00633FFE">
        <w:t>Iskolánk arculatának fontos eleme</w:t>
      </w:r>
      <w:r w:rsidRPr="00633FFE">
        <w:rPr>
          <w:rStyle w:val="Bodytext10Bold2"/>
          <w:b w:val="0"/>
          <w:i w:val="0"/>
          <w:iCs w:val="0"/>
          <w:sz w:val="24"/>
          <w:szCs w:val="24"/>
        </w:rPr>
        <w:t xml:space="preserve"> kerületünk</w:t>
      </w:r>
      <w:r w:rsidRPr="00633FFE">
        <w:t xml:space="preserve"> lakói felé való nyitottság, törekvés arra, hogy a lakosság egy szélesebb rétege számára szabadidős és kulturális tevékenységek színtere lehessen. </w:t>
      </w:r>
    </w:p>
    <w:p w:rsidR="003308A8" w:rsidRPr="00633FFE" w:rsidRDefault="003308A8" w:rsidP="003308A8"/>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0"/>
        <w:gridCol w:w="2060"/>
        <w:gridCol w:w="5040"/>
      </w:tblGrid>
      <w:tr w:rsidR="003308A8" w:rsidRPr="00633FFE" w:rsidTr="003308A8">
        <w:tc>
          <w:tcPr>
            <w:tcW w:w="2080" w:type="dxa"/>
            <w:tcBorders>
              <w:top w:val="single" w:sz="4" w:space="0" w:color="auto"/>
              <w:left w:val="single" w:sz="4" w:space="0" w:color="auto"/>
              <w:bottom w:val="single" w:sz="4" w:space="0" w:color="auto"/>
              <w:right w:val="single" w:sz="4" w:space="0" w:color="auto"/>
            </w:tcBorders>
          </w:tcPr>
          <w:p w:rsidR="003308A8" w:rsidRPr="00633FFE" w:rsidRDefault="003308A8" w:rsidP="003308A8">
            <w:pPr>
              <w:rPr>
                <w:b/>
              </w:rPr>
            </w:pPr>
            <w:r w:rsidRPr="00633FFE">
              <w:rPr>
                <w:b/>
              </w:rPr>
              <w:t>Az iskola elhelyezkedéséből adódó jellemzők:</w:t>
            </w:r>
          </w:p>
        </w:tc>
        <w:tc>
          <w:tcPr>
            <w:tcW w:w="2060" w:type="dxa"/>
            <w:tcBorders>
              <w:top w:val="single" w:sz="4" w:space="0" w:color="auto"/>
              <w:left w:val="single" w:sz="4" w:space="0" w:color="auto"/>
              <w:bottom w:val="single" w:sz="4" w:space="0" w:color="auto"/>
              <w:right w:val="single" w:sz="4" w:space="0" w:color="auto"/>
            </w:tcBorders>
          </w:tcPr>
          <w:p w:rsidR="003308A8" w:rsidRPr="00633FFE" w:rsidRDefault="003308A8" w:rsidP="003308A8">
            <w:pPr>
              <w:rPr>
                <w:b/>
              </w:rPr>
            </w:pPr>
            <w:r w:rsidRPr="00633FFE">
              <w:rPr>
                <w:b/>
              </w:rPr>
              <w:t>Célok:</w:t>
            </w:r>
          </w:p>
        </w:tc>
        <w:tc>
          <w:tcPr>
            <w:tcW w:w="5040" w:type="dxa"/>
            <w:tcBorders>
              <w:top w:val="single" w:sz="4" w:space="0" w:color="auto"/>
              <w:left w:val="single" w:sz="4" w:space="0" w:color="auto"/>
              <w:bottom w:val="single" w:sz="4" w:space="0" w:color="auto"/>
              <w:right w:val="single" w:sz="4" w:space="0" w:color="auto"/>
            </w:tcBorders>
          </w:tcPr>
          <w:p w:rsidR="003308A8" w:rsidRPr="00633FFE" w:rsidRDefault="003308A8" w:rsidP="003308A8">
            <w:pPr>
              <w:rPr>
                <w:b/>
              </w:rPr>
            </w:pPr>
            <w:r w:rsidRPr="00633FFE">
              <w:rPr>
                <w:b/>
              </w:rPr>
              <w:t>Tevékenység, feladat:</w:t>
            </w:r>
          </w:p>
          <w:p w:rsidR="003308A8" w:rsidRPr="00633FFE" w:rsidRDefault="003308A8" w:rsidP="003308A8">
            <w:r w:rsidRPr="00633FFE">
              <w:t>(a még megvalósítandók, ill. a folyamatos tevékenységek kiemelése)</w:t>
            </w:r>
          </w:p>
        </w:tc>
      </w:tr>
      <w:tr w:rsidR="003308A8" w:rsidRPr="00633FFE" w:rsidTr="003308A8">
        <w:tc>
          <w:tcPr>
            <w:tcW w:w="2080" w:type="dxa"/>
            <w:tcBorders>
              <w:top w:val="single" w:sz="4" w:space="0" w:color="auto"/>
              <w:left w:val="single" w:sz="4" w:space="0" w:color="auto"/>
              <w:bottom w:val="single" w:sz="4" w:space="0" w:color="auto"/>
              <w:right w:val="single" w:sz="4" w:space="0" w:color="auto"/>
            </w:tcBorders>
          </w:tcPr>
          <w:p w:rsidR="003308A8" w:rsidRPr="00633FFE" w:rsidRDefault="003308A8" w:rsidP="003308A8">
            <w:r w:rsidRPr="00633FFE">
              <w:t>Nagy forgalom</w:t>
            </w:r>
          </w:p>
        </w:tc>
        <w:tc>
          <w:tcPr>
            <w:tcW w:w="2060" w:type="dxa"/>
            <w:tcBorders>
              <w:top w:val="single" w:sz="4" w:space="0" w:color="auto"/>
              <w:left w:val="single" w:sz="4" w:space="0" w:color="auto"/>
              <w:bottom w:val="single" w:sz="4" w:space="0" w:color="auto"/>
              <w:right w:val="single" w:sz="4" w:space="0" w:color="auto"/>
            </w:tcBorders>
          </w:tcPr>
          <w:p w:rsidR="003308A8" w:rsidRPr="00633FFE" w:rsidRDefault="003308A8" w:rsidP="003308A8">
            <w:r w:rsidRPr="00633FFE">
              <w:t>Közlekedési biztonság növelése</w:t>
            </w:r>
          </w:p>
          <w:p w:rsidR="003308A8" w:rsidRPr="00633FFE" w:rsidRDefault="003308A8" w:rsidP="003308A8">
            <w:r w:rsidRPr="00633FFE">
              <w:lastRenderedPageBreak/>
              <w:t>A kerékpáros és gyalogos közlekedés segítése</w:t>
            </w:r>
          </w:p>
        </w:tc>
        <w:tc>
          <w:tcPr>
            <w:tcW w:w="5040" w:type="dxa"/>
            <w:tcBorders>
              <w:top w:val="single" w:sz="4" w:space="0" w:color="auto"/>
              <w:left w:val="single" w:sz="4" w:space="0" w:color="auto"/>
              <w:bottom w:val="single" w:sz="4" w:space="0" w:color="auto"/>
              <w:right w:val="single" w:sz="4" w:space="0" w:color="auto"/>
            </w:tcBorders>
          </w:tcPr>
          <w:p w:rsidR="003308A8" w:rsidRPr="00633FFE" w:rsidRDefault="003308A8" w:rsidP="003308A8">
            <w:pPr>
              <w:ind w:left="227" w:hanging="227"/>
            </w:pPr>
            <w:r w:rsidRPr="00633FFE">
              <w:lastRenderedPageBreak/>
              <w:t>- közlekedésbiztonsági ismeretek kiemelt tanítása</w:t>
            </w:r>
          </w:p>
          <w:p w:rsidR="003308A8" w:rsidRPr="00633FFE" w:rsidRDefault="003308A8" w:rsidP="003308A8">
            <w:pPr>
              <w:pStyle w:val="Szvegtrzs3"/>
              <w:ind w:left="227" w:hanging="227"/>
              <w:rPr>
                <w:sz w:val="24"/>
              </w:rPr>
            </w:pPr>
            <w:r w:rsidRPr="00633FFE">
              <w:rPr>
                <w:sz w:val="24"/>
              </w:rPr>
              <w:t>- kerékpárral közlekedők számára biciklitároló</w:t>
            </w:r>
          </w:p>
          <w:p w:rsidR="003308A8" w:rsidRPr="00633FFE" w:rsidRDefault="003308A8" w:rsidP="003308A8">
            <w:pPr>
              <w:ind w:left="227" w:hanging="227"/>
            </w:pPr>
            <w:r w:rsidRPr="00633FFE">
              <w:lastRenderedPageBreak/>
              <w:t>- biztonsági felszerelések és a légzőmaszk viselésére ösztönzés</w:t>
            </w:r>
          </w:p>
        </w:tc>
      </w:tr>
      <w:tr w:rsidR="003308A8" w:rsidRPr="00633FFE" w:rsidTr="003308A8">
        <w:tc>
          <w:tcPr>
            <w:tcW w:w="2080" w:type="dxa"/>
            <w:tcBorders>
              <w:top w:val="single" w:sz="4" w:space="0" w:color="auto"/>
              <w:left w:val="single" w:sz="4" w:space="0" w:color="auto"/>
              <w:bottom w:val="single" w:sz="4" w:space="0" w:color="auto"/>
              <w:right w:val="single" w:sz="4" w:space="0" w:color="auto"/>
            </w:tcBorders>
          </w:tcPr>
          <w:p w:rsidR="003308A8" w:rsidRPr="00633FFE" w:rsidRDefault="003308A8" w:rsidP="003308A8">
            <w:r w:rsidRPr="00633FFE">
              <w:lastRenderedPageBreak/>
              <w:t xml:space="preserve">Zaj </w:t>
            </w:r>
          </w:p>
        </w:tc>
        <w:tc>
          <w:tcPr>
            <w:tcW w:w="2060" w:type="dxa"/>
            <w:tcBorders>
              <w:top w:val="single" w:sz="4" w:space="0" w:color="auto"/>
              <w:left w:val="single" w:sz="4" w:space="0" w:color="auto"/>
              <w:bottom w:val="single" w:sz="4" w:space="0" w:color="auto"/>
              <w:right w:val="single" w:sz="4" w:space="0" w:color="auto"/>
            </w:tcBorders>
          </w:tcPr>
          <w:p w:rsidR="003308A8" w:rsidRPr="00633FFE" w:rsidRDefault="003308A8" w:rsidP="003308A8">
            <w:r w:rsidRPr="00633FFE">
              <w:t>Csökkentés</w:t>
            </w:r>
          </w:p>
        </w:tc>
        <w:tc>
          <w:tcPr>
            <w:tcW w:w="5040" w:type="dxa"/>
            <w:tcBorders>
              <w:top w:val="single" w:sz="4" w:space="0" w:color="auto"/>
              <w:left w:val="single" w:sz="4" w:space="0" w:color="auto"/>
              <w:bottom w:val="single" w:sz="4" w:space="0" w:color="auto"/>
              <w:right w:val="single" w:sz="4" w:space="0" w:color="auto"/>
            </w:tcBorders>
          </w:tcPr>
          <w:p w:rsidR="003308A8" w:rsidRPr="00633FFE" w:rsidRDefault="003308A8" w:rsidP="003308A8">
            <w:pPr>
              <w:ind w:left="227" w:hanging="227"/>
            </w:pPr>
            <w:r w:rsidRPr="00633FFE">
              <w:t>- fák, cserjék ültetése</w:t>
            </w:r>
          </w:p>
          <w:p w:rsidR="003308A8" w:rsidRPr="00633FFE" w:rsidRDefault="003308A8" w:rsidP="003308A8">
            <w:pPr>
              <w:ind w:left="227" w:hanging="227"/>
            </w:pPr>
            <w:r w:rsidRPr="00633FFE">
              <w:t>- speciális ablaküvegek</w:t>
            </w:r>
          </w:p>
        </w:tc>
      </w:tr>
      <w:tr w:rsidR="003308A8" w:rsidRPr="00633FFE" w:rsidTr="003308A8">
        <w:tc>
          <w:tcPr>
            <w:tcW w:w="2080" w:type="dxa"/>
            <w:tcBorders>
              <w:top w:val="single" w:sz="4" w:space="0" w:color="auto"/>
              <w:left w:val="single" w:sz="4" w:space="0" w:color="auto"/>
              <w:bottom w:val="single" w:sz="4" w:space="0" w:color="auto"/>
              <w:right w:val="single" w:sz="4" w:space="0" w:color="auto"/>
            </w:tcBorders>
          </w:tcPr>
          <w:p w:rsidR="003308A8" w:rsidRPr="00633FFE" w:rsidRDefault="003308A8" w:rsidP="003308A8">
            <w:r w:rsidRPr="00633FFE">
              <w:t>Légszennyezés</w:t>
            </w:r>
          </w:p>
        </w:tc>
        <w:tc>
          <w:tcPr>
            <w:tcW w:w="2060" w:type="dxa"/>
            <w:tcBorders>
              <w:top w:val="single" w:sz="4" w:space="0" w:color="auto"/>
              <w:left w:val="single" w:sz="4" w:space="0" w:color="auto"/>
              <w:bottom w:val="single" w:sz="4" w:space="0" w:color="auto"/>
              <w:right w:val="single" w:sz="4" w:space="0" w:color="auto"/>
            </w:tcBorders>
          </w:tcPr>
          <w:p w:rsidR="003308A8" w:rsidRPr="00633FFE" w:rsidRDefault="003308A8" w:rsidP="003308A8">
            <w:r w:rsidRPr="00633FFE">
              <w:t>Csökkentés</w:t>
            </w:r>
          </w:p>
        </w:tc>
        <w:tc>
          <w:tcPr>
            <w:tcW w:w="5040" w:type="dxa"/>
            <w:tcBorders>
              <w:top w:val="single" w:sz="4" w:space="0" w:color="auto"/>
              <w:left w:val="single" w:sz="4" w:space="0" w:color="auto"/>
              <w:bottom w:val="single" w:sz="4" w:space="0" w:color="auto"/>
              <w:right w:val="single" w:sz="4" w:space="0" w:color="auto"/>
            </w:tcBorders>
          </w:tcPr>
          <w:p w:rsidR="003308A8" w:rsidRPr="00633FFE" w:rsidRDefault="003308A8" w:rsidP="003308A8">
            <w:r w:rsidRPr="00633FFE">
              <w:t>- zöldesítés az iskola környékén, az iskolakertben,      a növények gondozása, pótlása</w:t>
            </w:r>
          </w:p>
          <w:p w:rsidR="003308A8" w:rsidRPr="00633FFE" w:rsidRDefault="003308A8" w:rsidP="003308A8">
            <w:r w:rsidRPr="00633FFE">
              <w:t>- gyomtalanítás, parlagfű-irtás</w:t>
            </w:r>
          </w:p>
        </w:tc>
      </w:tr>
      <w:tr w:rsidR="003308A8" w:rsidRPr="00633FFE" w:rsidTr="003308A8">
        <w:tc>
          <w:tcPr>
            <w:tcW w:w="2080" w:type="dxa"/>
            <w:tcBorders>
              <w:top w:val="single" w:sz="4" w:space="0" w:color="auto"/>
              <w:left w:val="single" w:sz="4" w:space="0" w:color="auto"/>
              <w:bottom w:val="single" w:sz="4" w:space="0" w:color="auto"/>
              <w:right w:val="single" w:sz="4" w:space="0" w:color="auto"/>
            </w:tcBorders>
          </w:tcPr>
          <w:p w:rsidR="003308A8" w:rsidRPr="00633FFE" w:rsidRDefault="003308A8" w:rsidP="003308A8">
            <w:r w:rsidRPr="00633FFE">
              <w:t xml:space="preserve">Szemét </w:t>
            </w:r>
          </w:p>
        </w:tc>
        <w:tc>
          <w:tcPr>
            <w:tcW w:w="2060" w:type="dxa"/>
            <w:tcBorders>
              <w:top w:val="single" w:sz="4" w:space="0" w:color="auto"/>
              <w:left w:val="single" w:sz="4" w:space="0" w:color="auto"/>
              <w:bottom w:val="single" w:sz="4" w:space="0" w:color="auto"/>
              <w:right w:val="single" w:sz="4" w:space="0" w:color="auto"/>
            </w:tcBorders>
          </w:tcPr>
          <w:p w:rsidR="003308A8" w:rsidRPr="00633FFE" w:rsidRDefault="003308A8" w:rsidP="003308A8">
            <w:r w:rsidRPr="00633FFE">
              <w:t>Tiszta, egészséges környezet</w:t>
            </w:r>
          </w:p>
        </w:tc>
        <w:tc>
          <w:tcPr>
            <w:tcW w:w="5040" w:type="dxa"/>
            <w:tcBorders>
              <w:top w:val="single" w:sz="4" w:space="0" w:color="auto"/>
              <w:left w:val="single" w:sz="4" w:space="0" w:color="auto"/>
              <w:bottom w:val="single" w:sz="4" w:space="0" w:color="auto"/>
              <w:right w:val="single" w:sz="4" w:space="0" w:color="auto"/>
            </w:tcBorders>
          </w:tcPr>
          <w:p w:rsidR="003308A8" w:rsidRPr="00633FFE" w:rsidRDefault="003308A8" w:rsidP="003308A8">
            <w:pPr>
              <w:ind w:left="227" w:hanging="227"/>
            </w:pPr>
            <w:r w:rsidRPr="00633FFE">
              <w:t>- szeméttárolók sűrítése</w:t>
            </w:r>
          </w:p>
          <w:p w:rsidR="003308A8" w:rsidRPr="00633FFE" w:rsidRDefault="003308A8" w:rsidP="003308A8">
            <w:pPr>
              <w:ind w:left="227" w:hanging="227"/>
            </w:pPr>
            <w:r w:rsidRPr="00633FFE">
              <w:t>- szelektív hulladékgyűjtés, (papír, olaj, fémdoboz, szárazelem) komposztálás</w:t>
            </w:r>
          </w:p>
          <w:p w:rsidR="003308A8" w:rsidRPr="00633FFE" w:rsidRDefault="003308A8" w:rsidP="003308A8">
            <w:pPr>
              <w:ind w:left="227" w:hanging="227"/>
            </w:pPr>
            <w:r w:rsidRPr="00633FFE">
              <w:t>- felvilágosító előadások az egészségkárosító anyagokról és a fertőzési veszélyekről</w:t>
            </w:r>
          </w:p>
          <w:p w:rsidR="003308A8" w:rsidRPr="00633FFE" w:rsidRDefault="003308A8" w:rsidP="003308A8">
            <w:pPr>
              <w:ind w:left="227" w:hanging="227"/>
            </w:pPr>
            <w:r w:rsidRPr="00633FFE">
              <w:t>- utak sózása helyett ásványi őrlemény használata</w:t>
            </w:r>
          </w:p>
        </w:tc>
      </w:tr>
      <w:tr w:rsidR="003308A8" w:rsidRPr="00633FFE" w:rsidTr="003308A8">
        <w:tc>
          <w:tcPr>
            <w:tcW w:w="2080" w:type="dxa"/>
            <w:tcBorders>
              <w:top w:val="single" w:sz="4" w:space="0" w:color="auto"/>
              <w:left w:val="single" w:sz="4" w:space="0" w:color="auto"/>
              <w:bottom w:val="single" w:sz="4" w:space="0" w:color="auto"/>
              <w:right w:val="single" w:sz="4" w:space="0" w:color="auto"/>
            </w:tcBorders>
          </w:tcPr>
          <w:p w:rsidR="003308A8" w:rsidRPr="00633FFE" w:rsidRDefault="003308A8" w:rsidP="003308A8">
            <w:r w:rsidRPr="00633FFE">
              <w:t>Játszótér az udvaron</w:t>
            </w:r>
          </w:p>
        </w:tc>
        <w:tc>
          <w:tcPr>
            <w:tcW w:w="2060" w:type="dxa"/>
            <w:tcBorders>
              <w:top w:val="single" w:sz="4" w:space="0" w:color="auto"/>
              <w:left w:val="single" w:sz="4" w:space="0" w:color="auto"/>
              <w:bottom w:val="single" w:sz="4" w:space="0" w:color="auto"/>
              <w:right w:val="single" w:sz="4" w:space="0" w:color="auto"/>
            </w:tcBorders>
          </w:tcPr>
          <w:p w:rsidR="003308A8" w:rsidRPr="00633FFE" w:rsidRDefault="003308A8" w:rsidP="003308A8">
            <w:r w:rsidRPr="00633FFE">
              <w:t>A gyerekek mozgásigényének kielégítése</w:t>
            </w:r>
          </w:p>
        </w:tc>
        <w:tc>
          <w:tcPr>
            <w:tcW w:w="5040" w:type="dxa"/>
            <w:tcBorders>
              <w:top w:val="single" w:sz="4" w:space="0" w:color="auto"/>
              <w:left w:val="single" w:sz="4" w:space="0" w:color="auto"/>
              <w:bottom w:val="single" w:sz="4" w:space="0" w:color="auto"/>
              <w:right w:val="single" w:sz="4" w:space="0" w:color="auto"/>
            </w:tcBorders>
          </w:tcPr>
          <w:p w:rsidR="003308A8" w:rsidRPr="00633FFE" w:rsidRDefault="003308A8" w:rsidP="003308A8">
            <w:pPr>
              <w:ind w:left="227" w:hanging="227"/>
            </w:pPr>
            <w:r w:rsidRPr="00633FFE">
              <w:t>- az iskolai játszótér felszerelésének használhatóvá, és biztonságossá tétele</w:t>
            </w:r>
          </w:p>
        </w:tc>
      </w:tr>
      <w:tr w:rsidR="003308A8" w:rsidRPr="00633FFE" w:rsidTr="003308A8">
        <w:tc>
          <w:tcPr>
            <w:tcW w:w="2080" w:type="dxa"/>
            <w:tcBorders>
              <w:top w:val="single" w:sz="4" w:space="0" w:color="auto"/>
              <w:left w:val="single" w:sz="4" w:space="0" w:color="auto"/>
              <w:bottom w:val="single" w:sz="4" w:space="0" w:color="auto"/>
              <w:right w:val="single" w:sz="4" w:space="0" w:color="auto"/>
            </w:tcBorders>
          </w:tcPr>
          <w:p w:rsidR="003308A8" w:rsidRPr="00633FFE" w:rsidRDefault="003308A8" w:rsidP="003308A8">
            <w:r w:rsidRPr="00633FFE">
              <w:t xml:space="preserve">Az iskolabelső </w:t>
            </w:r>
          </w:p>
        </w:tc>
        <w:tc>
          <w:tcPr>
            <w:tcW w:w="2060" w:type="dxa"/>
            <w:tcBorders>
              <w:top w:val="single" w:sz="4" w:space="0" w:color="auto"/>
              <w:left w:val="single" w:sz="4" w:space="0" w:color="auto"/>
              <w:bottom w:val="single" w:sz="4" w:space="0" w:color="auto"/>
              <w:right w:val="single" w:sz="4" w:space="0" w:color="auto"/>
            </w:tcBorders>
          </w:tcPr>
          <w:p w:rsidR="003308A8" w:rsidRPr="00633FFE" w:rsidRDefault="003308A8" w:rsidP="003308A8">
            <w:r w:rsidRPr="00633FFE">
              <w:t>Tiszta, meghitt környezet</w:t>
            </w:r>
          </w:p>
        </w:tc>
        <w:tc>
          <w:tcPr>
            <w:tcW w:w="5040" w:type="dxa"/>
            <w:tcBorders>
              <w:top w:val="single" w:sz="4" w:space="0" w:color="auto"/>
              <w:left w:val="single" w:sz="4" w:space="0" w:color="auto"/>
              <w:bottom w:val="single" w:sz="4" w:space="0" w:color="auto"/>
              <w:right w:val="single" w:sz="4" w:space="0" w:color="auto"/>
            </w:tcBorders>
          </w:tcPr>
          <w:p w:rsidR="003308A8" w:rsidRPr="00633FFE" w:rsidRDefault="003308A8" w:rsidP="003308A8">
            <w:pPr>
              <w:ind w:left="227" w:hanging="227"/>
            </w:pPr>
            <w:r w:rsidRPr="00633FFE">
              <w:t>- festések, felújítások, a dekorációhoz falitáblák, élősarkok, akvárium, a mellék-helyiségekben szappan, WC papír</w:t>
            </w:r>
          </w:p>
          <w:p w:rsidR="003308A8" w:rsidRPr="00633FFE" w:rsidRDefault="003308A8" w:rsidP="003308A8">
            <w:pPr>
              <w:ind w:left="227" w:hanging="227"/>
            </w:pPr>
            <w:r w:rsidRPr="00633FFE">
              <w:t>- portalanítás (atkák-allergia)</w:t>
            </w:r>
          </w:p>
          <w:p w:rsidR="003308A8" w:rsidRPr="00633FFE" w:rsidRDefault="003308A8" w:rsidP="003308A8">
            <w:pPr>
              <w:ind w:left="227" w:hanging="227"/>
            </w:pPr>
            <w:r w:rsidRPr="00633FFE">
              <w:t>- gyakori szellőztetés (beltéri szennyezőanyagok: formaldehid, szén-dioxid)</w:t>
            </w:r>
          </w:p>
          <w:p w:rsidR="003308A8" w:rsidRPr="00633FFE" w:rsidRDefault="003308A8" w:rsidP="003308A8">
            <w:pPr>
              <w:ind w:left="227" w:hanging="227"/>
            </w:pPr>
            <w:r w:rsidRPr="00633FFE">
              <w:t>- lábtörlők alkalmazása</w:t>
            </w:r>
          </w:p>
        </w:tc>
      </w:tr>
      <w:tr w:rsidR="003308A8" w:rsidRPr="00633FFE" w:rsidTr="003308A8">
        <w:tc>
          <w:tcPr>
            <w:tcW w:w="2080" w:type="dxa"/>
            <w:tcBorders>
              <w:top w:val="single" w:sz="4" w:space="0" w:color="auto"/>
              <w:left w:val="single" w:sz="4" w:space="0" w:color="auto"/>
              <w:bottom w:val="single" w:sz="4" w:space="0" w:color="auto"/>
              <w:right w:val="single" w:sz="4" w:space="0" w:color="auto"/>
            </w:tcBorders>
          </w:tcPr>
          <w:p w:rsidR="003308A8" w:rsidRPr="00633FFE" w:rsidRDefault="003308A8" w:rsidP="003308A8">
            <w:r w:rsidRPr="00633FFE">
              <w:t>Energia-felhasználás</w:t>
            </w:r>
          </w:p>
        </w:tc>
        <w:tc>
          <w:tcPr>
            <w:tcW w:w="2060" w:type="dxa"/>
            <w:tcBorders>
              <w:top w:val="single" w:sz="4" w:space="0" w:color="auto"/>
              <w:left w:val="single" w:sz="4" w:space="0" w:color="auto"/>
              <w:bottom w:val="single" w:sz="4" w:space="0" w:color="auto"/>
              <w:right w:val="single" w:sz="4" w:space="0" w:color="auto"/>
            </w:tcBorders>
          </w:tcPr>
          <w:p w:rsidR="003308A8" w:rsidRPr="00633FFE" w:rsidRDefault="003308A8" w:rsidP="003308A8">
            <w:r w:rsidRPr="00633FFE">
              <w:t>Takarékos fűtés</w:t>
            </w:r>
          </w:p>
        </w:tc>
        <w:tc>
          <w:tcPr>
            <w:tcW w:w="5040" w:type="dxa"/>
            <w:tcBorders>
              <w:top w:val="single" w:sz="4" w:space="0" w:color="auto"/>
              <w:left w:val="single" w:sz="4" w:space="0" w:color="auto"/>
              <w:bottom w:val="single" w:sz="4" w:space="0" w:color="auto"/>
              <w:right w:val="single" w:sz="4" w:space="0" w:color="auto"/>
            </w:tcBorders>
          </w:tcPr>
          <w:p w:rsidR="003308A8" w:rsidRPr="00633FFE" w:rsidRDefault="003308A8" w:rsidP="003308A8">
            <w:pPr>
              <w:ind w:left="227" w:hanging="227"/>
            </w:pPr>
            <w:r w:rsidRPr="00633FFE">
              <w:t>- gázkazán szabályozása</w:t>
            </w:r>
          </w:p>
          <w:p w:rsidR="003308A8" w:rsidRPr="00633FFE" w:rsidRDefault="003308A8" w:rsidP="003308A8">
            <w:pPr>
              <w:ind w:left="227" w:hanging="227"/>
            </w:pPr>
            <w:r w:rsidRPr="00633FFE">
              <w:t xml:space="preserve">- nyílászárók cseréje, tető szigetelése </w:t>
            </w:r>
          </w:p>
        </w:tc>
      </w:tr>
      <w:tr w:rsidR="003308A8" w:rsidRPr="00633FFE" w:rsidTr="003308A8">
        <w:tc>
          <w:tcPr>
            <w:tcW w:w="2080" w:type="dxa"/>
            <w:tcBorders>
              <w:top w:val="single" w:sz="4" w:space="0" w:color="auto"/>
              <w:left w:val="single" w:sz="4" w:space="0" w:color="auto"/>
              <w:bottom w:val="single" w:sz="4" w:space="0" w:color="auto"/>
              <w:right w:val="single" w:sz="4" w:space="0" w:color="auto"/>
            </w:tcBorders>
          </w:tcPr>
          <w:p w:rsidR="003308A8" w:rsidRPr="00633FFE" w:rsidRDefault="003308A8" w:rsidP="003308A8">
            <w:r w:rsidRPr="00633FFE">
              <w:t>Világítás</w:t>
            </w:r>
          </w:p>
        </w:tc>
        <w:tc>
          <w:tcPr>
            <w:tcW w:w="2060" w:type="dxa"/>
            <w:tcBorders>
              <w:top w:val="single" w:sz="4" w:space="0" w:color="auto"/>
              <w:left w:val="single" w:sz="4" w:space="0" w:color="auto"/>
              <w:bottom w:val="single" w:sz="4" w:space="0" w:color="auto"/>
              <w:right w:val="single" w:sz="4" w:space="0" w:color="auto"/>
            </w:tcBorders>
          </w:tcPr>
          <w:p w:rsidR="003308A8" w:rsidRPr="00633FFE" w:rsidRDefault="003308A8" w:rsidP="003308A8">
            <w:r w:rsidRPr="00633FFE">
              <w:t>Egészséges, takarékos</w:t>
            </w:r>
          </w:p>
        </w:tc>
        <w:tc>
          <w:tcPr>
            <w:tcW w:w="5040" w:type="dxa"/>
            <w:tcBorders>
              <w:top w:val="single" w:sz="4" w:space="0" w:color="auto"/>
              <w:left w:val="single" w:sz="4" w:space="0" w:color="auto"/>
              <w:bottom w:val="single" w:sz="4" w:space="0" w:color="auto"/>
              <w:right w:val="single" w:sz="4" w:space="0" w:color="auto"/>
            </w:tcBorders>
          </w:tcPr>
          <w:p w:rsidR="003308A8" w:rsidRPr="00633FFE" w:rsidRDefault="003308A8" w:rsidP="003308A8">
            <w:pPr>
              <w:ind w:left="227" w:hanging="227"/>
            </w:pPr>
            <w:r w:rsidRPr="00633FFE">
              <w:t>- neonok cseréje energiatakarékos izzókra</w:t>
            </w:r>
          </w:p>
        </w:tc>
      </w:tr>
      <w:tr w:rsidR="003308A8" w:rsidRPr="00633FFE" w:rsidTr="003308A8">
        <w:tc>
          <w:tcPr>
            <w:tcW w:w="2080" w:type="dxa"/>
            <w:tcBorders>
              <w:top w:val="single" w:sz="4" w:space="0" w:color="auto"/>
              <w:left w:val="single" w:sz="4" w:space="0" w:color="auto"/>
              <w:bottom w:val="single" w:sz="4" w:space="0" w:color="auto"/>
              <w:right w:val="single" w:sz="4" w:space="0" w:color="auto"/>
            </w:tcBorders>
          </w:tcPr>
          <w:p w:rsidR="003308A8" w:rsidRPr="00633FFE" w:rsidRDefault="003308A8" w:rsidP="003308A8">
            <w:r w:rsidRPr="00633FFE">
              <w:t>Vízfelhasználás</w:t>
            </w:r>
          </w:p>
        </w:tc>
        <w:tc>
          <w:tcPr>
            <w:tcW w:w="2060" w:type="dxa"/>
            <w:tcBorders>
              <w:top w:val="single" w:sz="4" w:space="0" w:color="auto"/>
              <w:left w:val="single" w:sz="4" w:space="0" w:color="auto"/>
              <w:bottom w:val="single" w:sz="4" w:space="0" w:color="auto"/>
              <w:right w:val="single" w:sz="4" w:space="0" w:color="auto"/>
            </w:tcBorders>
          </w:tcPr>
          <w:p w:rsidR="003308A8" w:rsidRPr="00633FFE" w:rsidRDefault="003308A8" w:rsidP="003308A8">
            <w:r w:rsidRPr="00633FFE">
              <w:t>Egészséges ivóvíz, vízfogyasztás csökkentése</w:t>
            </w:r>
          </w:p>
        </w:tc>
        <w:tc>
          <w:tcPr>
            <w:tcW w:w="5040" w:type="dxa"/>
            <w:tcBorders>
              <w:top w:val="single" w:sz="4" w:space="0" w:color="auto"/>
              <w:left w:val="single" w:sz="4" w:space="0" w:color="auto"/>
              <w:bottom w:val="single" w:sz="4" w:space="0" w:color="auto"/>
              <w:right w:val="single" w:sz="4" w:space="0" w:color="auto"/>
            </w:tcBorders>
          </w:tcPr>
          <w:p w:rsidR="003308A8" w:rsidRPr="00633FFE" w:rsidRDefault="003308A8" w:rsidP="003308A8">
            <w:pPr>
              <w:ind w:left="227" w:hanging="227"/>
            </w:pPr>
            <w:r w:rsidRPr="00633FFE">
              <w:t>- víztakarékos öblítés, csapok karbantartása, a klórozott szénhidrogéneket kiszűrő víztisztítók alkalmazása</w:t>
            </w:r>
          </w:p>
        </w:tc>
      </w:tr>
      <w:tr w:rsidR="003308A8" w:rsidRPr="00633FFE" w:rsidTr="003308A8">
        <w:tc>
          <w:tcPr>
            <w:tcW w:w="2080" w:type="dxa"/>
            <w:tcBorders>
              <w:top w:val="single" w:sz="4" w:space="0" w:color="auto"/>
              <w:left w:val="single" w:sz="4" w:space="0" w:color="auto"/>
              <w:bottom w:val="single" w:sz="4" w:space="0" w:color="auto"/>
              <w:right w:val="single" w:sz="4" w:space="0" w:color="auto"/>
            </w:tcBorders>
          </w:tcPr>
          <w:p w:rsidR="003308A8" w:rsidRPr="00633FFE" w:rsidRDefault="003308A8" w:rsidP="003308A8">
            <w:r w:rsidRPr="00633FFE">
              <w:t>Csatorna</w:t>
            </w:r>
          </w:p>
        </w:tc>
        <w:tc>
          <w:tcPr>
            <w:tcW w:w="2060" w:type="dxa"/>
            <w:tcBorders>
              <w:top w:val="single" w:sz="4" w:space="0" w:color="auto"/>
              <w:left w:val="single" w:sz="4" w:space="0" w:color="auto"/>
              <w:bottom w:val="single" w:sz="4" w:space="0" w:color="auto"/>
              <w:right w:val="single" w:sz="4" w:space="0" w:color="auto"/>
            </w:tcBorders>
          </w:tcPr>
          <w:p w:rsidR="003308A8" w:rsidRPr="00633FFE" w:rsidRDefault="003308A8" w:rsidP="003308A8">
            <w:r w:rsidRPr="00633FFE">
              <w:t xml:space="preserve">A csatorna karbantartása </w:t>
            </w:r>
          </w:p>
        </w:tc>
        <w:tc>
          <w:tcPr>
            <w:tcW w:w="5040" w:type="dxa"/>
            <w:tcBorders>
              <w:top w:val="single" w:sz="4" w:space="0" w:color="auto"/>
              <w:left w:val="single" w:sz="4" w:space="0" w:color="auto"/>
              <w:bottom w:val="single" w:sz="4" w:space="0" w:color="auto"/>
              <w:right w:val="single" w:sz="4" w:space="0" w:color="auto"/>
            </w:tcBorders>
          </w:tcPr>
          <w:p w:rsidR="003308A8" w:rsidRPr="00633FFE" w:rsidRDefault="003308A8" w:rsidP="003308A8">
            <w:r w:rsidRPr="00633FFE">
              <w:t>- biológiai lebontók alkalmazása</w:t>
            </w:r>
          </w:p>
          <w:p w:rsidR="003308A8" w:rsidRPr="00633FFE" w:rsidRDefault="003308A8" w:rsidP="003308A8">
            <w:pPr>
              <w:ind w:left="227" w:hanging="227"/>
            </w:pPr>
            <w:r w:rsidRPr="00633FFE">
              <w:t>- ecetsav, mosószóda, borax, szódabikarbóna és egyéb környezetbarát takarítószerek alkalmazása</w:t>
            </w:r>
          </w:p>
        </w:tc>
      </w:tr>
      <w:tr w:rsidR="003308A8" w:rsidRPr="00633FFE" w:rsidTr="003308A8">
        <w:tc>
          <w:tcPr>
            <w:tcW w:w="2080" w:type="dxa"/>
            <w:tcBorders>
              <w:top w:val="single" w:sz="4" w:space="0" w:color="auto"/>
              <w:left w:val="single" w:sz="4" w:space="0" w:color="auto"/>
              <w:bottom w:val="single" w:sz="4" w:space="0" w:color="auto"/>
              <w:right w:val="single" w:sz="4" w:space="0" w:color="auto"/>
            </w:tcBorders>
          </w:tcPr>
          <w:p w:rsidR="003308A8" w:rsidRPr="00633FFE" w:rsidRDefault="003308A8" w:rsidP="003308A8">
            <w:r w:rsidRPr="00633FFE">
              <w:t>Iskolakert</w:t>
            </w:r>
          </w:p>
        </w:tc>
        <w:tc>
          <w:tcPr>
            <w:tcW w:w="2060" w:type="dxa"/>
            <w:tcBorders>
              <w:top w:val="single" w:sz="4" w:space="0" w:color="auto"/>
              <w:left w:val="single" w:sz="4" w:space="0" w:color="auto"/>
              <w:bottom w:val="single" w:sz="4" w:space="0" w:color="auto"/>
              <w:right w:val="single" w:sz="4" w:space="0" w:color="auto"/>
            </w:tcBorders>
          </w:tcPr>
          <w:p w:rsidR="003308A8" w:rsidRPr="00633FFE" w:rsidRDefault="003308A8" w:rsidP="003308A8">
            <w:r w:rsidRPr="00633FFE">
              <w:t xml:space="preserve">Tanítás, pihenés, felüdülés helye legyen  </w:t>
            </w:r>
          </w:p>
        </w:tc>
        <w:tc>
          <w:tcPr>
            <w:tcW w:w="5040" w:type="dxa"/>
            <w:tcBorders>
              <w:top w:val="single" w:sz="4" w:space="0" w:color="auto"/>
              <w:left w:val="single" w:sz="4" w:space="0" w:color="auto"/>
              <w:bottom w:val="single" w:sz="4" w:space="0" w:color="auto"/>
              <w:right w:val="single" w:sz="4" w:space="0" w:color="auto"/>
            </w:tcBorders>
          </w:tcPr>
          <w:p w:rsidR="003308A8" w:rsidRPr="00633FFE" w:rsidRDefault="003308A8" w:rsidP="003308A8">
            <w:pPr>
              <w:ind w:left="227" w:hanging="227"/>
            </w:pPr>
            <w:r w:rsidRPr="00633FFE">
              <w:t>- növények gondozása, pótlása, csepegtető öntözés, önelzáró csapok, fajátékok, gyógynövények, madáretetők, madárodúk kihelyezése, gondozása</w:t>
            </w:r>
          </w:p>
        </w:tc>
      </w:tr>
      <w:tr w:rsidR="003308A8" w:rsidRPr="00633FFE" w:rsidTr="003308A8">
        <w:tc>
          <w:tcPr>
            <w:tcW w:w="2080" w:type="dxa"/>
            <w:tcBorders>
              <w:top w:val="single" w:sz="4" w:space="0" w:color="auto"/>
              <w:left w:val="single" w:sz="4" w:space="0" w:color="auto"/>
              <w:bottom w:val="single" w:sz="4" w:space="0" w:color="auto"/>
              <w:right w:val="single" w:sz="4" w:space="0" w:color="auto"/>
            </w:tcBorders>
          </w:tcPr>
          <w:p w:rsidR="003308A8" w:rsidRPr="00633FFE" w:rsidRDefault="003308A8" w:rsidP="003308A8">
            <w:r w:rsidRPr="00633FFE">
              <w:t>Udvar</w:t>
            </w:r>
          </w:p>
        </w:tc>
        <w:tc>
          <w:tcPr>
            <w:tcW w:w="2060" w:type="dxa"/>
            <w:tcBorders>
              <w:top w:val="single" w:sz="4" w:space="0" w:color="auto"/>
              <w:left w:val="single" w:sz="4" w:space="0" w:color="auto"/>
              <w:bottom w:val="single" w:sz="4" w:space="0" w:color="auto"/>
              <w:right w:val="single" w:sz="4" w:space="0" w:color="auto"/>
            </w:tcBorders>
          </w:tcPr>
          <w:p w:rsidR="003308A8" w:rsidRPr="00633FFE" w:rsidRDefault="003308A8" w:rsidP="003308A8">
            <w:r w:rsidRPr="00633FFE">
              <w:t>Biztonságos aljzat</w:t>
            </w:r>
          </w:p>
        </w:tc>
        <w:tc>
          <w:tcPr>
            <w:tcW w:w="5040" w:type="dxa"/>
            <w:tcBorders>
              <w:top w:val="single" w:sz="4" w:space="0" w:color="auto"/>
              <w:left w:val="single" w:sz="4" w:space="0" w:color="auto"/>
              <w:bottom w:val="single" w:sz="4" w:space="0" w:color="auto"/>
              <w:right w:val="single" w:sz="4" w:space="0" w:color="auto"/>
            </w:tcBorders>
          </w:tcPr>
          <w:p w:rsidR="003308A8" w:rsidRPr="00633FFE" w:rsidRDefault="003308A8" w:rsidP="003308A8">
            <w:pPr>
              <w:ind w:left="227" w:hanging="227"/>
            </w:pPr>
            <w:r w:rsidRPr="00633FFE">
              <w:t>- az aszfaltozott rész felújítása</w:t>
            </w:r>
          </w:p>
        </w:tc>
      </w:tr>
      <w:tr w:rsidR="003308A8" w:rsidRPr="00633FFE" w:rsidTr="003308A8">
        <w:tc>
          <w:tcPr>
            <w:tcW w:w="2080" w:type="dxa"/>
            <w:tcBorders>
              <w:top w:val="single" w:sz="4" w:space="0" w:color="auto"/>
              <w:left w:val="single" w:sz="4" w:space="0" w:color="auto"/>
              <w:bottom w:val="single" w:sz="4" w:space="0" w:color="auto"/>
              <w:right w:val="single" w:sz="4" w:space="0" w:color="auto"/>
            </w:tcBorders>
          </w:tcPr>
          <w:p w:rsidR="003308A8" w:rsidRPr="00633FFE" w:rsidRDefault="003308A8" w:rsidP="003308A8">
            <w:r w:rsidRPr="00633FFE">
              <w:t>Iskolabüfé</w:t>
            </w:r>
          </w:p>
        </w:tc>
        <w:tc>
          <w:tcPr>
            <w:tcW w:w="2060" w:type="dxa"/>
            <w:tcBorders>
              <w:top w:val="single" w:sz="4" w:space="0" w:color="auto"/>
              <w:left w:val="single" w:sz="4" w:space="0" w:color="auto"/>
              <w:bottom w:val="single" w:sz="4" w:space="0" w:color="auto"/>
              <w:right w:val="single" w:sz="4" w:space="0" w:color="auto"/>
            </w:tcBorders>
          </w:tcPr>
          <w:p w:rsidR="003308A8" w:rsidRPr="00633FFE" w:rsidRDefault="003308A8" w:rsidP="003308A8">
            <w:r w:rsidRPr="00633FFE">
              <w:t>Egészséges ételek, italok</w:t>
            </w:r>
          </w:p>
        </w:tc>
        <w:tc>
          <w:tcPr>
            <w:tcW w:w="5040" w:type="dxa"/>
            <w:tcBorders>
              <w:top w:val="single" w:sz="4" w:space="0" w:color="auto"/>
              <w:left w:val="single" w:sz="4" w:space="0" w:color="auto"/>
              <w:bottom w:val="single" w:sz="4" w:space="0" w:color="auto"/>
              <w:right w:val="single" w:sz="4" w:space="0" w:color="auto"/>
            </w:tcBorders>
          </w:tcPr>
          <w:p w:rsidR="003308A8" w:rsidRPr="00633FFE" w:rsidRDefault="003308A8" w:rsidP="003308A8">
            <w:pPr>
              <w:ind w:left="227" w:hanging="227"/>
            </w:pPr>
            <w:r w:rsidRPr="00633FFE">
              <w:t>- gyümölcslevek - és teák, friss és szárított gyümölcsök, joghurtok, sajtok, gabonapelyhes édességek</w:t>
            </w:r>
          </w:p>
        </w:tc>
      </w:tr>
      <w:tr w:rsidR="003308A8" w:rsidRPr="00633FFE" w:rsidTr="003308A8">
        <w:tc>
          <w:tcPr>
            <w:tcW w:w="2080" w:type="dxa"/>
            <w:tcBorders>
              <w:top w:val="single" w:sz="4" w:space="0" w:color="auto"/>
              <w:left w:val="single" w:sz="4" w:space="0" w:color="auto"/>
              <w:bottom w:val="single" w:sz="4" w:space="0" w:color="auto"/>
              <w:right w:val="single" w:sz="4" w:space="0" w:color="auto"/>
            </w:tcBorders>
          </w:tcPr>
          <w:p w:rsidR="003308A8" w:rsidRPr="00633FFE" w:rsidRDefault="003308A8" w:rsidP="003308A8">
            <w:r w:rsidRPr="00633FFE">
              <w:t>Az iskola eszközellátottsága</w:t>
            </w:r>
          </w:p>
        </w:tc>
        <w:tc>
          <w:tcPr>
            <w:tcW w:w="2060" w:type="dxa"/>
            <w:tcBorders>
              <w:top w:val="single" w:sz="4" w:space="0" w:color="auto"/>
              <w:left w:val="single" w:sz="4" w:space="0" w:color="auto"/>
              <w:bottom w:val="single" w:sz="4" w:space="0" w:color="auto"/>
              <w:right w:val="single" w:sz="4" w:space="0" w:color="auto"/>
            </w:tcBorders>
          </w:tcPr>
          <w:p w:rsidR="003308A8" w:rsidRPr="00633FFE" w:rsidRDefault="003308A8" w:rsidP="003308A8">
            <w:r w:rsidRPr="00633FFE">
              <w:t>A tanítás-nevelés élmény-központúságának növelése, az esztétikai érzék fejlesztése – egészséges személyiség</w:t>
            </w:r>
          </w:p>
        </w:tc>
        <w:tc>
          <w:tcPr>
            <w:tcW w:w="5040" w:type="dxa"/>
            <w:tcBorders>
              <w:top w:val="single" w:sz="4" w:space="0" w:color="auto"/>
              <w:left w:val="single" w:sz="4" w:space="0" w:color="auto"/>
              <w:bottom w:val="single" w:sz="4" w:space="0" w:color="auto"/>
              <w:right w:val="single" w:sz="4" w:space="0" w:color="auto"/>
            </w:tcBorders>
          </w:tcPr>
          <w:p w:rsidR="003308A8" w:rsidRPr="00633FFE" w:rsidRDefault="003308A8" w:rsidP="003308A8">
            <w:pPr>
              <w:ind w:left="227" w:hanging="227"/>
            </w:pPr>
            <w:r w:rsidRPr="00633FFE">
              <w:t>- a tantermekben aktív-tábla és számítógép</w:t>
            </w:r>
          </w:p>
          <w:p w:rsidR="003308A8" w:rsidRPr="00633FFE" w:rsidRDefault="003308A8" w:rsidP="003308A8">
            <w:pPr>
              <w:ind w:left="227" w:hanging="227"/>
            </w:pPr>
            <w:r w:rsidRPr="00633FFE">
              <w:t>- esztétikus dekorációk, falitáblák, szemléltető-anyagok</w:t>
            </w:r>
          </w:p>
          <w:p w:rsidR="003308A8" w:rsidRPr="00633FFE" w:rsidRDefault="003308A8" w:rsidP="003308A8">
            <w:pPr>
              <w:ind w:left="227" w:hanging="227"/>
            </w:pPr>
            <w:r w:rsidRPr="00633FFE">
              <w:t xml:space="preserve">- digitális fényképezőgép, gáztűzhelyek, konyhai eszközök, ismeretterjesztő folyóiratok, könyvtár, médiatár </w:t>
            </w:r>
          </w:p>
        </w:tc>
      </w:tr>
    </w:tbl>
    <w:p w:rsidR="003308A8" w:rsidRPr="00633FFE" w:rsidRDefault="003308A8" w:rsidP="003308A8">
      <w:pPr>
        <w:pStyle w:val="Cmsor1"/>
        <w:rPr>
          <w:b/>
        </w:rPr>
      </w:pPr>
    </w:p>
    <w:p w:rsidR="003308A8" w:rsidRPr="00633FFE" w:rsidRDefault="003308A8" w:rsidP="003308A8">
      <w:pPr>
        <w:pStyle w:val="Cmsor1"/>
        <w:rPr>
          <w:b/>
        </w:rPr>
      </w:pPr>
      <w:bookmarkStart w:id="88" w:name="_Toc437267573"/>
      <w:bookmarkStart w:id="89" w:name="_Toc437271808"/>
      <w:r w:rsidRPr="00633FFE">
        <w:rPr>
          <w:b/>
        </w:rPr>
        <w:t>3. Tanulásszervezési és tartalmi keretek</w:t>
      </w:r>
      <w:bookmarkEnd w:id="88"/>
      <w:bookmarkEnd w:id="89"/>
    </w:p>
    <w:p w:rsidR="003308A8" w:rsidRPr="00633FFE" w:rsidRDefault="003308A8" w:rsidP="003308A8"/>
    <w:p w:rsidR="003308A8" w:rsidRPr="00633FFE" w:rsidRDefault="003308A8" w:rsidP="003308A8">
      <w:pPr>
        <w:pStyle w:val="Cmsor2"/>
        <w:jc w:val="left"/>
        <w:rPr>
          <w:sz w:val="24"/>
        </w:rPr>
      </w:pPr>
      <w:bookmarkStart w:id="90" w:name="_Toc437267574"/>
      <w:bookmarkStart w:id="91" w:name="_Toc437271809"/>
      <w:r w:rsidRPr="00633FFE">
        <w:rPr>
          <w:sz w:val="24"/>
        </w:rPr>
        <w:t>3.1. Tanórai keretek</w:t>
      </w:r>
      <w:bookmarkEnd w:id="90"/>
      <w:bookmarkEnd w:id="91"/>
    </w:p>
    <w:p w:rsidR="003308A8" w:rsidRPr="00633FFE" w:rsidRDefault="003308A8" w:rsidP="003308A8"/>
    <w:p w:rsidR="003308A8" w:rsidRPr="00633FFE" w:rsidRDefault="003308A8" w:rsidP="004D3F44">
      <w:pPr>
        <w:numPr>
          <w:ilvl w:val="0"/>
          <w:numId w:val="66"/>
        </w:numPr>
      </w:pPr>
      <w:r w:rsidRPr="00633FFE">
        <w:t>tantárgyakba beépítve</w:t>
      </w:r>
    </w:p>
    <w:p w:rsidR="003308A8" w:rsidRPr="00633FFE" w:rsidRDefault="003308A8" w:rsidP="004D3F44">
      <w:pPr>
        <w:numPr>
          <w:ilvl w:val="0"/>
          <w:numId w:val="66"/>
        </w:numPr>
      </w:pPr>
      <w:r w:rsidRPr="00633FFE">
        <w:t>erdei iskola</w:t>
      </w:r>
    </w:p>
    <w:p w:rsidR="003308A8" w:rsidRPr="00633FFE" w:rsidRDefault="003308A8" w:rsidP="004D3F44">
      <w:pPr>
        <w:numPr>
          <w:ilvl w:val="0"/>
          <w:numId w:val="66"/>
        </w:numPr>
      </w:pPr>
      <w:r w:rsidRPr="00633FFE">
        <w:t>tanulmányi kirándulás</w:t>
      </w:r>
    </w:p>
    <w:p w:rsidR="003308A8" w:rsidRPr="00633FFE" w:rsidRDefault="003308A8" w:rsidP="004D3F44">
      <w:pPr>
        <w:numPr>
          <w:ilvl w:val="0"/>
          <w:numId w:val="66"/>
        </w:numPr>
      </w:pPr>
      <w:r w:rsidRPr="00633FFE">
        <w:t>sportnap</w:t>
      </w:r>
    </w:p>
    <w:p w:rsidR="003308A8" w:rsidRPr="00633FFE" w:rsidRDefault="003308A8" w:rsidP="004D3F44">
      <w:pPr>
        <w:numPr>
          <w:ilvl w:val="0"/>
          <w:numId w:val="66"/>
        </w:numPr>
      </w:pPr>
      <w:r w:rsidRPr="00633FFE">
        <w:t>osztályfőnöki órákon környezet-és egészségvédelmi témák</w:t>
      </w:r>
    </w:p>
    <w:p w:rsidR="003308A8" w:rsidRDefault="003308A8" w:rsidP="004D3F44">
      <w:pPr>
        <w:numPr>
          <w:ilvl w:val="0"/>
          <w:numId w:val="66"/>
        </w:numPr>
      </w:pPr>
      <w:r w:rsidRPr="00633FFE">
        <w:t xml:space="preserve">testnevelés </w:t>
      </w:r>
    </w:p>
    <w:p w:rsidR="007153F9" w:rsidRPr="00633FFE" w:rsidRDefault="007153F9" w:rsidP="004D3F44">
      <w:pPr>
        <w:numPr>
          <w:ilvl w:val="0"/>
          <w:numId w:val="66"/>
        </w:numPr>
      </w:pPr>
    </w:p>
    <w:p w:rsidR="003308A8" w:rsidRPr="00633FFE" w:rsidRDefault="003308A8" w:rsidP="003308A8">
      <w:pPr>
        <w:pStyle w:val="Cmsor6"/>
      </w:pPr>
      <w:r w:rsidRPr="00633FFE">
        <w:t>A TANTÁRGYAK LEHETŐSÉGEI</w:t>
      </w:r>
    </w:p>
    <w:p w:rsidR="003308A8" w:rsidRPr="00633FFE" w:rsidRDefault="003308A8" w:rsidP="003308A8">
      <w:pPr>
        <w:rPr>
          <w:b/>
        </w:rPr>
      </w:pPr>
    </w:p>
    <w:p w:rsidR="003308A8" w:rsidRPr="00633FFE" w:rsidRDefault="003308A8" w:rsidP="003308A8">
      <w:pPr>
        <w:rPr>
          <w:b/>
        </w:rPr>
      </w:pPr>
      <w:r w:rsidRPr="00633FFE">
        <w:rPr>
          <w:b/>
        </w:rPr>
        <w:t>Természetismeret – Biológia</w:t>
      </w:r>
    </w:p>
    <w:p w:rsidR="003308A8" w:rsidRPr="00633FFE" w:rsidRDefault="003308A8" w:rsidP="003308A8">
      <w:pPr>
        <w:ind w:left="130"/>
        <w:rPr>
          <w:b/>
        </w:rPr>
      </w:pPr>
    </w:p>
    <w:p w:rsidR="003308A8" w:rsidRPr="00633FFE" w:rsidRDefault="003308A8" w:rsidP="003308A8">
      <w:r w:rsidRPr="00633FFE">
        <w:t xml:space="preserve">  Tantárgyi célok:</w:t>
      </w:r>
    </w:p>
    <w:p w:rsidR="003308A8" w:rsidRPr="00633FFE" w:rsidRDefault="003308A8" w:rsidP="004D3F44">
      <w:pPr>
        <w:numPr>
          <w:ilvl w:val="0"/>
          <w:numId w:val="67"/>
        </w:numPr>
        <w:ind w:left="390"/>
      </w:pPr>
      <w:r w:rsidRPr="00633FFE">
        <w:t>a tanulók képessé váljanak a természet jelenségeinek elemi szintű értelmezésére</w:t>
      </w:r>
    </w:p>
    <w:p w:rsidR="003308A8" w:rsidRPr="00633FFE" w:rsidRDefault="003308A8" w:rsidP="004D3F44">
      <w:pPr>
        <w:numPr>
          <w:ilvl w:val="0"/>
          <w:numId w:val="67"/>
        </w:numPr>
        <w:ind w:left="390"/>
      </w:pPr>
      <w:r w:rsidRPr="00633FFE">
        <w:t>a megismerés komplexitása törekvés (középpontban az élő és élettelen természet konkrét valósága, a jelenségek, a táj és a környezet áll)</w:t>
      </w:r>
    </w:p>
    <w:p w:rsidR="003308A8" w:rsidRPr="00633FFE" w:rsidRDefault="003308A8" w:rsidP="004D3F44">
      <w:pPr>
        <w:numPr>
          <w:ilvl w:val="0"/>
          <w:numId w:val="67"/>
        </w:numPr>
        <w:ind w:left="390"/>
      </w:pPr>
      <w:r w:rsidRPr="00633FFE">
        <w:t>természettudományos gondolkodás kialakításához megfelelő képességek kialakítása</w:t>
      </w:r>
    </w:p>
    <w:p w:rsidR="003308A8" w:rsidRPr="00633FFE" w:rsidRDefault="003308A8" w:rsidP="004D3F44">
      <w:pPr>
        <w:numPr>
          <w:ilvl w:val="0"/>
          <w:numId w:val="67"/>
        </w:numPr>
        <w:ind w:left="390"/>
      </w:pPr>
      <w:r w:rsidRPr="00633FFE">
        <w:t>a környezet állapota iránti érzékenység fejlesztése</w:t>
      </w:r>
    </w:p>
    <w:p w:rsidR="003308A8" w:rsidRPr="00633FFE" w:rsidRDefault="003308A8" w:rsidP="004D3F44">
      <w:pPr>
        <w:numPr>
          <w:ilvl w:val="0"/>
          <w:numId w:val="67"/>
        </w:numPr>
        <w:ind w:left="390"/>
      </w:pPr>
      <w:r w:rsidRPr="00633FFE">
        <w:t>ökológiai szemlélet fejlesztése</w:t>
      </w:r>
    </w:p>
    <w:p w:rsidR="003308A8" w:rsidRPr="00633FFE" w:rsidRDefault="003308A8" w:rsidP="004D3F44">
      <w:pPr>
        <w:numPr>
          <w:ilvl w:val="0"/>
          <w:numId w:val="67"/>
        </w:numPr>
        <w:ind w:left="390"/>
      </w:pPr>
      <w:r w:rsidRPr="00633FFE">
        <w:t>helyes környezeti attitűdök fejlesztése</w:t>
      </w:r>
    </w:p>
    <w:p w:rsidR="003308A8" w:rsidRPr="00633FFE" w:rsidRDefault="003308A8" w:rsidP="004D3F44">
      <w:pPr>
        <w:numPr>
          <w:ilvl w:val="0"/>
          <w:numId w:val="67"/>
        </w:numPr>
        <w:ind w:left="390"/>
      </w:pPr>
      <w:r w:rsidRPr="00633FFE">
        <w:t>magatartás fejlesztése</w:t>
      </w:r>
    </w:p>
    <w:p w:rsidR="003308A8" w:rsidRPr="00633FFE" w:rsidRDefault="003308A8" w:rsidP="004D3F44">
      <w:pPr>
        <w:numPr>
          <w:ilvl w:val="0"/>
          <w:numId w:val="67"/>
        </w:numPr>
        <w:ind w:left="390"/>
      </w:pPr>
      <w:r w:rsidRPr="00633FFE">
        <w:t>értékrend alakításának fejlesztése</w:t>
      </w:r>
    </w:p>
    <w:p w:rsidR="003308A8" w:rsidRPr="00633FFE" w:rsidRDefault="003308A8" w:rsidP="004D3F44">
      <w:pPr>
        <w:numPr>
          <w:ilvl w:val="0"/>
          <w:numId w:val="67"/>
        </w:numPr>
        <w:ind w:left="390"/>
      </w:pPr>
      <w:r w:rsidRPr="00633FFE">
        <w:t>környezettudat fejlesztése</w:t>
      </w:r>
    </w:p>
    <w:p w:rsidR="003308A8" w:rsidRPr="00633FFE" w:rsidRDefault="003308A8" w:rsidP="004D3F44">
      <w:pPr>
        <w:numPr>
          <w:ilvl w:val="0"/>
          <w:numId w:val="67"/>
        </w:numPr>
        <w:ind w:left="390"/>
      </w:pPr>
      <w:r w:rsidRPr="00633FFE">
        <w:t>felelősségérzet fejlesztése</w:t>
      </w:r>
    </w:p>
    <w:p w:rsidR="003308A8" w:rsidRPr="00633FFE" w:rsidRDefault="003308A8" w:rsidP="004D3F44">
      <w:pPr>
        <w:numPr>
          <w:ilvl w:val="0"/>
          <w:numId w:val="67"/>
        </w:numPr>
        <w:ind w:left="390"/>
      </w:pPr>
      <w:r w:rsidRPr="00633FFE">
        <w:t>környezet használatára vonatkozó helyes döntések támogatása</w:t>
      </w:r>
    </w:p>
    <w:p w:rsidR="003308A8" w:rsidRPr="00633FFE" w:rsidRDefault="003308A8" w:rsidP="004D3F44">
      <w:pPr>
        <w:numPr>
          <w:ilvl w:val="0"/>
          <w:numId w:val="67"/>
        </w:numPr>
        <w:ind w:left="390"/>
      </w:pPr>
      <w:r w:rsidRPr="00633FFE">
        <w:t>tájékozottság, a földi élővilág sokféleségéről</w:t>
      </w:r>
    </w:p>
    <w:p w:rsidR="003308A8" w:rsidRPr="00633FFE" w:rsidRDefault="003308A8" w:rsidP="004D3F44">
      <w:pPr>
        <w:numPr>
          <w:ilvl w:val="0"/>
          <w:numId w:val="67"/>
        </w:numPr>
        <w:ind w:left="390"/>
      </w:pPr>
      <w:r w:rsidRPr="00633FFE">
        <w:t>az emberek és a biológiai környezetünk közötti kapcsolatrendszerről</w:t>
      </w:r>
    </w:p>
    <w:p w:rsidR="003308A8" w:rsidRPr="00633FFE" w:rsidRDefault="003308A8" w:rsidP="004D3F44">
      <w:pPr>
        <w:numPr>
          <w:ilvl w:val="0"/>
          <w:numId w:val="67"/>
        </w:numPr>
        <w:ind w:left="390"/>
      </w:pPr>
      <w:r w:rsidRPr="00633FFE">
        <w:t>a jelzettek tudatosításával növelje az élővilágban meglévő változatosság fennmaradásának és az emberek egészséges életének esélyeit.</w:t>
      </w:r>
    </w:p>
    <w:p w:rsidR="003308A8" w:rsidRPr="00633FFE" w:rsidRDefault="003308A8" w:rsidP="004D3F44">
      <w:pPr>
        <w:numPr>
          <w:ilvl w:val="0"/>
          <w:numId w:val="67"/>
        </w:numPr>
        <w:ind w:left="390"/>
      </w:pPr>
      <w:r w:rsidRPr="00633FFE">
        <w:t xml:space="preserve">egészséges életmód szabályainak megismerése (átfedés az egészségnev. progr.) </w:t>
      </w:r>
    </w:p>
    <w:p w:rsidR="003308A8" w:rsidRPr="00633FFE" w:rsidRDefault="003308A8" w:rsidP="004D3F44">
      <w:pPr>
        <w:numPr>
          <w:ilvl w:val="0"/>
          <w:numId w:val="67"/>
        </w:numPr>
        <w:ind w:left="390"/>
      </w:pPr>
      <w:r w:rsidRPr="00633FFE">
        <w:t>egészséges életvezetés képességének fejlesztése</w:t>
      </w:r>
      <w:r w:rsidRPr="00633FFE">
        <w:br/>
      </w:r>
    </w:p>
    <w:p w:rsidR="003308A8" w:rsidRPr="00633FFE" w:rsidRDefault="003308A8" w:rsidP="003308A8">
      <w:pPr>
        <w:rPr>
          <w:b/>
        </w:rPr>
      </w:pPr>
      <w:r w:rsidRPr="00633FFE">
        <w:rPr>
          <w:b/>
        </w:rPr>
        <w:t>Földrajz</w:t>
      </w:r>
    </w:p>
    <w:p w:rsidR="003308A8" w:rsidRPr="00633FFE" w:rsidRDefault="003308A8" w:rsidP="003308A8">
      <w:pPr>
        <w:rPr>
          <w:b/>
        </w:rPr>
      </w:pPr>
      <w:r w:rsidRPr="00633FFE">
        <w:rPr>
          <w:b/>
        </w:rPr>
        <w:t xml:space="preserve"> </w:t>
      </w:r>
    </w:p>
    <w:p w:rsidR="003308A8" w:rsidRPr="00633FFE" w:rsidRDefault="003308A8" w:rsidP="003308A8">
      <w:pPr>
        <w:ind w:left="163"/>
      </w:pPr>
      <w:r w:rsidRPr="00633FFE">
        <w:t>Tantárgyi célok:</w:t>
      </w:r>
    </w:p>
    <w:p w:rsidR="003308A8" w:rsidRPr="00633FFE" w:rsidRDefault="003308A8" w:rsidP="004D3F44">
      <w:pPr>
        <w:numPr>
          <w:ilvl w:val="0"/>
          <w:numId w:val="67"/>
        </w:numPr>
        <w:ind w:left="390"/>
      </w:pPr>
      <w:r w:rsidRPr="00633FFE">
        <w:t>A tanulók földrajzi – környezeti gondolkodásának fokozatos fejlesztése</w:t>
      </w:r>
    </w:p>
    <w:p w:rsidR="003308A8" w:rsidRPr="00633FFE" w:rsidRDefault="003308A8" w:rsidP="004D3F44">
      <w:pPr>
        <w:numPr>
          <w:ilvl w:val="0"/>
          <w:numId w:val="67"/>
        </w:numPr>
        <w:ind w:left="390"/>
      </w:pPr>
      <w:r w:rsidRPr="00633FFE">
        <w:t>A környezet értékeinek megismertetésével segítse elő a környezettudatos életmód kialakulását</w:t>
      </w:r>
    </w:p>
    <w:p w:rsidR="003308A8" w:rsidRPr="00633FFE" w:rsidRDefault="003308A8" w:rsidP="004D3F44">
      <w:pPr>
        <w:numPr>
          <w:ilvl w:val="0"/>
          <w:numId w:val="67"/>
        </w:numPr>
        <w:ind w:left="390"/>
      </w:pPr>
      <w:r w:rsidRPr="00633FFE">
        <w:t>Érzékeljék és értékeljék a környezetben lezajló változásokat, mint a természeti és társadalmi folyamatok hatásainak eredményeit</w:t>
      </w:r>
    </w:p>
    <w:p w:rsidR="003308A8" w:rsidRPr="00633FFE" w:rsidRDefault="003308A8" w:rsidP="004D3F44">
      <w:pPr>
        <w:numPr>
          <w:ilvl w:val="0"/>
          <w:numId w:val="67"/>
        </w:numPr>
        <w:ind w:left="390"/>
      </w:pPr>
      <w:r w:rsidRPr="00633FFE">
        <w:t>Ráébressze a tanulókat a földrajzi ismeretek fontos szerepére napjaink környezeti jelenségeinek, folyamatainak megismerésében</w:t>
      </w:r>
    </w:p>
    <w:p w:rsidR="003308A8" w:rsidRPr="00633FFE" w:rsidRDefault="003308A8" w:rsidP="004D3F44">
      <w:pPr>
        <w:numPr>
          <w:ilvl w:val="0"/>
          <w:numId w:val="67"/>
        </w:numPr>
        <w:ind w:left="390"/>
      </w:pPr>
      <w:r w:rsidRPr="00633FFE">
        <w:t>Kifejlessze bennük közösségük, lakóhelyük, országuk, régiójuk és a világ problémáinak megoldásában való aktív részvétel készségét.</w:t>
      </w:r>
    </w:p>
    <w:p w:rsidR="003308A8" w:rsidRPr="00633FFE" w:rsidRDefault="003308A8" w:rsidP="003308A8">
      <w:pPr>
        <w:pStyle w:val="Cmsor6"/>
        <w:rPr>
          <w:b/>
        </w:rPr>
      </w:pPr>
    </w:p>
    <w:p w:rsidR="003308A8" w:rsidRPr="00633FFE" w:rsidRDefault="003308A8" w:rsidP="003308A8">
      <w:pPr>
        <w:pStyle w:val="Cmsor6"/>
        <w:rPr>
          <w:b/>
        </w:rPr>
      </w:pPr>
      <w:r w:rsidRPr="00633FFE">
        <w:rPr>
          <w:b/>
        </w:rPr>
        <w:t xml:space="preserve">Magyar nyelv és irodalom </w:t>
      </w:r>
    </w:p>
    <w:p w:rsidR="003308A8" w:rsidRPr="00633FFE" w:rsidRDefault="003308A8" w:rsidP="003308A8">
      <w:pPr>
        <w:rPr>
          <w:sz w:val="26"/>
        </w:rPr>
      </w:pPr>
    </w:p>
    <w:p w:rsidR="003308A8" w:rsidRPr="00633FFE" w:rsidRDefault="003308A8" w:rsidP="003308A8">
      <w:pPr>
        <w:ind w:left="163"/>
        <w:jc w:val="both"/>
      </w:pPr>
      <w:r w:rsidRPr="00633FFE">
        <w:t>Tantárgyi célok:</w:t>
      </w:r>
    </w:p>
    <w:p w:rsidR="003308A8" w:rsidRPr="00633FFE" w:rsidRDefault="003308A8" w:rsidP="003308A8">
      <w:pPr>
        <w:ind w:left="163"/>
        <w:jc w:val="both"/>
      </w:pPr>
      <w:r w:rsidRPr="00633FFE">
        <w:t>·  Ismerjék meg közvetlen természetes- és mesterséges ember alkotta környezetünk értékeit</w:t>
      </w:r>
    </w:p>
    <w:p w:rsidR="003308A8" w:rsidRPr="00633FFE" w:rsidRDefault="003308A8" w:rsidP="003308A8">
      <w:pPr>
        <w:ind w:left="163"/>
        <w:jc w:val="both"/>
      </w:pPr>
      <w:r w:rsidRPr="00633FFE">
        <w:t xml:space="preserve">   bemutató irodalmi alkotásokat</w:t>
      </w:r>
    </w:p>
    <w:p w:rsidR="003308A8" w:rsidRPr="00633FFE" w:rsidRDefault="003308A8" w:rsidP="004D3F44">
      <w:pPr>
        <w:numPr>
          <w:ilvl w:val="0"/>
          <w:numId w:val="67"/>
        </w:numPr>
        <w:ind w:left="390"/>
        <w:jc w:val="both"/>
      </w:pPr>
      <w:r w:rsidRPr="00633FFE">
        <w:t>Egy táj megismerésekor képesek legyenek kifejezni érzelmeiket, alkalmazva érzékeljék az anyanyelv gazdagságát, szépségét a szóbeli és írásbeli kommunikáció során</w:t>
      </w:r>
    </w:p>
    <w:p w:rsidR="003308A8" w:rsidRPr="00633FFE" w:rsidRDefault="003308A8" w:rsidP="004D3F44">
      <w:pPr>
        <w:numPr>
          <w:ilvl w:val="0"/>
          <w:numId w:val="67"/>
        </w:numPr>
        <w:ind w:left="390"/>
        <w:jc w:val="both"/>
      </w:pPr>
      <w:r w:rsidRPr="00633FFE">
        <w:t>Törekedjenek az anyanyelv védelmére</w:t>
      </w:r>
    </w:p>
    <w:p w:rsidR="003308A8" w:rsidRPr="00633FFE" w:rsidRDefault="003308A8" w:rsidP="004D3F44">
      <w:pPr>
        <w:numPr>
          <w:ilvl w:val="0"/>
          <w:numId w:val="67"/>
        </w:numPr>
        <w:ind w:left="390"/>
        <w:jc w:val="both"/>
      </w:pPr>
      <w:r w:rsidRPr="00633FFE">
        <w:t>Képesek legyenek a modern informatikai és adatbázis kezelésében</w:t>
      </w:r>
    </w:p>
    <w:p w:rsidR="003308A8" w:rsidRPr="00633FFE" w:rsidRDefault="003308A8" w:rsidP="004D3F44">
      <w:pPr>
        <w:numPr>
          <w:ilvl w:val="0"/>
          <w:numId w:val="67"/>
        </w:numPr>
        <w:ind w:left="390"/>
      </w:pPr>
      <w:r w:rsidRPr="00633FFE">
        <w:t>Alakuljon igénnyé a hatékony kommunikációra való törekvés</w:t>
      </w:r>
      <w:r w:rsidRPr="00633FFE">
        <w:br/>
      </w:r>
    </w:p>
    <w:p w:rsidR="003308A8" w:rsidRPr="00EF0BC2" w:rsidRDefault="003308A8" w:rsidP="003308A8">
      <w:pPr>
        <w:pStyle w:val="Cmsor6"/>
        <w:jc w:val="left"/>
        <w:rPr>
          <w:b/>
        </w:rPr>
      </w:pPr>
      <w:r>
        <w:rPr>
          <w:b/>
        </w:rPr>
        <w:t xml:space="preserve">Hit és </w:t>
      </w:r>
      <w:r w:rsidRPr="00633FFE">
        <w:rPr>
          <w:b/>
        </w:rPr>
        <w:t>Erkölcstan</w:t>
      </w:r>
    </w:p>
    <w:p w:rsidR="003308A8" w:rsidRPr="00633FFE" w:rsidRDefault="003308A8" w:rsidP="003308A8">
      <w:r w:rsidRPr="00633FFE">
        <w:t>Környezetünk, Földünk megóvása a káros hatásoktól, és erre másokat is figyelmeztetni</w:t>
      </w:r>
    </w:p>
    <w:p w:rsidR="003308A8" w:rsidRPr="00633FFE" w:rsidRDefault="003308A8" w:rsidP="003308A8">
      <w:pPr>
        <w:pStyle w:val="Cmsor6"/>
        <w:jc w:val="left"/>
        <w:rPr>
          <w:b/>
          <w:szCs w:val="24"/>
        </w:rPr>
      </w:pPr>
    </w:p>
    <w:p w:rsidR="003308A8" w:rsidRPr="00633FFE" w:rsidRDefault="003308A8" w:rsidP="003308A8">
      <w:pPr>
        <w:pStyle w:val="Cmsor6"/>
        <w:jc w:val="left"/>
        <w:rPr>
          <w:b/>
        </w:rPr>
      </w:pPr>
      <w:r w:rsidRPr="00633FFE">
        <w:rPr>
          <w:b/>
        </w:rPr>
        <w:t>Történelem</w:t>
      </w:r>
      <w:r>
        <w:rPr>
          <w:b/>
        </w:rPr>
        <w:t>, társadalom és állampolgári ismeretek</w:t>
      </w:r>
      <w:r w:rsidRPr="00633FFE">
        <w:rPr>
          <w:b/>
        </w:rPr>
        <w:t xml:space="preserve"> </w:t>
      </w:r>
    </w:p>
    <w:p w:rsidR="003308A8" w:rsidRPr="00633FFE" w:rsidRDefault="003308A8" w:rsidP="003308A8">
      <w:pPr>
        <w:ind w:left="163"/>
      </w:pPr>
    </w:p>
    <w:p w:rsidR="003308A8" w:rsidRPr="00633FFE" w:rsidRDefault="003308A8" w:rsidP="003308A8">
      <w:pPr>
        <w:ind w:left="163"/>
        <w:jc w:val="both"/>
      </w:pPr>
      <w:r w:rsidRPr="00633FFE">
        <w:t>Tantárgyi célok:</w:t>
      </w:r>
    </w:p>
    <w:p w:rsidR="003308A8" w:rsidRPr="00633FFE" w:rsidRDefault="003308A8" w:rsidP="004D3F44">
      <w:pPr>
        <w:numPr>
          <w:ilvl w:val="0"/>
          <w:numId w:val="67"/>
        </w:numPr>
        <w:ind w:left="390"/>
        <w:jc w:val="both"/>
      </w:pPr>
      <w:r w:rsidRPr="00633FFE">
        <w:t>A tanulók képesek legyenek a múlt eredményeinek és hibáinak megismerése révén a természetes és az épített környezetért való felelős magatartás kialakítására</w:t>
      </w:r>
    </w:p>
    <w:p w:rsidR="003308A8" w:rsidRPr="00633FFE" w:rsidRDefault="003308A8" w:rsidP="004D3F44">
      <w:pPr>
        <w:numPr>
          <w:ilvl w:val="0"/>
          <w:numId w:val="67"/>
        </w:numPr>
        <w:ind w:left="390"/>
        <w:jc w:val="both"/>
      </w:pPr>
      <w:r w:rsidRPr="00633FFE">
        <w:t>Tudják értelmezni, hogyan hatottak a környezeti változások a gazdálkodásra, az életmódra, a közösségi normák alakulására</w:t>
      </w:r>
    </w:p>
    <w:p w:rsidR="003308A8" w:rsidRPr="00633FFE" w:rsidRDefault="003308A8" w:rsidP="004D3F44">
      <w:pPr>
        <w:numPr>
          <w:ilvl w:val="0"/>
          <w:numId w:val="67"/>
        </w:numPr>
        <w:ind w:left="390"/>
        <w:jc w:val="both"/>
      </w:pPr>
      <w:r w:rsidRPr="00633FFE">
        <w:t>Ismerjék meg a helyi történelmi értékeket, alakuljon ki bennük a hagyományok tisztelete</w:t>
      </w:r>
      <w:r w:rsidRPr="00633FFE">
        <w:br/>
      </w:r>
    </w:p>
    <w:p w:rsidR="003308A8" w:rsidRPr="00633FFE" w:rsidRDefault="003308A8" w:rsidP="003308A8">
      <w:pPr>
        <w:pStyle w:val="Cmsor6"/>
        <w:rPr>
          <w:b/>
        </w:rPr>
      </w:pPr>
      <w:r w:rsidRPr="00633FFE">
        <w:rPr>
          <w:b/>
        </w:rPr>
        <w:t xml:space="preserve">Fizika </w:t>
      </w:r>
    </w:p>
    <w:p w:rsidR="003308A8" w:rsidRPr="00633FFE" w:rsidRDefault="003308A8" w:rsidP="003308A8">
      <w:pPr>
        <w:ind w:left="163"/>
      </w:pPr>
    </w:p>
    <w:p w:rsidR="003308A8" w:rsidRPr="00633FFE" w:rsidRDefault="003308A8" w:rsidP="003308A8">
      <w:pPr>
        <w:ind w:left="163"/>
        <w:jc w:val="both"/>
      </w:pPr>
      <w:r w:rsidRPr="00633FFE">
        <w:t>Tantárgyi célok:</w:t>
      </w:r>
    </w:p>
    <w:p w:rsidR="003308A8" w:rsidRPr="00633FFE" w:rsidRDefault="003308A8" w:rsidP="004D3F44">
      <w:pPr>
        <w:numPr>
          <w:ilvl w:val="0"/>
          <w:numId w:val="67"/>
        </w:numPr>
        <w:ind w:left="390"/>
        <w:jc w:val="both"/>
      </w:pPr>
      <w:r w:rsidRPr="00633FFE">
        <w:t>Váljanak képessé a környezeti változások magyarázatára</w:t>
      </w:r>
    </w:p>
    <w:p w:rsidR="003308A8" w:rsidRPr="00633FFE" w:rsidRDefault="003308A8" w:rsidP="004D3F44">
      <w:pPr>
        <w:numPr>
          <w:ilvl w:val="0"/>
          <w:numId w:val="67"/>
        </w:numPr>
        <w:ind w:left="390"/>
        <w:jc w:val="both"/>
      </w:pPr>
      <w:r w:rsidRPr="00633FFE">
        <w:t>Ismerjék meg az élő szervezetre káros fizikai hatások (sugárzások, zaj, rezgés) egészségkárosítását, tudják ezek kibocsátásának csökkentési lehetőségeit</w:t>
      </w:r>
    </w:p>
    <w:p w:rsidR="003308A8" w:rsidRPr="00633FFE" w:rsidRDefault="003308A8" w:rsidP="004D3F44">
      <w:pPr>
        <w:numPr>
          <w:ilvl w:val="0"/>
          <w:numId w:val="67"/>
        </w:numPr>
        <w:ind w:left="390"/>
        <w:jc w:val="both"/>
      </w:pPr>
      <w:r w:rsidRPr="00633FFE">
        <w:t>Tudják értelmezni a környezeti változásának törvényszerűségeit, és ennek tudatában legyenek képesek megoldást keresni a globális környezeti problémákra</w:t>
      </w:r>
    </w:p>
    <w:p w:rsidR="003308A8" w:rsidRPr="00633FFE" w:rsidRDefault="003308A8" w:rsidP="004D3F44">
      <w:pPr>
        <w:numPr>
          <w:ilvl w:val="0"/>
          <w:numId w:val="67"/>
        </w:numPr>
        <w:ind w:left="390"/>
      </w:pPr>
      <w:r w:rsidRPr="00633FFE">
        <w:t>Ismereteik birtokában, tetteik következményeit látó, távlatokban gondolkodó állampolgárrá váljanak.</w:t>
      </w:r>
      <w:r w:rsidRPr="00633FFE">
        <w:br/>
      </w:r>
    </w:p>
    <w:p w:rsidR="003308A8" w:rsidRPr="00633FFE" w:rsidRDefault="003308A8" w:rsidP="003308A8">
      <w:pPr>
        <w:pStyle w:val="Cmsor6"/>
        <w:rPr>
          <w:b/>
        </w:rPr>
      </w:pPr>
      <w:r w:rsidRPr="00633FFE">
        <w:rPr>
          <w:b/>
        </w:rPr>
        <w:t xml:space="preserve">Kémia </w:t>
      </w:r>
    </w:p>
    <w:p w:rsidR="003308A8" w:rsidRPr="00633FFE" w:rsidRDefault="003308A8" w:rsidP="003308A8">
      <w:pPr>
        <w:ind w:left="163"/>
      </w:pPr>
    </w:p>
    <w:p w:rsidR="003308A8" w:rsidRPr="00633FFE" w:rsidRDefault="003308A8" w:rsidP="003308A8">
      <w:pPr>
        <w:ind w:left="163"/>
      </w:pPr>
      <w:r w:rsidRPr="00633FFE">
        <w:t>Tantárgyi célok:</w:t>
      </w:r>
    </w:p>
    <w:p w:rsidR="003308A8" w:rsidRPr="00633FFE" w:rsidRDefault="003308A8" w:rsidP="004D3F44">
      <w:pPr>
        <w:numPr>
          <w:ilvl w:val="0"/>
          <w:numId w:val="67"/>
        </w:numPr>
        <w:ind w:left="390"/>
        <w:jc w:val="both"/>
      </w:pPr>
      <w:r w:rsidRPr="00633FFE">
        <w:t>Az élő és élettelen környezeti tényezők megóvásának fontossága, védelme – a kémiai szennyeződések függvényében (iskola, család, lakóhely)</w:t>
      </w:r>
    </w:p>
    <w:p w:rsidR="003308A8" w:rsidRPr="00633FFE" w:rsidRDefault="003308A8" w:rsidP="004D3F44">
      <w:pPr>
        <w:numPr>
          <w:ilvl w:val="0"/>
          <w:numId w:val="67"/>
        </w:numPr>
        <w:ind w:left="390"/>
        <w:jc w:val="both"/>
      </w:pPr>
      <w:r w:rsidRPr="00633FFE">
        <w:t>Legyenek képesek a környezeti elemek egyszerű vizsgálatára, az eredmények értelmezésére</w:t>
      </w:r>
    </w:p>
    <w:p w:rsidR="003308A8" w:rsidRPr="00633FFE" w:rsidRDefault="003308A8" w:rsidP="003308A8">
      <w:pPr>
        <w:jc w:val="both"/>
        <w:rPr>
          <w:sz w:val="26"/>
        </w:rPr>
      </w:pPr>
      <w:r w:rsidRPr="00633FFE">
        <w:br/>
      </w:r>
      <w:r w:rsidRPr="00633FFE">
        <w:rPr>
          <w:b/>
        </w:rPr>
        <w:t xml:space="preserve">Testnevelés </w:t>
      </w:r>
    </w:p>
    <w:p w:rsidR="003308A8" w:rsidRPr="00633FFE" w:rsidRDefault="003308A8" w:rsidP="003308A8">
      <w:pPr>
        <w:ind w:left="163"/>
      </w:pPr>
    </w:p>
    <w:p w:rsidR="003308A8" w:rsidRPr="00633FFE" w:rsidRDefault="003308A8" w:rsidP="003308A8">
      <w:pPr>
        <w:ind w:left="163"/>
      </w:pPr>
      <w:r w:rsidRPr="00633FFE">
        <w:t>Tantárgyi célok:</w:t>
      </w:r>
    </w:p>
    <w:p w:rsidR="003308A8" w:rsidRPr="00633FFE" w:rsidRDefault="003308A8" w:rsidP="004D3F44">
      <w:pPr>
        <w:numPr>
          <w:ilvl w:val="0"/>
          <w:numId w:val="67"/>
        </w:numPr>
        <w:ind w:left="390"/>
        <w:jc w:val="both"/>
      </w:pPr>
      <w:r w:rsidRPr="00633FFE">
        <w:t>A tanulók fedezzék fel, értsék meg, hogy a környezeti hatások jelentős mértékben befolyásolják egészséges testi fejlődésüket</w:t>
      </w:r>
    </w:p>
    <w:p w:rsidR="003308A8" w:rsidRPr="00633FFE" w:rsidRDefault="003308A8" w:rsidP="004D3F44">
      <w:pPr>
        <w:numPr>
          <w:ilvl w:val="0"/>
          <w:numId w:val="67"/>
        </w:numPr>
        <w:ind w:left="390"/>
        <w:jc w:val="both"/>
      </w:pPr>
      <w:r w:rsidRPr="00633FFE">
        <w:lastRenderedPageBreak/>
        <w:t>Legyenek tisztában azzal, hogy testnevelés és a sport nélkülözhetetlen az élményszerű tapasztalatszerzésben, az emberi kapcsolatokban, az együttműködés és a tolerancia fejlesztésében</w:t>
      </w:r>
    </w:p>
    <w:p w:rsidR="003308A8" w:rsidRPr="00633FFE" w:rsidRDefault="003308A8" w:rsidP="004D3F44">
      <w:pPr>
        <w:numPr>
          <w:ilvl w:val="0"/>
          <w:numId w:val="67"/>
        </w:numPr>
        <w:ind w:left="390"/>
        <w:jc w:val="both"/>
      </w:pPr>
      <w:r w:rsidRPr="00633FFE">
        <w:t>Értsék és tapasztalják meg a szabadtéri foglakozásokon keresztül, hogy a környezetszennyezés az egészségre veszélyes</w:t>
      </w:r>
    </w:p>
    <w:p w:rsidR="003308A8" w:rsidRPr="00633FFE" w:rsidRDefault="003308A8" w:rsidP="004D3F44">
      <w:pPr>
        <w:numPr>
          <w:ilvl w:val="0"/>
          <w:numId w:val="67"/>
        </w:numPr>
        <w:ind w:left="390"/>
      </w:pPr>
      <w:r w:rsidRPr="00633FFE">
        <w:t>Igényeljék, hogy a sportoláshoz lehetőség szerint természetes anyagokból készüljenek az eszközök, és a tornaszerek</w:t>
      </w:r>
      <w:r w:rsidRPr="00633FFE">
        <w:br/>
      </w:r>
    </w:p>
    <w:p w:rsidR="003308A8" w:rsidRPr="00633FFE" w:rsidRDefault="007153F9" w:rsidP="003308A8">
      <w:pPr>
        <w:pStyle w:val="Cmsor6"/>
        <w:rPr>
          <w:b/>
        </w:rPr>
      </w:pPr>
      <w:r>
        <w:rPr>
          <w:b/>
        </w:rPr>
        <w:t>Rajz és v</w:t>
      </w:r>
      <w:r w:rsidR="003308A8" w:rsidRPr="00633FFE">
        <w:rPr>
          <w:b/>
        </w:rPr>
        <w:t xml:space="preserve">izuális kultúra </w:t>
      </w:r>
    </w:p>
    <w:p w:rsidR="003308A8" w:rsidRPr="00633FFE" w:rsidRDefault="003308A8" w:rsidP="003308A8">
      <w:pPr>
        <w:ind w:left="163"/>
      </w:pPr>
    </w:p>
    <w:p w:rsidR="003308A8" w:rsidRPr="00633FFE" w:rsidRDefault="003308A8" w:rsidP="003308A8">
      <w:pPr>
        <w:ind w:left="163"/>
      </w:pPr>
      <w:r w:rsidRPr="00633FFE">
        <w:t>Tantárgyi célok:</w:t>
      </w:r>
    </w:p>
    <w:p w:rsidR="003308A8" w:rsidRPr="00633FFE" w:rsidRDefault="003308A8" w:rsidP="004D3F44">
      <w:pPr>
        <w:numPr>
          <w:ilvl w:val="0"/>
          <w:numId w:val="67"/>
        </w:numPr>
        <w:ind w:left="390"/>
        <w:jc w:val="both"/>
      </w:pPr>
      <w:r w:rsidRPr="00633FFE">
        <w:t>Ismerjék fel a természet ill. művészeti szépség rokonságát és azonosságát;</w:t>
      </w:r>
    </w:p>
    <w:p w:rsidR="003308A8" w:rsidRPr="00633FFE" w:rsidRDefault="003308A8" w:rsidP="004D3F44">
      <w:pPr>
        <w:numPr>
          <w:ilvl w:val="0"/>
          <w:numId w:val="67"/>
        </w:numPr>
        <w:ind w:left="390"/>
        <w:jc w:val="both"/>
      </w:pPr>
      <w:r w:rsidRPr="00633FFE">
        <w:t>Ismerjék meg a természet képzőművészeti ábrázolásának lehetőségeit;</w:t>
      </w:r>
    </w:p>
    <w:p w:rsidR="003308A8" w:rsidRPr="00633FFE" w:rsidRDefault="003308A8" w:rsidP="004D3F44">
      <w:pPr>
        <w:numPr>
          <w:ilvl w:val="0"/>
          <w:numId w:val="67"/>
        </w:numPr>
        <w:ind w:left="390"/>
        <w:jc w:val="both"/>
      </w:pPr>
      <w:r w:rsidRPr="00633FFE">
        <w:t>Ismerjék a természetes alapanyagok használatát;</w:t>
      </w:r>
    </w:p>
    <w:p w:rsidR="003308A8" w:rsidRPr="00633FFE" w:rsidRDefault="003308A8" w:rsidP="004D3F44">
      <w:pPr>
        <w:numPr>
          <w:ilvl w:val="0"/>
          <w:numId w:val="67"/>
        </w:numPr>
        <w:ind w:left="390"/>
        <w:jc w:val="both"/>
      </w:pPr>
      <w:r w:rsidRPr="00633FFE">
        <w:t>Legyenek képesek alkotásokat létrehozni a környezeti nevelési témaköröknek megfelelően;</w:t>
      </w:r>
    </w:p>
    <w:p w:rsidR="003308A8" w:rsidRPr="00633FFE" w:rsidRDefault="003308A8" w:rsidP="004D3F44">
      <w:pPr>
        <w:numPr>
          <w:ilvl w:val="0"/>
          <w:numId w:val="67"/>
        </w:numPr>
        <w:ind w:left="390"/>
        <w:jc w:val="both"/>
      </w:pPr>
      <w:r w:rsidRPr="00633FFE">
        <w:t>Ismerjék a tárgyi világ formanyelvi elemeit, a tartalom és a forma összefüggését;</w:t>
      </w:r>
    </w:p>
    <w:p w:rsidR="003308A8" w:rsidRPr="00633FFE" w:rsidRDefault="003308A8" w:rsidP="004D3F44">
      <w:pPr>
        <w:numPr>
          <w:ilvl w:val="0"/>
          <w:numId w:val="67"/>
        </w:numPr>
        <w:ind w:left="390"/>
      </w:pPr>
      <w:r w:rsidRPr="00633FFE">
        <w:t>Kutassanak fel, ismerjenek meg helyi, népi építészeti emlékeket.</w:t>
      </w:r>
      <w:r w:rsidRPr="00633FFE">
        <w:br/>
      </w:r>
    </w:p>
    <w:p w:rsidR="003308A8" w:rsidRPr="00571188" w:rsidRDefault="003308A8" w:rsidP="003308A8">
      <w:pPr>
        <w:pStyle w:val="Cmsor6"/>
        <w:rPr>
          <w:b/>
        </w:rPr>
      </w:pPr>
      <w:r>
        <w:rPr>
          <w:b/>
        </w:rPr>
        <w:t>Technika é</w:t>
      </w:r>
      <w:r w:rsidRPr="00633FFE">
        <w:rPr>
          <w:b/>
        </w:rPr>
        <w:t xml:space="preserve">letvitel </w:t>
      </w:r>
      <w:r>
        <w:rPr>
          <w:b/>
        </w:rPr>
        <w:t>és gyakorlati ismeretek</w:t>
      </w:r>
    </w:p>
    <w:p w:rsidR="003308A8" w:rsidRPr="00633FFE" w:rsidRDefault="003308A8" w:rsidP="003308A8">
      <w:pPr>
        <w:ind w:left="163"/>
      </w:pPr>
    </w:p>
    <w:p w:rsidR="003308A8" w:rsidRPr="00633FFE" w:rsidRDefault="003308A8" w:rsidP="003308A8">
      <w:pPr>
        <w:ind w:left="163"/>
      </w:pPr>
      <w:r w:rsidRPr="00633FFE">
        <w:t>Tantárgyi célok:</w:t>
      </w:r>
    </w:p>
    <w:p w:rsidR="003308A8" w:rsidRPr="00633FFE" w:rsidRDefault="003308A8" w:rsidP="003308A8">
      <w:pPr>
        <w:ind w:left="163"/>
      </w:pPr>
      <w:r w:rsidRPr="00633FFE">
        <w:t xml:space="preserve">Bemutassa a </w:t>
      </w:r>
    </w:p>
    <w:p w:rsidR="003308A8" w:rsidRPr="00633FFE" w:rsidRDefault="003308A8" w:rsidP="004D3F44">
      <w:pPr>
        <w:numPr>
          <w:ilvl w:val="0"/>
          <w:numId w:val="67"/>
        </w:numPr>
        <w:ind w:left="390"/>
      </w:pPr>
      <w:r w:rsidRPr="00633FFE">
        <w:t>Környezeti károsodások és azok megelőzésének módjait;</w:t>
      </w:r>
    </w:p>
    <w:p w:rsidR="003308A8" w:rsidRPr="00633FFE" w:rsidRDefault="003308A8" w:rsidP="004D3F44">
      <w:pPr>
        <w:numPr>
          <w:ilvl w:val="0"/>
          <w:numId w:val="67"/>
        </w:numPr>
        <w:ind w:left="390"/>
      </w:pPr>
      <w:r w:rsidRPr="00633FFE">
        <w:t>A fenntartható fejlődés összefüggéseit és követelményeit;</w:t>
      </w:r>
    </w:p>
    <w:p w:rsidR="003308A8" w:rsidRPr="00633FFE" w:rsidRDefault="003308A8" w:rsidP="004D3F44">
      <w:pPr>
        <w:numPr>
          <w:ilvl w:val="0"/>
          <w:numId w:val="67"/>
        </w:numPr>
        <w:ind w:left="390"/>
      </w:pPr>
      <w:r w:rsidRPr="00633FFE">
        <w:t>A problémák rendszerét és a lényegét átlátó környezetgazdálkodást,</w:t>
      </w:r>
    </w:p>
    <w:p w:rsidR="003308A8" w:rsidRPr="00633FFE" w:rsidRDefault="003308A8" w:rsidP="003308A8"/>
    <w:p w:rsidR="003308A8" w:rsidRPr="00633FFE" w:rsidRDefault="003308A8" w:rsidP="003308A8">
      <w:pPr>
        <w:jc w:val="both"/>
        <w:rPr>
          <w:b/>
        </w:rPr>
      </w:pPr>
      <w:r w:rsidRPr="00633FFE">
        <w:rPr>
          <w:b/>
        </w:rPr>
        <w:t>Ének – zene</w:t>
      </w:r>
    </w:p>
    <w:p w:rsidR="003308A8" w:rsidRPr="00633FFE" w:rsidRDefault="003308A8" w:rsidP="003308A8">
      <w:pPr>
        <w:ind w:left="163"/>
        <w:jc w:val="both"/>
      </w:pPr>
    </w:p>
    <w:p w:rsidR="003308A8" w:rsidRPr="00633FFE" w:rsidRDefault="003308A8" w:rsidP="003308A8">
      <w:pPr>
        <w:ind w:left="163"/>
        <w:jc w:val="both"/>
      </w:pPr>
      <w:r w:rsidRPr="00633FFE">
        <w:t>Tantárgyi célok:</w:t>
      </w:r>
    </w:p>
    <w:p w:rsidR="003308A8" w:rsidRPr="00633FFE" w:rsidRDefault="003308A8" w:rsidP="004D3F44">
      <w:pPr>
        <w:numPr>
          <w:ilvl w:val="0"/>
          <w:numId w:val="67"/>
        </w:numPr>
        <w:ind w:left="390"/>
        <w:jc w:val="both"/>
      </w:pPr>
      <w:r w:rsidRPr="00633FFE">
        <w:t>A tanulók ismerjék fel a természeti ill. művészeti szépség rokonságát és azonosságát;</w:t>
      </w:r>
    </w:p>
    <w:p w:rsidR="003308A8" w:rsidRPr="00633FFE" w:rsidRDefault="003308A8" w:rsidP="004D3F44">
      <w:pPr>
        <w:numPr>
          <w:ilvl w:val="0"/>
          <w:numId w:val="67"/>
        </w:numPr>
        <w:ind w:left="390"/>
        <w:jc w:val="both"/>
      </w:pPr>
      <w:r w:rsidRPr="00633FFE">
        <w:t>Ismerjék meg a természet zenei ábrázolásának, módjait;</w:t>
      </w:r>
    </w:p>
    <w:p w:rsidR="003308A8" w:rsidRPr="00633FFE" w:rsidRDefault="003308A8" w:rsidP="004D3F44">
      <w:pPr>
        <w:numPr>
          <w:ilvl w:val="0"/>
          <w:numId w:val="67"/>
        </w:numPr>
        <w:ind w:left="390"/>
        <w:jc w:val="both"/>
      </w:pPr>
      <w:r w:rsidRPr="00633FFE">
        <w:t>Fedezzék fel a természet szépségeinek megjelenését a népdalokban;</w:t>
      </w:r>
    </w:p>
    <w:p w:rsidR="003308A8" w:rsidRPr="00633FFE" w:rsidRDefault="003308A8" w:rsidP="004D3F44">
      <w:pPr>
        <w:numPr>
          <w:ilvl w:val="0"/>
          <w:numId w:val="67"/>
        </w:numPr>
        <w:ind w:left="390"/>
        <w:jc w:val="both"/>
      </w:pPr>
      <w:r w:rsidRPr="00633FFE">
        <w:t>Tudják, hogy az élő ill. élettelen természet hangjai a zenében és a hétköznapokban egyaránt akusztikus élményt jelentenek;</w:t>
      </w:r>
    </w:p>
    <w:p w:rsidR="003308A8" w:rsidRPr="00633FFE" w:rsidRDefault="003308A8" w:rsidP="004D3F44">
      <w:pPr>
        <w:numPr>
          <w:ilvl w:val="0"/>
          <w:numId w:val="67"/>
        </w:numPr>
        <w:ind w:left="390"/>
        <w:jc w:val="both"/>
      </w:pPr>
      <w:r w:rsidRPr="00633FFE">
        <w:t>Fedezzék fel a zenei környezetszennyezést, és tudjanak ellene védekezni.</w:t>
      </w:r>
    </w:p>
    <w:p w:rsidR="003308A8" w:rsidRPr="00633FFE" w:rsidRDefault="003308A8" w:rsidP="003308A8">
      <w:pPr>
        <w:jc w:val="both"/>
      </w:pPr>
    </w:p>
    <w:p w:rsidR="003308A8" w:rsidRPr="00633FFE" w:rsidRDefault="003308A8" w:rsidP="003308A8">
      <w:pPr>
        <w:pStyle w:val="Cmsor2"/>
        <w:jc w:val="both"/>
        <w:rPr>
          <w:sz w:val="24"/>
        </w:rPr>
      </w:pPr>
      <w:bookmarkStart w:id="92" w:name="_Toc437267575"/>
      <w:bookmarkStart w:id="93" w:name="_Toc437271810"/>
      <w:r w:rsidRPr="00633FFE">
        <w:rPr>
          <w:sz w:val="24"/>
        </w:rPr>
        <w:t>3.2. Tanórán kívüli lehetőségek</w:t>
      </w:r>
      <w:bookmarkEnd w:id="92"/>
      <w:bookmarkEnd w:id="93"/>
    </w:p>
    <w:p w:rsidR="003308A8" w:rsidRPr="00633FFE" w:rsidRDefault="003308A8" w:rsidP="003308A8">
      <w:pPr>
        <w:jc w:val="both"/>
      </w:pPr>
    </w:p>
    <w:bookmarkEnd w:id="49"/>
    <w:bookmarkEnd w:id="50"/>
    <w:p w:rsidR="003308A8" w:rsidRPr="00633FFE" w:rsidRDefault="003308A8" w:rsidP="003308A8">
      <w:pPr>
        <w:jc w:val="both"/>
      </w:pPr>
      <w:r w:rsidRPr="00633FFE">
        <w:t>A tanulók környezeti ismereteinek bővítésével, rendszerezésével, az összefüggések feltárásával meg kell alapozni, hogy az általános iskolában lehetővé váljon a környezetért, a jövő generációkért felelős viselkedést vállaló személyiség formálása.</w:t>
      </w:r>
    </w:p>
    <w:p w:rsidR="003308A8" w:rsidRPr="00633FFE" w:rsidRDefault="003308A8" w:rsidP="003308A8">
      <w:pPr>
        <w:jc w:val="both"/>
      </w:pPr>
    </w:p>
    <w:p w:rsidR="003308A8" w:rsidRPr="00633FFE" w:rsidRDefault="003308A8" w:rsidP="003308A8">
      <w:pPr>
        <w:jc w:val="both"/>
        <w:rPr>
          <w:b/>
        </w:rPr>
      </w:pPr>
      <w:r w:rsidRPr="00633FFE">
        <w:rPr>
          <w:b/>
        </w:rPr>
        <w:t>Célkitűzések</w:t>
      </w:r>
    </w:p>
    <w:p w:rsidR="003308A8" w:rsidRPr="00633FFE" w:rsidRDefault="003308A8" w:rsidP="003308A8">
      <w:pPr>
        <w:jc w:val="both"/>
        <w:rPr>
          <w:b/>
        </w:rPr>
      </w:pPr>
    </w:p>
    <w:p w:rsidR="003308A8" w:rsidRPr="00633FFE" w:rsidRDefault="003308A8" w:rsidP="003308A8">
      <w:pPr>
        <w:jc w:val="both"/>
      </w:pPr>
      <w:r w:rsidRPr="00633FFE">
        <w:t>A választott programok és az alkalmazott módszerek</w:t>
      </w:r>
    </w:p>
    <w:p w:rsidR="003308A8" w:rsidRPr="00633FFE" w:rsidRDefault="003308A8" w:rsidP="004D3F44">
      <w:pPr>
        <w:numPr>
          <w:ilvl w:val="0"/>
          <w:numId w:val="68"/>
        </w:numPr>
        <w:jc w:val="both"/>
      </w:pPr>
      <w:r w:rsidRPr="00633FFE">
        <w:t>fejlesszék a tanuló szociális képességeit</w:t>
      </w:r>
    </w:p>
    <w:p w:rsidR="003308A8" w:rsidRPr="00633FFE" w:rsidRDefault="003308A8" w:rsidP="004D3F44">
      <w:pPr>
        <w:numPr>
          <w:ilvl w:val="0"/>
          <w:numId w:val="68"/>
        </w:numPr>
        <w:jc w:val="both"/>
      </w:pPr>
      <w:r w:rsidRPr="00633FFE">
        <w:t>adjanak lehetőséget új ismeretek megszerzésére (biológiai sokféleség, fenntartható fejlődés)</w:t>
      </w:r>
    </w:p>
    <w:p w:rsidR="003308A8" w:rsidRPr="00633FFE" w:rsidRDefault="003308A8" w:rsidP="004D3F44">
      <w:pPr>
        <w:numPr>
          <w:ilvl w:val="0"/>
          <w:numId w:val="68"/>
        </w:numPr>
        <w:jc w:val="both"/>
      </w:pPr>
      <w:r w:rsidRPr="00633FFE">
        <w:t>rendszerezzék, szelektálják, mélyítsék el a már meglévő ismereteket</w:t>
      </w:r>
    </w:p>
    <w:p w:rsidR="003308A8" w:rsidRPr="00633FFE" w:rsidRDefault="003308A8" w:rsidP="004D3F44">
      <w:pPr>
        <w:numPr>
          <w:ilvl w:val="0"/>
          <w:numId w:val="68"/>
        </w:numPr>
        <w:jc w:val="both"/>
      </w:pPr>
      <w:r w:rsidRPr="00633FFE">
        <w:t>alakítsanak ki kritikus gondolkodást</w:t>
      </w:r>
    </w:p>
    <w:p w:rsidR="003308A8" w:rsidRPr="00633FFE" w:rsidRDefault="003308A8" w:rsidP="004D3F44">
      <w:pPr>
        <w:numPr>
          <w:ilvl w:val="0"/>
          <w:numId w:val="68"/>
        </w:numPr>
        <w:jc w:val="both"/>
      </w:pPr>
      <w:r w:rsidRPr="00633FFE">
        <w:lastRenderedPageBreak/>
        <w:t>fejlesszék a környezeti harmónia megteremtése érdekében fontos képességeket (pl.: problémamegoldó, konfliktuskezelési képességek, tolerancia, alternatív gondolkodás)</w:t>
      </w:r>
    </w:p>
    <w:p w:rsidR="003308A8" w:rsidRPr="00633FFE" w:rsidRDefault="003308A8" w:rsidP="004D3F44">
      <w:pPr>
        <w:numPr>
          <w:ilvl w:val="0"/>
          <w:numId w:val="68"/>
        </w:numPr>
        <w:jc w:val="both"/>
      </w:pPr>
      <w:r w:rsidRPr="00633FFE">
        <w:t>ösztönözzenek az egészséges, környezetbarát életmód elsajátítására</w:t>
      </w:r>
    </w:p>
    <w:p w:rsidR="003308A8" w:rsidRPr="00633FFE" w:rsidRDefault="003308A8" w:rsidP="004D3F44">
      <w:pPr>
        <w:numPr>
          <w:ilvl w:val="0"/>
          <w:numId w:val="68"/>
        </w:numPr>
        <w:jc w:val="both"/>
      </w:pPr>
      <w:r w:rsidRPr="00633FFE">
        <w:t>alakítsanak ki környezeti érzékenységet, helyes szokásokat, viselkedési normákat</w:t>
      </w:r>
    </w:p>
    <w:p w:rsidR="003308A8" w:rsidRPr="00633FFE" w:rsidRDefault="003308A8" w:rsidP="004D3F44">
      <w:pPr>
        <w:numPr>
          <w:ilvl w:val="0"/>
          <w:numId w:val="68"/>
        </w:numPr>
        <w:jc w:val="both"/>
      </w:pPr>
      <w:r w:rsidRPr="00633FFE">
        <w:t>neveljenek a hagyományok tiszteletére</w:t>
      </w:r>
    </w:p>
    <w:p w:rsidR="003308A8" w:rsidRPr="00633FFE" w:rsidRDefault="003308A8" w:rsidP="004D3F44">
      <w:pPr>
        <w:numPr>
          <w:ilvl w:val="0"/>
          <w:numId w:val="68"/>
        </w:numPr>
        <w:jc w:val="both"/>
      </w:pPr>
      <w:r w:rsidRPr="00633FFE">
        <w:t>mutassanak követendő mintákat</w:t>
      </w:r>
    </w:p>
    <w:p w:rsidR="003308A8" w:rsidRPr="00633FFE" w:rsidRDefault="003308A8" w:rsidP="004D3F44">
      <w:pPr>
        <w:numPr>
          <w:ilvl w:val="0"/>
          <w:numId w:val="68"/>
        </w:numPr>
        <w:jc w:val="both"/>
      </w:pPr>
      <w:r w:rsidRPr="00633FFE">
        <w:t>ösztönözzenek felelősségteljes cselekvésekre (tárják fel, hogy mit tehet a tanuló egyéni életében a környezeti problémák megoldása, megelőzése érdekében); tárják fel a tanulók számára a globális kérdések alapvető gazdasági, társadalmi hátterét, tegyék világossá a tanulók számára, hogy az ember a természet része, és csak akkor van esélye a boldogulásra, ha kész együttműködni környezetével, és nem uralkodni akar felette</w:t>
      </w:r>
    </w:p>
    <w:p w:rsidR="003308A8" w:rsidRPr="00633FFE" w:rsidRDefault="003308A8" w:rsidP="003308A8">
      <w:pPr>
        <w:jc w:val="both"/>
      </w:pPr>
      <w:bookmarkStart w:id="94" w:name="_Toc505081055"/>
      <w:bookmarkStart w:id="95" w:name="_Toc504796751"/>
      <w:bookmarkStart w:id="96" w:name="_Toc505081185"/>
      <w:bookmarkEnd w:id="94"/>
    </w:p>
    <w:bookmarkEnd w:id="95"/>
    <w:bookmarkEnd w:id="96"/>
    <w:p w:rsidR="003308A8" w:rsidRPr="00633FFE" w:rsidRDefault="003308A8" w:rsidP="003308A8">
      <w:pPr>
        <w:jc w:val="both"/>
      </w:pPr>
      <w:r w:rsidRPr="00633FFE">
        <w:rPr>
          <w:b/>
        </w:rPr>
        <w:t xml:space="preserve">Szakkörök </w:t>
      </w:r>
      <w:r w:rsidRPr="00633FFE">
        <w:t>– A szakkör a kutató típusú, önállóan vizsgálódni szerető tanulók fejles</w:t>
      </w:r>
      <w:r>
        <w:t xml:space="preserve">ztésének nagyon jó színtere. A </w:t>
      </w:r>
      <w:r w:rsidRPr="00633FFE">
        <w:t xml:space="preserve">szakkörökön belül lehetnek tematikus szakkörök is (pl.: biokertész, gyógynövény, természetkutató stb.), de a tantárgyakkal megegyező szakkörök (kémia, biológia) munkájába is be lehet építeni a környezeti nevelést. </w:t>
      </w:r>
    </w:p>
    <w:p w:rsidR="003308A8" w:rsidRPr="00633FFE" w:rsidRDefault="003308A8" w:rsidP="003308A8">
      <w:pPr>
        <w:jc w:val="both"/>
      </w:pPr>
    </w:p>
    <w:p w:rsidR="003308A8" w:rsidRPr="00633FFE" w:rsidRDefault="003308A8" w:rsidP="003308A8">
      <w:pPr>
        <w:jc w:val="both"/>
      </w:pPr>
      <w:r w:rsidRPr="00633FFE">
        <w:rPr>
          <w:b/>
        </w:rPr>
        <w:t xml:space="preserve">Tábor, Erdei iskola </w:t>
      </w:r>
      <w:r w:rsidRPr="00633FFE">
        <w:t xml:space="preserve">-  Lehetőleg olyan tábort, erdei iskolát szervezzünk, ahol konkrét gyakorlati problémát oldanak meg a tanulók (pl. monitoring, rekonstrukció, élőhely-térképezés, mérések stb.). </w:t>
      </w:r>
    </w:p>
    <w:p w:rsidR="003308A8" w:rsidRPr="00633FFE" w:rsidRDefault="003308A8" w:rsidP="003308A8">
      <w:pPr>
        <w:jc w:val="both"/>
      </w:pPr>
      <w:r w:rsidRPr="00633FFE">
        <w:t>A tábor lehetőséget nyújt arra, hogy konkrét környezeti vizsgálatokat végezzenek a gyerekek. Erdei iskolában nálunk általában a 3-8. osztályosok vesznek részt. Itt is előtérbe kerül a környezettel való ismerkedés, az állatok és növények megismerése, védelme és különféle népi, kézműves foglalkozásokon is részt vesznek a tanulók.</w:t>
      </w:r>
    </w:p>
    <w:p w:rsidR="003308A8" w:rsidRPr="00633FFE" w:rsidRDefault="003308A8" w:rsidP="003308A8">
      <w:pPr>
        <w:jc w:val="both"/>
      </w:pPr>
    </w:p>
    <w:p w:rsidR="003308A8" w:rsidRPr="00633FFE" w:rsidRDefault="003308A8" w:rsidP="003308A8">
      <w:pPr>
        <w:jc w:val="both"/>
      </w:pPr>
      <w:r w:rsidRPr="00633FFE">
        <w:rPr>
          <w:b/>
        </w:rPr>
        <w:t xml:space="preserve">Iskolai átfogó környezetvédelmi programok, projektek </w:t>
      </w:r>
      <w:r w:rsidRPr="00633FFE">
        <w:t>– Megszervezhetjük annak kiderítését, hogy mennyire „zöld” az iskolánk. Ennek keretein belül a tanulók felmérést végezhetnek az iskolai víz-, fűtés-, világításrendszerről, az ezzel kapcsolatos költségekről, elkészíthetik a csepegő csapok térképét, kutathatják a hulladék kezelési módjait, az irodaszerek beszerzési módját és egészségkárosító hatásait, felhasznált mennyiségét. Az effajta program nagyon hatékony lehet, hiszen egyszerre mozgósít tanárt, diákot, technikai dolgozót és vezetőséget egyaránt.</w:t>
      </w:r>
    </w:p>
    <w:p w:rsidR="003308A8" w:rsidRPr="00633FFE" w:rsidRDefault="003308A8" w:rsidP="003308A8">
      <w:pPr>
        <w:jc w:val="both"/>
      </w:pPr>
    </w:p>
    <w:p w:rsidR="003308A8" w:rsidRPr="00633FFE" w:rsidRDefault="003308A8" w:rsidP="003308A8">
      <w:pPr>
        <w:jc w:val="both"/>
      </w:pPr>
      <w:r w:rsidRPr="00633FFE">
        <w:rPr>
          <w:b/>
        </w:rPr>
        <w:t>A környezet- és egészségvédelem jeles napjai</w:t>
      </w:r>
      <w:r w:rsidRPr="00633FFE">
        <w:rPr>
          <w:b/>
          <w:i/>
        </w:rPr>
        <w:t>.</w:t>
      </w:r>
      <w:r w:rsidRPr="00633FFE">
        <w:rPr>
          <w:i/>
        </w:rPr>
        <w:t xml:space="preserve"> </w:t>
      </w:r>
      <w:r w:rsidRPr="00633FFE">
        <w:t>A természet-környezetvédelem és az egészségügy jeles napjairól a tanórákba beépítve illetve külön programokat szervezve emlékezhetünk meg és tudatosíthatjuk a jelentőségüket. A nap jellegének megfelelő vetélkedőt, akciót vagy kirándulást szervezhetünk, illetve pályázatot írhatunk ki.</w:t>
      </w:r>
    </w:p>
    <w:p w:rsidR="003308A8" w:rsidRPr="00633FFE" w:rsidRDefault="003308A8" w:rsidP="003308A8">
      <w:pPr>
        <w:pStyle w:val="Fejlc1"/>
        <w:widowControl w:val="0"/>
        <w:tabs>
          <w:tab w:val="clear" w:pos="4536"/>
          <w:tab w:val="clear" w:pos="9072"/>
        </w:tabs>
        <w:overflowPunct/>
        <w:autoSpaceDE/>
        <w:autoSpaceDN/>
        <w:adjustRightInd/>
        <w:textAlignment w:val="auto"/>
        <w:rPr>
          <w:rFonts w:ascii="Times New Roman" w:hAnsi="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6345"/>
      </w:tblGrid>
      <w:tr w:rsidR="003308A8" w:rsidRPr="00633FFE" w:rsidTr="003308A8">
        <w:tc>
          <w:tcPr>
            <w:tcW w:w="2835" w:type="dxa"/>
          </w:tcPr>
          <w:p w:rsidR="003308A8" w:rsidRPr="00633FFE" w:rsidRDefault="003308A8" w:rsidP="003308A8">
            <w:r w:rsidRPr="00633FFE">
              <w:t>Február 2.</w:t>
            </w:r>
          </w:p>
        </w:tc>
        <w:tc>
          <w:tcPr>
            <w:tcW w:w="6345" w:type="dxa"/>
          </w:tcPr>
          <w:p w:rsidR="003308A8" w:rsidRPr="00633FFE" w:rsidRDefault="003308A8" w:rsidP="003308A8">
            <w:r w:rsidRPr="00633FFE">
              <w:t xml:space="preserve">Vizes Élőhelyek  </w:t>
            </w:r>
          </w:p>
        </w:tc>
      </w:tr>
      <w:tr w:rsidR="003308A8" w:rsidRPr="00633FFE" w:rsidTr="003308A8">
        <w:tc>
          <w:tcPr>
            <w:tcW w:w="2835" w:type="dxa"/>
          </w:tcPr>
          <w:p w:rsidR="003308A8" w:rsidRPr="00633FFE" w:rsidRDefault="003308A8" w:rsidP="003308A8">
            <w:r w:rsidRPr="00633FFE">
              <w:t>Március 6.</w:t>
            </w:r>
          </w:p>
        </w:tc>
        <w:tc>
          <w:tcPr>
            <w:tcW w:w="6345" w:type="dxa"/>
          </w:tcPr>
          <w:p w:rsidR="003308A8" w:rsidRPr="00633FFE" w:rsidRDefault="003308A8" w:rsidP="003308A8">
            <w:r w:rsidRPr="00633FFE">
              <w:t xml:space="preserve">Nemzetközi Energiahatékonyság Nap  </w:t>
            </w:r>
          </w:p>
        </w:tc>
      </w:tr>
      <w:tr w:rsidR="003308A8" w:rsidRPr="00633FFE" w:rsidTr="003308A8">
        <w:tc>
          <w:tcPr>
            <w:tcW w:w="2835" w:type="dxa"/>
          </w:tcPr>
          <w:p w:rsidR="003308A8" w:rsidRPr="00633FFE" w:rsidRDefault="003308A8" w:rsidP="003308A8">
            <w:r w:rsidRPr="00633FFE">
              <w:t>Március 22.</w:t>
            </w:r>
          </w:p>
        </w:tc>
        <w:tc>
          <w:tcPr>
            <w:tcW w:w="6345" w:type="dxa"/>
          </w:tcPr>
          <w:p w:rsidR="003308A8" w:rsidRPr="00633FFE" w:rsidRDefault="003308A8" w:rsidP="003308A8">
            <w:r w:rsidRPr="00633FFE">
              <w:t>Víz Világnapja</w:t>
            </w:r>
          </w:p>
        </w:tc>
      </w:tr>
      <w:tr w:rsidR="003308A8" w:rsidRPr="00633FFE" w:rsidTr="003308A8">
        <w:tc>
          <w:tcPr>
            <w:tcW w:w="2835" w:type="dxa"/>
          </w:tcPr>
          <w:p w:rsidR="003308A8" w:rsidRPr="00633FFE" w:rsidRDefault="003308A8" w:rsidP="003308A8">
            <w:r w:rsidRPr="00633FFE">
              <w:t xml:space="preserve">Március 23. </w:t>
            </w:r>
          </w:p>
        </w:tc>
        <w:tc>
          <w:tcPr>
            <w:tcW w:w="6345" w:type="dxa"/>
          </w:tcPr>
          <w:p w:rsidR="003308A8" w:rsidRPr="00633FFE" w:rsidRDefault="003308A8" w:rsidP="003308A8">
            <w:r w:rsidRPr="00633FFE">
              <w:t>Meteorológiai Világnap</w:t>
            </w:r>
          </w:p>
        </w:tc>
      </w:tr>
      <w:tr w:rsidR="003308A8" w:rsidRPr="00633FFE" w:rsidTr="003308A8">
        <w:tc>
          <w:tcPr>
            <w:tcW w:w="2835" w:type="dxa"/>
          </w:tcPr>
          <w:p w:rsidR="003308A8" w:rsidRPr="00633FFE" w:rsidRDefault="003308A8" w:rsidP="003308A8">
            <w:r w:rsidRPr="00633FFE">
              <w:t>Április 3.</w:t>
            </w:r>
          </w:p>
        </w:tc>
        <w:tc>
          <w:tcPr>
            <w:tcW w:w="6345" w:type="dxa"/>
          </w:tcPr>
          <w:p w:rsidR="003308A8" w:rsidRPr="00633FFE" w:rsidRDefault="003308A8" w:rsidP="003308A8">
            <w:r w:rsidRPr="00633FFE">
              <w:t>Csillagászati Világnap</w:t>
            </w:r>
          </w:p>
        </w:tc>
      </w:tr>
      <w:tr w:rsidR="003308A8" w:rsidRPr="00633FFE" w:rsidTr="003308A8">
        <w:tc>
          <w:tcPr>
            <w:tcW w:w="2835" w:type="dxa"/>
          </w:tcPr>
          <w:p w:rsidR="003308A8" w:rsidRPr="00633FFE" w:rsidRDefault="003308A8" w:rsidP="003308A8">
            <w:r w:rsidRPr="00633FFE">
              <w:t>Április 4.</w:t>
            </w:r>
          </w:p>
        </w:tc>
        <w:tc>
          <w:tcPr>
            <w:tcW w:w="6345" w:type="dxa"/>
          </w:tcPr>
          <w:p w:rsidR="003308A8" w:rsidRPr="00633FFE" w:rsidRDefault="003308A8" w:rsidP="003308A8">
            <w:r w:rsidRPr="00633FFE">
              <w:t>Laboratóriumi Állatok Napja</w:t>
            </w:r>
          </w:p>
        </w:tc>
      </w:tr>
      <w:tr w:rsidR="003308A8" w:rsidRPr="00633FFE" w:rsidTr="003308A8">
        <w:tc>
          <w:tcPr>
            <w:tcW w:w="2835" w:type="dxa"/>
          </w:tcPr>
          <w:p w:rsidR="003308A8" w:rsidRPr="00633FFE" w:rsidRDefault="003308A8" w:rsidP="003308A8">
            <w:r w:rsidRPr="00633FFE">
              <w:t>Április 7.</w:t>
            </w:r>
          </w:p>
        </w:tc>
        <w:tc>
          <w:tcPr>
            <w:tcW w:w="6345" w:type="dxa"/>
          </w:tcPr>
          <w:p w:rsidR="003308A8" w:rsidRPr="00633FFE" w:rsidRDefault="003308A8" w:rsidP="003308A8">
            <w:r w:rsidRPr="00633FFE">
              <w:t>Egészségügyi Világnap</w:t>
            </w:r>
          </w:p>
        </w:tc>
      </w:tr>
      <w:tr w:rsidR="003308A8" w:rsidRPr="00633FFE" w:rsidTr="003308A8">
        <w:tc>
          <w:tcPr>
            <w:tcW w:w="2835" w:type="dxa"/>
          </w:tcPr>
          <w:p w:rsidR="003308A8" w:rsidRPr="00633FFE" w:rsidRDefault="003308A8" w:rsidP="003308A8">
            <w:r w:rsidRPr="00633FFE">
              <w:t>Április 22.</w:t>
            </w:r>
          </w:p>
        </w:tc>
        <w:tc>
          <w:tcPr>
            <w:tcW w:w="6345" w:type="dxa"/>
          </w:tcPr>
          <w:p w:rsidR="003308A8" w:rsidRPr="00633FFE" w:rsidRDefault="003308A8" w:rsidP="003308A8">
            <w:r w:rsidRPr="00633FFE">
              <w:t>Föld Napja</w:t>
            </w:r>
          </w:p>
        </w:tc>
      </w:tr>
      <w:tr w:rsidR="003308A8" w:rsidRPr="00633FFE" w:rsidTr="003308A8">
        <w:tc>
          <w:tcPr>
            <w:tcW w:w="2835" w:type="dxa"/>
          </w:tcPr>
          <w:p w:rsidR="003308A8" w:rsidRPr="00633FFE" w:rsidRDefault="003308A8" w:rsidP="003308A8">
            <w:r w:rsidRPr="00633FFE">
              <w:t>Április 24.</w:t>
            </w:r>
          </w:p>
        </w:tc>
        <w:tc>
          <w:tcPr>
            <w:tcW w:w="6345" w:type="dxa"/>
          </w:tcPr>
          <w:p w:rsidR="003308A8" w:rsidRPr="00633FFE" w:rsidRDefault="003308A8" w:rsidP="003308A8">
            <w:r w:rsidRPr="00633FFE">
              <w:t>Kísérleti Állatok Védelmének Napja</w:t>
            </w:r>
          </w:p>
        </w:tc>
      </w:tr>
      <w:tr w:rsidR="003308A8" w:rsidRPr="00633FFE" w:rsidTr="003308A8">
        <w:tc>
          <w:tcPr>
            <w:tcW w:w="2835" w:type="dxa"/>
          </w:tcPr>
          <w:p w:rsidR="003308A8" w:rsidRPr="00633FFE" w:rsidRDefault="003308A8" w:rsidP="003308A8">
            <w:r w:rsidRPr="00633FFE">
              <w:t>Május 8.</w:t>
            </w:r>
          </w:p>
        </w:tc>
        <w:tc>
          <w:tcPr>
            <w:tcW w:w="6345" w:type="dxa"/>
          </w:tcPr>
          <w:p w:rsidR="003308A8" w:rsidRPr="00633FFE" w:rsidRDefault="003308A8" w:rsidP="003308A8">
            <w:r w:rsidRPr="00633FFE">
              <w:t>Nemzetközi Vöröskereszt Napja</w:t>
            </w:r>
          </w:p>
        </w:tc>
      </w:tr>
      <w:tr w:rsidR="003308A8" w:rsidRPr="00633FFE" w:rsidTr="003308A8">
        <w:tc>
          <w:tcPr>
            <w:tcW w:w="2835" w:type="dxa"/>
          </w:tcPr>
          <w:p w:rsidR="003308A8" w:rsidRPr="00633FFE" w:rsidRDefault="003308A8" w:rsidP="003308A8">
            <w:r w:rsidRPr="00633FFE">
              <w:t>Május 10.</w:t>
            </w:r>
          </w:p>
        </w:tc>
        <w:tc>
          <w:tcPr>
            <w:tcW w:w="6345" w:type="dxa"/>
          </w:tcPr>
          <w:p w:rsidR="003308A8" w:rsidRPr="00633FFE" w:rsidRDefault="003308A8" w:rsidP="003308A8">
            <w:r w:rsidRPr="00633FFE">
              <w:t>Madarak és Fák Napja</w:t>
            </w:r>
          </w:p>
        </w:tc>
      </w:tr>
      <w:tr w:rsidR="003308A8" w:rsidRPr="00633FFE" w:rsidTr="003308A8">
        <w:tc>
          <w:tcPr>
            <w:tcW w:w="2835" w:type="dxa"/>
          </w:tcPr>
          <w:p w:rsidR="003308A8" w:rsidRPr="00633FFE" w:rsidRDefault="003308A8" w:rsidP="003308A8">
            <w:r w:rsidRPr="00633FFE">
              <w:t>Május 15.</w:t>
            </w:r>
          </w:p>
        </w:tc>
        <w:tc>
          <w:tcPr>
            <w:tcW w:w="6345" w:type="dxa"/>
          </w:tcPr>
          <w:p w:rsidR="003308A8" w:rsidRPr="00633FFE" w:rsidRDefault="003308A8" w:rsidP="003308A8">
            <w:r w:rsidRPr="00633FFE">
              <w:t>Állat- és növényszeretet napja (Magyarországon)</w:t>
            </w:r>
          </w:p>
        </w:tc>
      </w:tr>
      <w:tr w:rsidR="003308A8" w:rsidRPr="00633FFE" w:rsidTr="003308A8">
        <w:tc>
          <w:tcPr>
            <w:tcW w:w="2835" w:type="dxa"/>
          </w:tcPr>
          <w:p w:rsidR="003308A8" w:rsidRPr="00633FFE" w:rsidRDefault="003308A8" w:rsidP="003308A8">
            <w:r w:rsidRPr="00633FFE">
              <w:t>Május 15.</w:t>
            </w:r>
          </w:p>
        </w:tc>
        <w:tc>
          <w:tcPr>
            <w:tcW w:w="6345" w:type="dxa"/>
          </w:tcPr>
          <w:p w:rsidR="003308A8" w:rsidRPr="00633FFE" w:rsidRDefault="003308A8" w:rsidP="003308A8">
            <w:r w:rsidRPr="00633FFE">
              <w:t>Nemzetközi Klímaváltozási Akciónap</w:t>
            </w:r>
          </w:p>
        </w:tc>
      </w:tr>
      <w:tr w:rsidR="003308A8" w:rsidRPr="00633FFE" w:rsidTr="003308A8">
        <w:tc>
          <w:tcPr>
            <w:tcW w:w="2835" w:type="dxa"/>
          </w:tcPr>
          <w:p w:rsidR="003308A8" w:rsidRPr="00633FFE" w:rsidRDefault="003308A8" w:rsidP="003308A8">
            <w:r w:rsidRPr="00633FFE">
              <w:lastRenderedPageBreak/>
              <w:t>Május 18.</w:t>
            </w:r>
          </w:p>
        </w:tc>
        <w:tc>
          <w:tcPr>
            <w:tcW w:w="6345" w:type="dxa"/>
          </w:tcPr>
          <w:p w:rsidR="003308A8" w:rsidRPr="00633FFE" w:rsidRDefault="003308A8" w:rsidP="003308A8">
            <w:r w:rsidRPr="00633FFE">
              <w:t>Múzeumi Világnap</w:t>
            </w:r>
          </w:p>
        </w:tc>
      </w:tr>
      <w:tr w:rsidR="003308A8" w:rsidRPr="00633FFE" w:rsidTr="003308A8">
        <w:tc>
          <w:tcPr>
            <w:tcW w:w="2835" w:type="dxa"/>
          </w:tcPr>
          <w:p w:rsidR="003308A8" w:rsidRPr="00633FFE" w:rsidRDefault="003308A8" w:rsidP="003308A8">
            <w:r w:rsidRPr="00633FFE">
              <w:t>Május 24.</w:t>
            </w:r>
          </w:p>
        </w:tc>
        <w:tc>
          <w:tcPr>
            <w:tcW w:w="6345" w:type="dxa"/>
          </w:tcPr>
          <w:p w:rsidR="003308A8" w:rsidRPr="00633FFE" w:rsidRDefault="003308A8" w:rsidP="003308A8">
            <w:r w:rsidRPr="00633FFE">
              <w:t>Európai Nemzeti Parkok Napja</w:t>
            </w:r>
          </w:p>
        </w:tc>
      </w:tr>
      <w:tr w:rsidR="003308A8" w:rsidRPr="00633FFE" w:rsidTr="003308A8">
        <w:tc>
          <w:tcPr>
            <w:tcW w:w="2835" w:type="dxa"/>
          </w:tcPr>
          <w:p w:rsidR="003308A8" w:rsidRPr="00633FFE" w:rsidRDefault="003308A8" w:rsidP="003308A8">
            <w:r w:rsidRPr="00633FFE">
              <w:t>Május 31.</w:t>
            </w:r>
          </w:p>
        </w:tc>
        <w:tc>
          <w:tcPr>
            <w:tcW w:w="6345" w:type="dxa"/>
          </w:tcPr>
          <w:p w:rsidR="003308A8" w:rsidRPr="00633FFE" w:rsidRDefault="003308A8" w:rsidP="003308A8">
            <w:r w:rsidRPr="00633FFE">
              <w:t>Dohányzásmentes Világnap</w:t>
            </w:r>
          </w:p>
        </w:tc>
      </w:tr>
      <w:tr w:rsidR="003308A8" w:rsidRPr="00633FFE" w:rsidTr="003308A8">
        <w:tc>
          <w:tcPr>
            <w:tcW w:w="2835" w:type="dxa"/>
          </w:tcPr>
          <w:p w:rsidR="003308A8" w:rsidRPr="00633FFE" w:rsidRDefault="003308A8" w:rsidP="003308A8">
            <w:r w:rsidRPr="00633FFE">
              <w:t>Június 5.</w:t>
            </w:r>
          </w:p>
        </w:tc>
        <w:tc>
          <w:tcPr>
            <w:tcW w:w="6345" w:type="dxa"/>
          </w:tcPr>
          <w:p w:rsidR="003308A8" w:rsidRPr="00633FFE" w:rsidRDefault="003308A8" w:rsidP="003308A8">
            <w:r w:rsidRPr="00633FFE">
              <w:t>Környezetvédelmi Világnap</w:t>
            </w:r>
          </w:p>
        </w:tc>
      </w:tr>
      <w:tr w:rsidR="003308A8" w:rsidRPr="00633FFE" w:rsidTr="003308A8">
        <w:tc>
          <w:tcPr>
            <w:tcW w:w="2835" w:type="dxa"/>
          </w:tcPr>
          <w:p w:rsidR="003308A8" w:rsidRPr="00633FFE" w:rsidRDefault="003308A8" w:rsidP="003308A8">
            <w:r w:rsidRPr="00633FFE">
              <w:t>Június 8.</w:t>
            </w:r>
          </w:p>
        </w:tc>
        <w:tc>
          <w:tcPr>
            <w:tcW w:w="6345" w:type="dxa"/>
          </w:tcPr>
          <w:p w:rsidR="003308A8" w:rsidRPr="00633FFE" w:rsidRDefault="003308A8" w:rsidP="003308A8">
            <w:r w:rsidRPr="00633FFE">
              <w:t>Óceánok Világnapja</w:t>
            </w:r>
          </w:p>
        </w:tc>
      </w:tr>
      <w:tr w:rsidR="003308A8" w:rsidRPr="00633FFE" w:rsidTr="003308A8">
        <w:tc>
          <w:tcPr>
            <w:tcW w:w="2835" w:type="dxa"/>
          </w:tcPr>
          <w:p w:rsidR="003308A8" w:rsidRPr="00633FFE" w:rsidRDefault="003308A8" w:rsidP="003308A8">
            <w:r w:rsidRPr="00633FFE">
              <w:t>Június 17.</w:t>
            </w:r>
          </w:p>
        </w:tc>
        <w:tc>
          <w:tcPr>
            <w:tcW w:w="6345" w:type="dxa"/>
          </w:tcPr>
          <w:p w:rsidR="003308A8" w:rsidRPr="00633FFE" w:rsidRDefault="003308A8" w:rsidP="003308A8">
            <w:r w:rsidRPr="00633FFE">
              <w:t>Világnap az Elsivatagosodás ellen</w:t>
            </w:r>
          </w:p>
        </w:tc>
      </w:tr>
      <w:tr w:rsidR="003308A8" w:rsidRPr="00633FFE" w:rsidTr="003308A8">
        <w:tc>
          <w:tcPr>
            <w:tcW w:w="2835" w:type="dxa"/>
          </w:tcPr>
          <w:p w:rsidR="003308A8" w:rsidRPr="00633FFE" w:rsidRDefault="003308A8" w:rsidP="003308A8">
            <w:r w:rsidRPr="00633FFE">
              <w:t>Június 21.</w:t>
            </w:r>
          </w:p>
        </w:tc>
        <w:tc>
          <w:tcPr>
            <w:tcW w:w="6345" w:type="dxa"/>
          </w:tcPr>
          <w:p w:rsidR="003308A8" w:rsidRPr="00633FFE" w:rsidRDefault="003308A8" w:rsidP="003308A8">
            <w:r w:rsidRPr="00633FFE">
              <w:t>A Nap Napja</w:t>
            </w:r>
          </w:p>
        </w:tc>
      </w:tr>
      <w:tr w:rsidR="003308A8" w:rsidRPr="00633FFE" w:rsidTr="003308A8">
        <w:tc>
          <w:tcPr>
            <w:tcW w:w="2835" w:type="dxa"/>
          </w:tcPr>
          <w:p w:rsidR="003308A8" w:rsidRPr="00633FFE" w:rsidRDefault="003308A8" w:rsidP="003308A8">
            <w:r w:rsidRPr="00633FFE">
              <w:t>Június 25.</w:t>
            </w:r>
          </w:p>
        </w:tc>
        <w:tc>
          <w:tcPr>
            <w:tcW w:w="6345" w:type="dxa"/>
          </w:tcPr>
          <w:p w:rsidR="003308A8" w:rsidRPr="00633FFE" w:rsidRDefault="003308A8" w:rsidP="003308A8">
            <w:r w:rsidRPr="00633FFE">
              <w:t>Barlangok Világnapja</w:t>
            </w:r>
          </w:p>
        </w:tc>
      </w:tr>
      <w:tr w:rsidR="003308A8" w:rsidRPr="00633FFE" w:rsidTr="003308A8">
        <w:tc>
          <w:tcPr>
            <w:tcW w:w="2835" w:type="dxa"/>
          </w:tcPr>
          <w:p w:rsidR="003308A8" w:rsidRPr="00633FFE" w:rsidRDefault="003308A8" w:rsidP="003308A8">
            <w:r w:rsidRPr="00633FFE">
              <w:t xml:space="preserve">Július 11. </w:t>
            </w:r>
          </w:p>
        </w:tc>
        <w:tc>
          <w:tcPr>
            <w:tcW w:w="6345" w:type="dxa"/>
          </w:tcPr>
          <w:p w:rsidR="003308A8" w:rsidRPr="00633FFE" w:rsidRDefault="003308A8" w:rsidP="003308A8">
            <w:r w:rsidRPr="00633FFE">
              <w:t>Népesedési Világnap</w:t>
            </w:r>
          </w:p>
        </w:tc>
      </w:tr>
      <w:tr w:rsidR="003308A8" w:rsidRPr="00633FFE" w:rsidTr="003308A8">
        <w:tc>
          <w:tcPr>
            <w:tcW w:w="2835" w:type="dxa"/>
          </w:tcPr>
          <w:p w:rsidR="003308A8" w:rsidRPr="00633FFE" w:rsidRDefault="003308A8" w:rsidP="003308A8">
            <w:r w:rsidRPr="00633FFE">
              <w:t>Augusztus 9.</w:t>
            </w:r>
          </w:p>
        </w:tc>
        <w:tc>
          <w:tcPr>
            <w:tcW w:w="6345" w:type="dxa"/>
          </w:tcPr>
          <w:p w:rsidR="003308A8" w:rsidRPr="00633FFE" w:rsidRDefault="003308A8" w:rsidP="003308A8">
            <w:r w:rsidRPr="00633FFE">
              <w:t>Állatkertek Napja</w:t>
            </w:r>
          </w:p>
        </w:tc>
      </w:tr>
      <w:tr w:rsidR="003308A8" w:rsidRPr="00633FFE" w:rsidTr="003308A8">
        <w:tc>
          <w:tcPr>
            <w:tcW w:w="2835" w:type="dxa"/>
          </w:tcPr>
          <w:p w:rsidR="003308A8" w:rsidRPr="00633FFE" w:rsidRDefault="003308A8" w:rsidP="003308A8">
            <w:r w:rsidRPr="00633FFE">
              <w:t>Szeptember 16.</w:t>
            </w:r>
          </w:p>
        </w:tc>
        <w:tc>
          <w:tcPr>
            <w:tcW w:w="6345" w:type="dxa"/>
          </w:tcPr>
          <w:p w:rsidR="003308A8" w:rsidRPr="00633FFE" w:rsidRDefault="003308A8" w:rsidP="003308A8">
            <w:r w:rsidRPr="00633FFE">
              <w:t>Ózon Világnapja</w:t>
            </w:r>
          </w:p>
        </w:tc>
      </w:tr>
      <w:tr w:rsidR="003308A8" w:rsidRPr="00633FFE" w:rsidTr="003308A8">
        <w:tc>
          <w:tcPr>
            <w:tcW w:w="2835" w:type="dxa"/>
          </w:tcPr>
          <w:p w:rsidR="003308A8" w:rsidRPr="00633FFE" w:rsidRDefault="003308A8" w:rsidP="003308A8">
            <w:r w:rsidRPr="00633FFE">
              <w:t>Szeptember 22.</w:t>
            </w:r>
          </w:p>
        </w:tc>
        <w:tc>
          <w:tcPr>
            <w:tcW w:w="6345" w:type="dxa"/>
          </w:tcPr>
          <w:p w:rsidR="003308A8" w:rsidRPr="00633FFE" w:rsidRDefault="003308A8" w:rsidP="003308A8">
            <w:r w:rsidRPr="00633FFE">
              <w:t>Autómentes Nap</w:t>
            </w:r>
          </w:p>
        </w:tc>
      </w:tr>
      <w:tr w:rsidR="003308A8" w:rsidRPr="00633FFE" w:rsidTr="003308A8">
        <w:tc>
          <w:tcPr>
            <w:tcW w:w="2835" w:type="dxa"/>
          </w:tcPr>
          <w:p w:rsidR="003308A8" w:rsidRPr="00633FFE" w:rsidRDefault="003308A8" w:rsidP="003308A8">
            <w:r w:rsidRPr="00633FFE">
              <w:t xml:space="preserve">Szeptember 23. </w:t>
            </w:r>
          </w:p>
        </w:tc>
        <w:tc>
          <w:tcPr>
            <w:tcW w:w="6345" w:type="dxa"/>
          </w:tcPr>
          <w:p w:rsidR="003308A8" w:rsidRPr="00633FFE" w:rsidRDefault="003308A8" w:rsidP="003308A8">
            <w:r w:rsidRPr="00633FFE">
              <w:t>Takarítási Világnap</w:t>
            </w:r>
          </w:p>
        </w:tc>
      </w:tr>
      <w:tr w:rsidR="003308A8" w:rsidRPr="00633FFE" w:rsidTr="003308A8">
        <w:tc>
          <w:tcPr>
            <w:tcW w:w="2835" w:type="dxa"/>
          </w:tcPr>
          <w:p w:rsidR="003308A8" w:rsidRPr="00633FFE" w:rsidRDefault="003308A8" w:rsidP="003308A8">
            <w:r w:rsidRPr="00633FFE">
              <w:t>Október 1.</w:t>
            </w:r>
          </w:p>
        </w:tc>
        <w:tc>
          <w:tcPr>
            <w:tcW w:w="6345" w:type="dxa"/>
          </w:tcPr>
          <w:p w:rsidR="003308A8" w:rsidRPr="00633FFE" w:rsidRDefault="003308A8" w:rsidP="003308A8">
            <w:r w:rsidRPr="00633FFE">
              <w:t>Habitat Világnap</w:t>
            </w:r>
          </w:p>
        </w:tc>
      </w:tr>
      <w:tr w:rsidR="003308A8" w:rsidRPr="00633FFE" w:rsidTr="003308A8">
        <w:tc>
          <w:tcPr>
            <w:tcW w:w="2835" w:type="dxa"/>
          </w:tcPr>
          <w:p w:rsidR="003308A8" w:rsidRPr="00633FFE" w:rsidRDefault="003308A8" w:rsidP="003308A8">
            <w:r w:rsidRPr="00633FFE">
              <w:t xml:space="preserve">Október 4. </w:t>
            </w:r>
          </w:p>
        </w:tc>
        <w:tc>
          <w:tcPr>
            <w:tcW w:w="6345" w:type="dxa"/>
          </w:tcPr>
          <w:p w:rsidR="003308A8" w:rsidRPr="00633FFE" w:rsidRDefault="003308A8" w:rsidP="003308A8">
            <w:r w:rsidRPr="00633FFE">
              <w:t>Állatok Világnapja</w:t>
            </w:r>
          </w:p>
        </w:tc>
      </w:tr>
      <w:tr w:rsidR="003308A8" w:rsidRPr="00633FFE" w:rsidTr="003308A8">
        <w:tc>
          <w:tcPr>
            <w:tcW w:w="2835" w:type="dxa"/>
          </w:tcPr>
          <w:p w:rsidR="003308A8" w:rsidRPr="00633FFE" w:rsidRDefault="003308A8" w:rsidP="003308A8">
            <w:r w:rsidRPr="00633FFE">
              <w:t xml:space="preserve">Október 8. </w:t>
            </w:r>
          </w:p>
        </w:tc>
        <w:tc>
          <w:tcPr>
            <w:tcW w:w="6345" w:type="dxa"/>
          </w:tcPr>
          <w:p w:rsidR="003308A8" w:rsidRPr="00633FFE" w:rsidRDefault="003308A8" w:rsidP="003308A8">
            <w:r w:rsidRPr="00633FFE">
              <w:t>Madárfigyelő Világnap</w:t>
            </w:r>
          </w:p>
        </w:tc>
      </w:tr>
      <w:tr w:rsidR="003308A8" w:rsidRPr="00633FFE" w:rsidTr="003308A8">
        <w:tc>
          <w:tcPr>
            <w:tcW w:w="2835" w:type="dxa"/>
          </w:tcPr>
          <w:p w:rsidR="003308A8" w:rsidRPr="00633FFE" w:rsidRDefault="003308A8" w:rsidP="003308A8">
            <w:r w:rsidRPr="00633FFE">
              <w:t xml:space="preserve">Október 8. </w:t>
            </w:r>
          </w:p>
        </w:tc>
        <w:tc>
          <w:tcPr>
            <w:tcW w:w="6345" w:type="dxa"/>
          </w:tcPr>
          <w:p w:rsidR="003308A8" w:rsidRPr="00633FFE" w:rsidRDefault="003308A8" w:rsidP="003308A8">
            <w:r w:rsidRPr="00633FFE">
              <w:t>Természeti Katasztrófák Elleni Védekezés Világnapja</w:t>
            </w:r>
          </w:p>
        </w:tc>
      </w:tr>
      <w:tr w:rsidR="003308A8" w:rsidRPr="00633FFE" w:rsidTr="003308A8">
        <w:tc>
          <w:tcPr>
            <w:tcW w:w="2835" w:type="dxa"/>
          </w:tcPr>
          <w:p w:rsidR="003308A8" w:rsidRPr="00633FFE" w:rsidRDefault="003308A8" w:rsidP="003308A8">
            <w:r w:rsidRPr="00633FFE">
              <w:t>Október 10.</w:t>
            </w:r>
          </w:p>
        </w:tc>
        <w:tc>
          <w:tcPr>
            <w:tcW w:w="6345" w:type="dxa"/>
          </w:tcPr>
          <w:p w:rsidR="003308A8" w:rsidRPr="00633FFE" w:rsidRDefault="003308A8" w:rsidP="003308A8">
            <w:r w:rsidRPr="00633FFE">
              <w:t>Lelki Egészség Napja</w:t>
            </w:r>
          </w:p>
        </w:tc>
      </w:tr>
      <w:tr w:rsidR="003308A8" w:rsidRPr="00633FFE" w:rsidTr="003308A8">
        <w:tc>
          <w:tcPr>
            <w:tcW w:w="2835" w:type="dxa"/>
          </w:tcPr>
          <w:p w:rsidR="003308A8" w:rsidRPr="00633FFE" w:rsidRDefault="003308A8" w:rsidP="003308A8">
            <w:r w:rsidRPr="00633FFE">
              <w:t>Október 15.</w:t>
            </w:r>
          </w:p>
        </w:tc>
        <w:tc>
          <w:tcPr>
            <w:tcW w:w="6345" w:type="dxa"/>
          </w:tcPr>
          <w:p w:rsidR="003308A8" w:rsidRPr="00633FFE" w:rsidRDefault="003308A8" w:rsidP="003308A8">
            <w:r w:rsidRPr="00633FFE">
              <w:t>Nemzeti Gyaloglónap</w:t>
            </w:r>
          </w:p>
        </w:tc>
      </w:tr>
      <w:tr w:rsidR="003308A8" w:rsidRPr="00633FFE" w:rsidTr="003308A8">
        <w:tc>
          <w:tcPr>
            <w:tcW w:w="2835" w:type="dxa"/>
          </w:tcPr>
          <w:p w:rsidR="003308A8" w:rsidRPr="00633FFE" w:rsidRDefault="003308A8" w:rsidP="003308A8">
            <w:r w:rsidRPr="00633FFE">
              <w:t>Október 16.</w:t>
            </w:r>
          </w:p>
        </w:tc>
        <w:tc>
          <w:tcPr>
            <w:tcW w:w="6345" w:type="dxa"/>
          </w:tcPr>
          <w:p w:rsidR="003308A8" w:rsidRPr="00633FFE" w:rsidRDefault="003308A8" w:rsidP="003308A8">
            <w:r w:rsidRPr="00633FFE">
              <w:t>Élelmezési Világnap</w:t>
            </w:r>
          </w:p>
        </w:tc>
      </w:tr>
      <w:tr w:rsidR="003308A8" w:rsidRPr="00633FFE" w:rsidTr="003308A8">
        <w:tc>
          <w:tcPr>
            <w:tcW w:w="2835" w:type="dxa"/>
          </w:tcPr>
          <w:p w:rsidR="003308A8" w:rsidRPr="00633FFE" w:rsidRDefault="003308A8" w:rsidP="003308A8">
            <w:r w:rsidRPr="00633FFE">
              <w:t>Október 21.</w:t>
            </w:r>
          </w:p>
        </w:tc>
        <w:tc>
          <w:tcPr>
            <w:tcW w:w="6345" w:type="dxa"/>
          </w:tcPr>
          <w:p w:rsidR="003308A8" w:rsidRPr="00633FFE" w:rsidRDefault="003308A8" w:rsidP="003308A8">
            <w:r w:rsidRPr="00633FFE">
              <w:t>Földünkért Világnap</w:t>
            </w:r>
          </w:p>
        </w:tc>
      </w:tr>
      <w:tr w:rsidR="003308A8" w:rsidRPr="00633FFE" w:rsidTr="003308A8">
        <w:tc>
          <w:tcPr>
            <w:tcW w:w="2835" w:type="dxa"/>
          </w:tcPr>
          <w:p w:rsidR="003308A8" w:rsidRPr="00633FFE" w:rsidRDefault="003308A8" w:rsidP="003308A8">
            <w:r w:rsidRPr="00633FFE">
              <w:t xml:space="preserve">Október 31. </w:t>
            </w:r>
          </w:p>
        </w:tc>
        <w:tc>
          <w:tcPr>
            <w:tcW w:w="6345" w:type="dxa"/>
          </w:tcPr>
          <w:p w:rsidR="003308A8" w:rsidRPr="00633FFE" w:rsidRDefault="003308A8" w:rsidP="003308A8">
            <w:r w:rsidRPr="00633FFE">
              <w:t>Takarékossági Világnap</w:t>
            </w:r>
          </w:p>
        </w:tc>
      </w:tr>
      <w:tr w:rsidR="003308A8" w:rsidRPr="00633FFE" w:rsidTr="003308A8">
        <w:tc>
          <w:tcPr>
            <w:tcW w:w="2835" w:type="dxa"/>
          </w:tcPr>
          <w:p w:rsidR="003308A8" w:rsidRPr="00633FFE" w:rsidRDefault="003308A8" w:rsidP="003308A8">
            <w:r w:rsidRPr="00633FFE">
              <w:t>November 17.</w:t>
            </w:r>
          </w:p>
        </w:tc>
        <w:tc>
          <w:tcPr>
            <w:tcW w:w="6345" w:type="dxa"/>
          </w:tcPr>
          <w:p w:rsidR="003308A8" w:rsidRPr="00633FFE" w:rsidRDefault="003308A8" w:rsidP="003308A8">
            <w:r w:rsidRPr="00633FFE">
              <w:t>Füstmentes Nap</w:t>
            </w:r>
          </w:p>
        </w:tc>
      </w:tr>
      <w:tr w:rsidR="003308A8" w:rsidRPr="00633FFE" w:rsidTr="003308A8">
        <w:tc>
          <w:tcPr>
            <w:tcW w:w="2835" w:type="dxa"/>
          </w:tcPr>
          <w:p w:rsidR="003308A8" w:rsidRPr="00633FFE" w:rsidRDefault="003308A8" w:rsidP="003308A8">
            <w:r w:rsidRPr="00633FFE">
              <w:t>November 27.</w:t>
            </w:r>
          </w:p>
        </w:tc>
        <w:tc>
          <w:tcPr>
            <w:tcW w:w="6345" w:type="dxa"/>
          </w:tcPr>
          <w:p w:rsidR="003308A8" w:rsidRPr="00633FFE" w:rsidRDefault="003308A8" w:rsidP="003308A8">
            <w:r w:rsidRPr="00633FFE">
              <w:t>Fogyasztásszüneteltetési Nap</w:t>
            </w:r>
          </w:p>
        </w:tc>
      </w:tr>
      <w:tr w:rsidR="003308A8" w:rsidRPr="00633FFE" w:rsidTr="003308A8">
        <w:tc>
          <w:tcPr>
            <w:tcW w:w="2835" w:type="dxa"/>
          </w:tcPr>
          <w:p w:rsidR="003308A8" w:rsidRPr="00633FFE" w:rsidRDefault="003308A8" w:rsidP="003308A8">
            <w:r w:rsidRPr="00633FFE">
              <w:t>December 1.</w:t>
            </w:r>
          </w:p>
        </w:tc>
        <w:tc>
          <w:tcPr>
            <w:tcW w:w="6345" w:type="dxa"/>
          </w:tcPr>
          <w:p w:rsidR="003308A8" w:rsidRPr="00633FFE" w:rsidRDefault="003308A8" w:rsidP="003308A8">
            <w:r w:rsidRPr="00633FFE">
              <w:t>AIDS elleni világnap</w:t>
            </w:r>
          </w:p>
        </w:tc>
      </w:tr>
      <w:tr w:rsidR="003308A8" w:rsidRPr="00633FFE" w:rsidTr="003308A8">
        <w:tc>
          <w:tcPr>
            <w:tcW w:w="2835" w:type="dxa"/>
          </w:tcPr>
          <w:p w:rsidR="003308A8" w:rsidRPr="00633FFE" w:rsidRDefault="003308A8" w:rsidP="003308A8">
            <w:r w:rsidRPr="00633FFE">
              <w:t>December 29.</w:t>
            </w:r>
          </w:p>
        </w:tc>
        <w:tc>
          <w:tcPr>
            <w:tcW w:w="6345" w:type="dxa"/>
          </w:tcPr>
          <w:p w:rsidR="003308A8" w:rsidRPr="00633FFE" w:rsidRDefault="003308A8" w:rsidP="003308A8">
            <w:r w:rsidRPr="00633FFE">
              <w:t>Biodiverzitás Védelmének Napja</w:t>
            </w:r>
          </w:p>
        </w:tc>
      </w:tr>
    </w:tbl>
    <w:p w:rsidR="003308A8" w:rsidRPr="00633FFE" w:rsidRDefault="003308A8" w:rsidP="003308A8"/>
    <w:p w:rsidR="003308A8" w:rsidRPr="00633FFE" w:rsidRDefault="003308A8" w:rsidP="003308A8">
      <w:pPr>
        <w:jc w:val="both"/>
      </w:pPr>
      <w:r w:rsidRPr="00633FFE">
        <w:rPr>
          <w:b/>
        </w:rPr>
        <w:t xml:space="preserve">Akciók </w:t>
      </w:r>
      <w:r w:rsidRPr="00633FFE">
        <w:t>– Egy-egy helyi környezeti probléma megoldására vagy jeles napokon szervezzünk olyan akciókat, amelyek felhívják a lakóhelyünk közösségének figyelmét egy-egy helyi vagy globális környezeti problémára. A megmozdulást szervezhetjük magunk is, de csatlakozhatunk helyi vagy országos környezetvédő szervezetek akcióihoz (pl.: Takarítási világnap, Autómentes nap).</w:t>
      </w:r>
    </w:p>
    <w:p w:rsidR="003308A8" w:rsidRPr="00633FFE" w:rsidRDefault="003308A8" w:rsidP="003308A8">
      <w:pPr>
        <w:jc w:val="both"/>
      </w:pPr>
    </w:p>
    <w:p w:rsidR="003308A8" w:rsidRPr="00633FFE" w:rsidRDefault="003308A8" w:rsidP="003308A8">
      <w:pPr>
        <w:jc w:val="both"/>
      </w:pPr>
      <w:r w:rsidRPr="00633FFE">
        <w:rPr>
          <w:b/>
        </w:rPr>
        <w:t>Kiállítások</w:t>
      </w:r>
      <w:r w:rsidRPr="00633FFE">
        <w:t xml:space="preserve"> – Rendezzünk iskolánkban nyitott, a nagyközönség által is látogatható környezetvédelmi kiállításokat (pl. szemétszobrászat, természeti értékeket, helyi problémákat bemutató kiállítás). Jó lehetőség a környező iskolákkal való kapcsolattartásra.</w:t>
      </w:r>
    </w:p>
    <w:p w:rsidR="003308A8" w:rsidRPr="00633FFE" w:rsidRDefault="003308A8" w:rsidP="003308A8">
      <w:pPr>
        <w:jc w:val="both"/>
      </w:pPr>
    </w:p>
    <w:p w:rsidR="003308A8" w:rsidRPr="00633FFE" w:rsidRDefault="003308A8" w:rsidP="003308A8">
      <w:pPr>
        <w:jc w:val="both"/>
      </w:pPr>
      <w:r w:rsidRPr="00633FFE">
        <w:rPr>
          <w:b/>
        </w:rPr>
        <w:t xml:space="preserve">Iskolai zöld médiumok </w:t>
      </w:r>
      <w:r w:rsidRPr="00633FFE">
        <w:t xml:space="preserve">– Az iskolai könyvtárban lehetőség szerint létesítsünk külön polcot a környezeti témakörökkel foglalkozó könyveknek, videofilmeknek, CD-lemezeknek. Ezzel a megoldással a tanulók könnyebben átlátják a rendelkezésükre álló irodalmat, szívesebben kutatnak, olvasgatnak. Az </w:t>
      </w:r>
      <w:r w:rsidRPr="00633FFE">
        <w:rPr>
          <w:b/>
        </w:rPr>
        <w:t>iskolarádió</w:t>
      </w:r>
      <w:r w:rsidRPr="00633FFE">
        <w:t xml:space="preserve"> különösen alkalmas lehet arra, hogy a környezet- és természetvédő csoportok rendszeresen tartsák a kapcsolatot a teljes diáksággal, beszámoljanak munkájukról, ébren tartsák a környezetvédelem gondolatát, fontosságát.</w:t>
      </w:r>
    </w:p>
    <w:p w:rsidR="003308A8" w:rsidRPr="00633FFE" w:rsidRDefault="003308A8" w:rsidP="003308A8">
      <w:pPr>
        <w:jc w:val="both"/>
      </w:pPr>
    </w:p>
    <w:p w:rsidR="003308A8" w:rsidRPr="00633FFE" w:rsidRDefault="003308A8" w:rsidP="003308A8">
      <w:pPr>
        <w:jc w:val="both"/>
      </w:pPr>
      <w:r w:rsidRPr="00633FFE">
        <w:rPr>
          <w:b/>
        </w:rPr>
        <w:t xml:space="preserve">Tanulmányi kirándulás </w:t>
      </w:r>
      <w:r w:rsidRPr="00633FFE">
        <w:t>– Szervezzünk egy- vagy többnapos tanulmányutat egy-egy konkrét téma részletesebb megismerésére, egy-egy terület, táj megismerése céljából. Ellátogathatunk kisebb - nagyobb gyerekcsoportokkal tanösvényekre, nemzeti parkokba, természetvédelmi területekre, vadasparkokba, botanikus kertekbe, múzeumokba.</w:t>
      </w:r>
    </w:p>
    <w:p w:rsidR="003308A8" w:rsidRPr="00633FFE" w:rsidRDefault="003308A8" w:rsidP="003308A8">
      <w:pPr>
        <w:jc w:val="both"/>
      </w:pPr>
    </w:p>
    <w:p w:rsidR="003308A8" w:rsidRPr="00633FFE" w:rsidRDefault="003308A8" w:rsidP="003308A8">
      <w:pPr>
        <w:jc w:val="both"/>
      </w:pPr>
      <w:r w:rsidRPr="00633FFE">
        <w:rPr>
          <w:b/>
        </w:rPr>
        <w:lastRenderedPageBreak/>
        <w:t>Zöldesítés</w:t>
      </w:r>
      <w:r w:rsidRPr="00633FFE">
        <w:t xml:space="preserve">: A környezetvédelmi jeles napokhoz kapcsolva vagy önálló programként, a szülők illetve az iskola-közeli lakosság megnyerésével cserjék, fák ültetésével szépíthetjük környezetünket és a zajtól, portól védhetjük szervezetünket.  </w:t>
      </w:r>
    </w:p>
    <w:p w:rsidR="003308A8" w:rsidRPr="00633FFE" w:rsidRDefault="003308A8" w:rsidP="003308A8">
      <w:pPr>
        <w:jc w:val="both"/>
      </w:pPr>
    </w:p>
    <w:p w:rsidR="003308A8" w:rsidRPr="00633FFE" w:rsidRDefault="003308A8" w:rsidP="003308A8">
      <w:pPr>
        <w:jc w:val="both"/>
      </w:pPr>
      <w:r w:rsidRPr="00633FFE">
        <w:rPr>
          <w:b/>
        </w:rPr>
        <w:t xml:space="preserve">Különválogató (szelektív) hulladékgyűjtés </w:t>
      </w:r>
      <w:r w:rsidRPr="00633FFE">
        <w:t>– Ha van lehetőség bevonni a helyi hatóságokat, szervezzük meg az egész iskolára kiterjedő szelektív hulladékgyűjtést és elkülönített elszállítást legalább a papírhulladék, a szárazelem, fémdoboz, használt étolaj és a szerves hulladék vonatkozásában. Ezen tevékenység hatásfoka nagy, hiszen jelentős mértékben kihathat a tanuló tágabb környezetére is.</w:t>
      </w:r>
    </w:p>
    <w:p w:rsidR="003308A8" w:rsidRPr="00633FFE" w:rsidRDefault="003308A8" w:rsidP="003308A8">
      <w:pPr>
        <w:jc w:val="both"/>
      </w:pPr>
    </w:p>
    <w:p w:rsidR="003308A8" w:rsidRPr="00633FFE" w:rsidRDefault="003308A8" w:rsidP="003308A8">
      <w:pPr>
        <w:jc w:val="both"/>
      </w:pPr>
      <w:r w:rsidRPr="00633FFE">
        <w:rPr>
          <w:b/>
        </w:rPr>
        <w:t xml:space="preserve">Vetélkedők, tanulmányi versenyek </w:t>
      </w:r>
      <w:r w:rsidRPr="00633FFE">
        <w:t>– Az érdeklődő, ambiciózus tanulókat ösztönözzük arra, hogy vegyenek részt helyi, regionális és országos versenyeken.</w:t>
      </w:r>
    </w:p>
    <w:p w:rsidR="003308A8" w:rsidRPr="00633FFE" w:rsidRDefault="003308A8" w:rsidP="003308A8">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0"/>
        <w:gridCol w:w="5580"/>
      </w:tblGrid>
      <w:tr w:rsidR="003308A8" w:rsidRPr="00633FFE" w:rsidTr="003308A8">
        <w:tc>
          <w:tcPr>
            <w:tcW w:w="3600" w:type="dxa"/>
            <w:tcBorders>
              <w:top w:val="single" w:sz="4" w:space="0" w:color="auto"/>
              <w:left w:val="single" w:sz="4" w:space="0" w:color="auto"/>
              <w:bottom w:val="single" w:sz="4" w:space="0" w:color="auto"/>
              <w:right w:val="single" w:sz="4" w:space="0" w:color="auto"/>
            </w:tcBorders>
          </w:tcPr>
          <w:p w:rsidR="003308A8" w:rsidRPr="00633FFE" w:rsidRDefault="003308A8" w:rsidP="003308A8">
            <w:pPr>
              <w:jc w:val="both"/>
            </w:pPr>
            <w:r w:rsidRPr="00633FFE">
              <w:t>Általános iskola 5–6. évfolyam</w:t>
            </w:r>
          </w:p>
        </w:tc>
        <w:tc>
          <w:tcPr>
            <w:tcW w:w="5580" w:type="dxa"/>
            <w:tcBorders>
              <w:top w:val="single" w:sz="4" w:space="0" w:color="auto"/>
              <w:left w:val="single" w:sz="4" w:space="0" w:color="auto"/>
              <w:bottom w:val="single" w:sz="4" w:space="0" w:color="auto"/>
              <w:right w:val="single" w:sz="4" w:space="0" w:color="auto"/>
            </w:tcBorders>
          </w:tcPr>
          <w:p w:rsidR="003308A8" w:rsidRPr="00633FFE" w:rsidRDefault="003308A8" w:rsidP="003308A8">
            <w:pPr>
              <w:jc w:val="both"/>
            </w:pPr>
            <w:r w:rsidRPr="00633FFE">
              <w:t xml:space="preserve">Kaán Károly Természet és Környezetismereti Országos Verseny </w:t>
            </w:r>
          </w:p>
        </w:tc>
      </w:tr>
      <w:tr w:rsidR="003308A8" w:rsidRPr="00633FFE" w:rsidTr="003308A8">
        <w:tc>
          <w:tcPr>
            <w:tcW w:w="3600" w:type="dxa"/>
            <w:tcBorders>
              <w:top w:val="single" w:sz="4" w:space="0" w:color="auto"/>
              <w:left w:val="single" w:sz="4" w:space="0" w:color="auto"/>
              <w:bottom w:val="single" w:sz="4" w:space="0" w:color="auto"/>
              <w:right w:val="single" w:sz="4" w:space="0" w:color="auto"/>
            </w:tcBorders>
          </w:tcPr>
          <w:p w:rsidR="003308A8" w:rsidRPr="00633FFE" w:rsidRDefault="003308A8" w:rsidP="003308A8">
            <w:pPr>
              <w:jc w:val="both"/>
            </w:pPr>
            <w:r w:rsidRPr="00633FFE">
              <w:t>Általános iskola 7–8. évfolyam</w:t>
            </w:r>
          </w:p>
        </w:tc>
        <w:tc>
          <w:tcPr>
            <w:tcW w:w="5580" w:type="dxa"/>
            <w:tcBorders>
              <w:top w:val="single" w:sz="4" w:space="0" w:color="auto"/>
              <w:left w:val="single" w:sz="4" w:space="0" w:color="auto"/>
              <w:bottom w:val="single" w:sz="4" w:space="0" w:color="auto"/>
              <w:right w:val="single" w:sz="4" w:space="0" w:color="auto"/>
            </w:tcBorders>
          </w:tcPr>
          <w:p w:rsidR="003308A8" w:rsidRPr="00633FFE" w:rsidRDefault="003308A8" w:rsidP="003308A8">
            <w:pPr>
              <w:jc w:val="both"/>
            </w:pPr>
            <w:r w:rsidRPr="00633FFE">
              <w:t xml:space="preserve">Herman Ottó Országos Biológia Verseny </w:t>
            </w:r>
          </w:p>
        </w:tc>
      </w:tr>
      <w:tr w:rsidR="003308A8" w:rsidRPr="00633FFE" w:rsidTr="003308A8">
        <w:tc>
          <w:tcPr>
            <w:tcW w:w="3600" w:type="dxa"/>
            <w:tcBorders>
              <w:top w:val="single" w:sz="4" w:space="0" w:color="auto"/>
              <w:left w:val="single" w:sz="4" w:space="0" w:color="auto"/>
              <w:bottom w:val="single" w:sz="4" w:space="0" w:color="auto"/>
              <w:right w:val="single" w:sz="4" w:space="0" w:color="auto"/>
            </w:tcBorders>
          </w:tcPr>
          <w:p w:rsidR="003308A8" w:rsidRPr="00633FFE" w:rsidRDefault="003308A8" w:rsidP="003308A8">
            <w:pPr>
              <w:jc w:val="both"/>
            </w:pPr>
            <w:r w:rsidRPr="00633FFE">
              <w:t>Általános Iskola 5-8. évfolyam</w:t>
            </w:r>
          </w:p>
        </w:tc>
        <w:tc>
          <w:tcPr>
            <w:tcW w:w="5580" w:type="dxa"/>
            <w:tcBorders>
              <w:top w:val="single" w:sz="4" w:space="0" w:color="auto"/>
              <w:left w:val="single" w:sz="4" w:space="0" w:color="auto"/>
              <w:bottom w:val="single" w:sz="4" w:space="0" w:color="auto"/>
              <w:right w:val="single" w:sz="4" w:space="0" w:color="auto"/>
            </w:tcBorders>
          </w:tcPr>
          <w:p w:rsidR="003308A8" w:rsidRPr="00633FFE" w:rsidRDefault="003308A8" w:rsidP="003308A8">
            <w:pPr>
              <w:jc w:val="both"/>
            </w:pPr>
            <w:r w:rsidRPr="00633FFE">
              <w:t>Balogh János Országos Környezet –Egészségvédelmi Csapatverseny</w:t>
            </w:r>
          </w:p>
        </w:tc>
      </w:tr>
      <w:tr w:rsidR="003308A8" w:rsidRPr="00633FFE" w:rsidTr="003308A8">
        <w:tc>
          <w:tcPr>
            <w:tcW w:w="3600" w:type="dxa"/>
            <w:tcBorders>
              <w:top w:val="single" w:sz="4" w:space="0" w:color="auto"/>
              <w:left w:val="single" w:sz="4" w:space="0" w:color="auto"/>
              <w:bottom w:val="single" w:sz="4" w:space="0" w:color="auto"/>
              <w:right w:val="single" w:sz="4" w:space="0" w:color="auto"/>
            </w:tcBorders>
          </w:tcPr>
          <w:p w:rsidR="003308A8" w:rsidRPr="00633FFE" w:rsidRDefault="003308A8" w:rsidP="003308A8">
            <w:pPr>
              <w:jc w:val="both"/>
            </w:pPr>
          </w:p>
        </w:tc>
        <w:tc>
          <w:tcPr>
            <w:tcW w:w="5580" w:type="dxa"/>
            <w:tcBorders>
              <w:top w:val="single" w:sz="4" w:space="0" w:color="auto"/>
              <w:left w:val="single" w:sz="4" w:space="0" w:color="auto"/>
              <w:bottom w:val="single" w:sz="4" w:space="0" w:color="auto"/>
              <w:right w:val="single" w:sz="4" w:space="0" w:color="auto"/>
            </w:tcBorders>
          </w:tcPr>
          <w:p w:rsidR="003308A8" w:rsidRPr="00633FFE" w:rsidRDefault="003308A8" w:rsidP="003308A8">
            <w:pPr>
              <w:jc w:val="both"/>
            </w:pPr>
          </w:p>
        </w:tc>
      </w:tr>
    </w:tbl>
    <w:p w:rsidR="003308A8" w:rsidRPr="00633FFE" w:rsidRDefault="003308A8" w:rsidP="003308A8">
      <w:pPr>
        <w:jc w:val="both"/>
      </w:pPr>
    </w:p>
    <w:p w:rsidR="003308A8" w:rsidRPr="00633FFE" w:rsidRDefault="003308A8" w:rsidP="003308A8">
      <w:pPr>
        <w:jc w:val="both"/>
      </w:pPr>
      <w:r w:rsidRPr="00633FFE">
        <w:rPr>
          <w:b/>
        </w:rPr>
        <w:t>Városismereti program</w:t>
      </w:r>
      <w:r w:rsidRPr="00633FFE">
        <w:rPr>
          <w:b/>
          <w:i/>
        </w:rPr>
        <w:t xml:space="preserve"> </w:t>
      </w:r>
      <w:r w:rsidRPr="00633FFE">
        <w:rPr>
          <w:b/>
        </w:rPr>
        <w:t xml:space="preserve">– </w:t>
      </w:r>
      <w:r w:rsidRPr="00633FFE">
        <w:t>A Diákönkormányzattal</w:t>
      </w:r>
      <w:r w:rsidRPr="00633FFE">
        <w:rPr>
          <w:b/>
        </w:rPr>
        <w:t xml:space="preserve"> </w:t>
      </w:r>
      <w:r w:rsidRPr="00633FFE">
        <w:t>való együttműködés keretében szervezzünk olyan programokat, amelynek során megismerhetik a gyerekek a szűkebb és tágabb környezet jell</w:t>
      </w:r>
      <w:r>
        <w:t xml:space="preserve">emző épületeit, tereit és egyéb </w:t>
      </w:r>
      <w:r w:rsidRPr="00633FFE">
        <w:t>objektumait. Az ismereteket vetélkedők illetve kiállítások formájában lehet még jobban rögzíttetni a tanulókkal. Ehhez is segítséget nyújt a Zuglói Pedagógiai Szakmai Csoport, akik elkészítették Zugló tantervét, amit a környezetismeret tantárgyba és a természetismeret tantárgyba tudunk beilleszteni</w:t>
      </w:r>
    </w:p>
    <w:p w:rsidR="003308A8" w:rsidRPr="00633FFE" w:rsidRDefault="003308A8" w:rsidP="003308A8">
      <w:pPr>
        <w:jc w:val="both"/>
      </w:pPr>
    </w:p>
    <w:p w:rsidR="003308A8" w:rsidRPr="00633FFE" w:rsidRDefault="003308A8" w:rsidP="003308A8">
      <w:pPr>
        <w:jc w:val="both"/>
      </w:pPr>
      <w:r w:rsidRPr="00633FFE">
        <w:rPr>
          <w:b/>
        </w:rPr>
        <w:t xml:space="preserve">Kapcsolattartás külső segítő partnerekkel </w:t>
      </w:r>
      <w:r w:rsidRPr="00633FFE">
        <w:t>– Találkozzanak a tanulók a helyi és országos környezet - és természetvédő civil szervezetekkel, ifjúsági tagozatként aktívan be is kapcsolódhatunk ezen mozgalmakba. Szervezzünk a közeli bevásárlóközpont vezetőjének engedélyével próbavásárlást, hogy a tanulók ismerkedjenek a reklámok fogásaival, a fogyasztói szokásokkal. Valamelyik nemzeti park, vagy társadalmi szervezet segítségével szervezzünk a gyerekeknek természetvédelmi akadályversenyt. A felügyelőségek, vagy környezetvédelmi cégek bevonásával műszeres vizsgálatokat is végezhetünk (pl. zajszint, talaj-, levegőszennyezettség).</w:t>
      </w:r>
    </w:p>
    <w:p w:rsidR="003308A8" w:rsidRPr="00633FFE" w:rsidRDefault="003308A8" w:rsidP="003308A8">
      <w:pPr>
        <w:jc w:val="both"/>
      </w:pPr>
    </w:p>
    <w:p w:rsidR="003308A8" w:rsidRPr="00633FFE" w:rsidRDefault="003308A8" w:rsidP="003308A8">
      <w:pPr>
        <w:jc w:val="both"/>
      </w:pPr>
      <w:r w:rsidRPr="00633FFE">
        <w:rPr>
          <w:b/>
        </w:rPr>
        <w:t xml:space="preserve">Művészeti csoportok, ünnepségek </w:t>
      </w:r>
      <w:r w:rsidRPr="00633FFE">
        <w:t>– Használjuk ki a művészetek iránti érdeklődést. Néhány problémára próbáljuk ráirányítani a figyelmet a művészet eszközeivel. Szervezzünk irodalmi műsort (pl. Föld napja, Víz világnapja). Természetes anyagok felhasználásával készítsük el egy környezetbarát lakóház, porta modelljét. Éljünk a drámapedagógia korszerű módszereivel is.</w:t>
      </w:r>
    </w:p>
    <w:p w:rsidR="003308A8" w:rsidRPr="00633FFE" w:rsidRDefault="003308A8" w:rsidP="003308A8">
      <w:pPr>
        <w:jc w:val="both"/>
      </w:pPr>
    </w:p>
    <w:p w:rsidR="003308A8" w:rsidRPr="00633FFE" w:rsidRDefault="003308A8" w:rsidP="003308A8">
      <w:pPr>
        <w:jc w:val="both"/>
      </w:pPr>
      <w:r w:rsidRPr="00633FFE">
        <w:rPr>
          <w:b/>
        </w:rPr>
        <w:t>Kézműves foglalkozás</w:t>
      </w:r>
      <w:r w:rsidRPr="00633FFE">
        <w:rPr>
          <w:i/>
        </w:rPr>
        <w:t xml:space="preserve"> </w:t>
      </w:r>
      <w:r w:rsidRPr="00633FFE">
        <w:t>– A természet adta anyagok (termések, levelek, tollak, csigaházak..) illetve az újrahasznosítható hulladék-anyagok felfelhasználásával különböző díszeket, kompozíciókat készíthetünk, amelyekből kiállítás vagy vásár is szervezhető (pl.: Karácsonyi vásár)</w:t>
      </w:r>
    </w:p>
    <w:p w:rsidR="003308A8" w:rsidRPr="00633FFE" w:rsidRDefault="003308A8" w:rsidP="003308A8">
      <w:pPr>
        <w:jc w:val="both"/>
      </w:pPr>
    </w:p>
    <w:p w:rsidR="003308A8" w:rsidRPr="00633FFE" w:rsidRDefault="003308A8" w:rsidP="003308A8">
      <w:pPr>
        <w:jc w:val="both"/>
      </w:pPr>
      <w:r w:rsidRPr="00633FFE">
        <w:rPr>
          <w:b/>
        </w:rPr>
        <w:t>Diák Önkormányzati nap</w:t>
      </w:r>
      <w:r>
        <w:t>–</w:t>
      </w:r>
      <w:r w:rsidRPr="00633FFE">
        <w:t>Az iskolai programnak mindig lehet környezet-egészségügyi része</w:t>
      </w:r>
      <w:r>
        <w:t xml:space="preserve"> </w:t>
      </w:r>
      <w:r w:rsidRPr="00633FFE">
        <w:t xml:space="preserve"> is. </w:t>
      </w:r>
    </w:p>
    <w:p w:rsidR="003308A8" w:rsidRPr="00633FFE" w:rsidRDefault="003308A8" w:rsidP="003308A8">
      <w:pPr>
        <w:jc w:val="both"/>
      </w:pPr>
    </w:p>
    <w:p w:rsidR="003308A8" w:rsidRPr="00633FFE" w:rsidRDefault="003308A8" w:rsidP="003308A8">
      <w:pPr>
        <w:jc w:val="both"/>
      </w:pPr>
      <w:r w:rsidRPr="00633FFE">
        <w:rPr>
          <w:b/>
        </w:rPr>
        <w:lastRenderedPageBreak/>
        <w:t>Családi - Sportnap</w:t>
      </w:r>
      <w:r w:rsidRPr="00633FFE">
        <w:rPr>
          <w:i/>
        </w:rPr>
        <w:t xml:space="preserve"> </w:t>
      </w:r>
      <w:r w:rsidRPr="00633FFE">
        <w:t>– a szülőkkel összefogva egész naposra tervezzük (szombat) ezt a napot és a családok mindenféle ügyességi játékokon mérik össze erejüket, kitartásukat. Általában egybekötjük főzési, sütési versennyel is.</w:t>
      </w:r>
    </w:p>
    <w:p w:rsidR="003308A8" w:rsidRPr="00633FFE" w:rsidRDefault="003308A8" w:rsidP="003308A8">
      <w:pPr>
        <w:jc w:val="both"/>
        <w:rPr>
          <w:b/>
        </w:rPr>
      </w:pPr>
    </w:p>
    <w:p w:rsidR="003308A8" w:rsidRPr="00633FFE" w:rsidRDefault="003308A8" w:rsidP="003308A8">
      <w:pPr>
        <w:jc w:val="both"/>
      </w:pPr>
      <w:r w:rsidRPr="00633FFE">
        <w:rPr>
          <w:b/>
        </w:rPr>
        <w:t>Tanórán kívüli tevékenységek, szabadidős foglakozások</w:t>
      </w:r>
      <w:r w:rsidRPr="00633FFE">
        <w:t>: séta a környéken, termések gyűjtése</w:t>
      </w:r>
    </w:p>
    <w:p w:rsidR="003308A8" w:rsidRPr="00633FFE" w:rsidRDefault="003308A8" w:rsidP="003308A8">
      <w:pPr>
        <w:jc w:val="both"/>
      </w:pPr>
    </w:p>
    <w:p w:rsidR="003308A8" w:rsidRPr="00633FFE" w:rsidRDefault="003308A8" w:rsidP="003308A8">
      <w:pPr>
        <w:jc w:val="both"/>
      </w:pPr>
      <w:r w:rsidRPr="00633FFE">
        <w:rPr>
          <w:b/>
        </w:rPr>
        <w:t>DSE szervezések</w:t>
      </w:r>
      <w:r w:rsidRPr="00633FFE">
        <w:t>: délutánonként változó évfolyam-összetételben sportversenyek.</w:t>
      </w:r>
    </w:p>
    <w:p w:rsidR="003308A8" w:rsidRPr="00633FFE" w:rsidRDefault="003308A8" w:rsidP="003308A8">
      <w:pPr>
        <w:jc w:val="both"/>
      </w:pPr>
    </w:p>
    <w:p w:rsidR="003308A8" w:rsidRPr="00633FFE" w:rsidRDefault="003308A8" w:rsidP="003308A8">
      <w:pPr>
        <w:jc w:val="both"/>
      </w:pPr>
      <w:r w:rsidRPr="00633FFE">
        <w:rPr>
          <w:b/>
        </w:rPr>
        <w:t>Látogatások:</w:t>
      </w:r>
      <w:r w:rsidRPr="00633FFE">
        <w:t xml:space="preserve"> állatkertben, múzeumban, botanikus kertben, arborétumban, tanyán, nemzeti parkban, szeméttelepen, hulladékégetőnél, szennyvíztisztító telepen, papírgyárban. Ennek során előre megadott szempontsor vagy feladatlap segítségével buzdítsuk a gyerekeket az önálló felfedezésre, az ismeretek önálló feldolgozására.</w:t>
      </w:r>
    </w:p>
    <w:p w:rsidR="003308A8" w:rsidRPr="00633FFE" w:rsidRDefault="003308A8" w:rsidP="003308A8">
      <w:pPr>
        <w:jc w:val="both"/>
      </w:pPr>
    </w:p>
    <w:p w:rsidR="003308A8" w:rsidRPr="00633FFE" w:rsidRDefault="003308A8" w:rsidP="003308A8">
      <w:pPr>
        <w:jc w:val="both"/>
      </w:pPr>
      <w:r w:rsidRPr="00633FFE">
        <w:rPr>
          <w:b/>
        </w:rPr>
        <w:t>Előadások</w:t>
      </w:r>
      <w:r w:rsidRPr="00633FFE">
        <w:rPr>
          <w:i/>
        </w:rPr>
        <w:t xml:space="preserve"> </w:t>
      </w:r>
      <w:r w:rsidRPr="00633FFE">
        <w:t xml:space="preserve">– Minden évben a védőnői hálózat segítségével egészségvédelmi napot rendezünk, ahol különféle előadásokon vesznek részt a felső tagozatosok. Az előadások mellett egészséges ételeket is kóstolhatnak a gyerekek és részt vehetnek különféle egészségügyi szűréseken is. </w:t>
      </w:r>
    </w:p>
    <w:p w:rsidR="003308A8" w:rsidRPr="00633FFE" w:rsidRDefault="003308A8" w:rsidP="003308A8">
      <w:pPr>
        <w:jc w:val="both"/>
      </w:pPr>
    </w:p>
    <w:p w:rsidR="003308A8" w:rsidRPr="00633FFE" w:rsidRDefault="003308A8" w:rsidP="003308A8">
      <w:pPr>
        <w:jc w:val="both"/>
      </w:pPr>
      <w:r w:rsidRPr="00633FFE">
        <w:rPr>
          <w:b/>
        </w:rPr>
        <w:t>Filmklub</w:t>
      </w:r>
      <w:r w:rsidRPr="00633FFE">
        <w:t xml:space="preserve">: környezetvédelmi, egészségügyi problémákat tárgyaló filmek megnézése és utána beszélgetés, véleménycsere. </w:t>
      </w:r>
    </w:p>
    <w:p w:rsidR="003308A8" w:rsidRPr="00633FFE" w:rsidRDefault="003308A8" w:rsidP="003308A8">
      <w:pPr>
        <w:jc w:val="both"/>
      </w:pPr>
    </w:p>
    <w:p w:rsidR="003308A8" w:rsidRPr="00633FFE" w:rsidRDefault="003308A8" w:rsidP="003308A8">
      <w:pPr>
        <w:jc w:val="both"/>
      </w:pPr>
      <w:r w:rsidRPr="00633FFE">
        <w:rPr>
          <w:b/>
        </w:rPr>
        <w:t>Szülői értekezletek</w:t>
      </w:r>
      <w:r w:rsidRPr="00633FFE">
        <w:t>: utalás a környezet-egészségvédelem néhány fontos elemére.</w:t>
      </w:r>
    </w:p>
    <w:p w:rsidR="003308A8" w:rsidRPr="00633FFE" w:rsidRDefault="003308A8" w:rsidP="003308A8">
      <w:pPr>
        <w:jc w:val="both"/>
      </w:pPr>
    </w:p>
    <w:p w:rsidR="003308A8" w:rsidRPr="00633FFE" w:rsidRDefault="003308A8" w:rsidP="003308A8">
      <w:pPr>
        <w:jc w:val="both"/>
      </w:pPr>
      <w:r w:rsidRPr="00633FFE">
        <w:rPr>
          <w:b/>
        </w:rPr>
        <w:t>Szülői fórum</w:t>
      </w:r>
      <w:r w:rsidRPr="00633FFE">
        <w:t>: Témák. Egészséges táplálkozás, drogprevenció, lelki egészség, háztartási környezetvédelem.</w:t>
      </w:r>
    </w:p>
    <w:p w:rsidR="003308A8" w:rsidRPr="00633FFE" w:rsidRDefault="003308A8" w:rsidP="003308A8">
      <w:pPr>
        <w:jc w:val="both"/>
        <w:rPr>
          <w:b/>
        </w:rPr>
      </w:pPr>
      <w:bookmarkStart w:id="97" w:name="_Toc505081186"/>
      <w:bookmarkStart w:id="98" w:name="_Toc504796752"/>
    </w:p>
    <w:p w:rsidR="003308A8" w:rsidRPr="00633FFE" w:rsidRDefault="003308A8" w:rsidP="003308A8">
      <w:pPr>
        <w:jc w:val="both"/>
        <w:rPr>
          <w:b/>
        </w:rPr>
      </w:pPr>
      <w:r w:rsidRPr="00633FFE">
        <w:rPr>
          <w:b/>
        </w:rPr>
        <w:t>Szempontok a módszerek kiválasztásakor</w:t>
      </w:r>
      <w:bookmarkEnd w:id="97"/>
      <w:bookmarkEnd w:id="98"/>
    </w:p>
    <w:p w:rsidR="003308A8" w:rsidRPr="00633FFE" w:rsidRDefault="003308A8" w:rsidP="003308A8">
      <w:pPr>
        <w:jc w:val="both"/>
        <w:rPr>
          <w:b/>
        </w:rPr>
      </w:pPr>
    </w:p>
    <w:p w:rsidR="003308A8" w:rsidRPr="00633FFE" w:rsidRDefault="003308A8" w:rsidP="004D3F44">
      <w:pPr>
        <w:numPr>
          <w:ilvl w:val="0"/>
          <w:numId w:val="69"/>
        </w:numPr>
        <w:jc w:val="both"/>
      </w:pPr>
      <w:r w:rsidRPr="00633FFE">
        <w:t>alkalmazkodjanak az életkori sajátosságokhoz</w:t>
      </w:r>
    </w:p>
    <w:p w:rsidR="003308A8" w:rsidRPr="00633FFE" w:rsidRDefault="003308A8" w:rsidP="004D3F44">
      <w:pPr>
        <w:numPr>
          <w:ilvl w:val="0"/>
          <w:numId w:val="69"/>
        </w:numPr>
      </w:pPr>
      <w:r w:rsidRPr="00633FFE">
        <w:t>vonjanak be minél több tanulót</w:t>
      </w:r>
    </w:p>
    <w:p w:rsidR="003308A8" w:rsidRPr="00633FFE" w:rsidRDefault="003308A8" w:rsidP="004D3F44">
      <w:pPr>
        <w:numPr>
          <w:ilvl w:val="0"/>
          <w:numId w:val="69"/>
        </w:numPr>
      </w:pPr>
      <w:r w:rsidRPr="00633FFE">
        <w:t>az iskola keretein túl is legyenek hatással</w:t>
      </w:r>
    </w:p>
    <w:p w:rsidR="003308A8" w:rsidRPr="00633FFE" w:rsidRDefault="003308A8" w:rsidP="004D3F44">
      <w:pPr>
        <w:numPr>
          <w:ilvl w:val="0"/>
          <w:numId w:val="69"/>
        </w:numPr>
      </w:pPr>
      <w:r w:rsidRPr="00633FFE">
        <w:t>a természetbe szervezett tevékenységek száma a lehető legtöbb legyen</w:t>
      </w:r>
    </w:p>
    <w:p w:rsidR="003308A8" w:rsidRPr="00633FFE" w:rsidRDefault="003308A8" w:rsidP="004D3F44">
      <w:pPr>
        <w:numPr>
          <w:ilvl w:val="0"/>
          <w:numId w:val="69"/>
        </w:numPr>
      </w:pPr>
      <w:r w:rsidRPr="00633FFE">
        <w:t>alapvetően pozitív szemléletet tükrözzenek, kerüljük a katasztrófapedagógiát</w:t>
      </w:r>
    </w:p>
    <w:p w:rsidR="003308A8" w:rsidRPr="00633FFE" w:rsidRDefault="003308A8" w:rsidP="004D3F44">
      <w:pPr>
        <w:numPr>
          <w:ilvl w:val="0"/>
          <w:numId w:val="69"/>
        </w:numPr>
      </w:pPr>
      <w:r w:rsidRPr="00633FFE">
        <w:t>a lakóhelyi vagy közeli konkrét példára alapozzanak, kötődjenek a napi élethez</w:t>
      </w:r>
    </w:p>
    <w:p w:rsidR="003308A8" w:rsidRPr="00633FFE" w:rsidRDefault="003308A8" w:rsidP="004D3F44">
      <w:pPr>
        <w:numPr>
          <w:ilvl w:val="0"/>
          <w:numId w:val="69"/>
        </w:numPr>
      </w:pPr>
      <w:r w:rsidRPr="00633FFE">
        <w:t>nyújtsanak sok élményt a tanulónak</w:t>
      </w:r>
    </w:p>
    <w:p w:rsidR="003308A8" w:rsidRPr="00633FFE" w:rsidRDefault="003308A8" w:rsidP="004D3F44">
      <w:pPr>
        <w:numPr>
          <w:ilvl w:val="0"/>
          <w:numId w:val="69"/>
        </w:numPr>
      </w:pPr>
      <w:r w:rsidRPr="00633FFE">
        <w:t>az érzelmeken át hassanak</w:t>
      </w:r>
    </w:p>
    <w:p w:rsidR="003308A8" w:rsidRPr="00633FFE" w:rsidRDefault="003308A8" w:rsidP="004D3F44">
      <w:pPr>
        <w:numPr>
          <w:ilvl w:val="0"/>
          <w:numId w:val="69"/>
        </w:numPr>
      </w:pPr>
      <w:r w:rsidRPr="00633FFE">
        <w:t>a személyes megtapasztaláson alapuljanak</w:t>
      </w:r>
    </w:p>
    <w:p w:rsidR="003308A8" w:rsidRPr="00633FFE" w:rsidRDefault="003308A8" w:rsidP="004D3F44">
      <w:pPr>
        <w:numPr>
          <w:ilvl w:val="0"/>
          <w:numId w:val="69"/>
        </w:numPr>
      </w:pPr>
      <w:r w:rsidRPr="00633FFE">
        <w:t>együttműködésen alapuljanak (teljes tantestület, egyéb iskolai dolgozók, külső szövetségek, szülők stb.)</w:t>
      </w:r>
    </w:p>
    <w:p w:rsidR="003308A8" w:rsidRPr="00633FFE" w:rsidRDefault="003308A8" w:rsidP="004D3F44">
      <w:pPr>
        <w:numPr>
          <w:ilvl w:val="0"/>
          <w:numId w:val="69"/>
        </w:numPr>
      </w:pPr>
      <w:r w:rsidRPr="00633FFE">
        <w:t>alapozzanak a korosztály kíváncsiságára, versenyszellemére, öntevékenységére, megismerési vágyára, korszerű technikai ismeretére</w:t>
      </w:r>
    </w:p>
    <w:p w:rsidR="003308A8" w:rsidRPr="00633FFE" w:rsidRDefault="003308A8" w:rsidP="004D3F44">
      <w:pPr>
        <w:numPr>
          <w:ilvl w:val="0"/>
          <w:numId w:val="69"/>
        </w:numPr>
      </w:pPr>
      <w:r w:rsidRPr="00633FFE">
        <w:t>legyen bennük sok játékos elem</w:t>
      </w:r>
    </w:p>
    <w:p w:rsidR="003308A8" w:rsidRPr="00633FFE" w:rsidRDefault="003308A8" w:rsidP="003308A8">
      <w:pPr>
        <w:rPr>
          <w:rFonts w:eastAsia="Arial Unicode MS"/>
        </w:rPr>
      </w:pPr>
    </w:p>
    <w:p w:rsidR="003308A8" w:rsidRDefault="003308A8" w:rsidP="003308A8">
      <w:pPr>
        <w:pStyle w:val="Cmsor1"/>
        <w:rPr>
          <w:rFonts w:eastAsia="Arial Unicode MS"/>
          <w:b/>
          <w:sz w:val="26"/>
        </w:rPr>
      </w:pPr>
    </w:p>
    <w:p w:rsidR="003308A8" w:rsidRPr="00633FFE" w:rsidRDefault="003308A8" w:rsidP="003308A8">
      <w:pPr>
        <w:pStyle w:val="Cmsor1"/>
        <w:rPr>
          <w:rFonts w:eastAsia="Arial Unicode MS"/>
          <w:b/>
          <w:sz w:val="26"/>
        </w:rPr>
      </w:pPr>
      <w:bookmarkStart w:id="99" w:name="_Toc437267576"/>
      <w:bookmarkStart w:id="100" w:name="_Toc437271811"/>
      <w:r w:rsidRPr="00633FFE">
        <w:rPr>
          <w:rFonts w:eastAsia="Arial Unicode MS"/>
          <w:b/>
          <w:sz w:val="26"/>
        </w:rPr>
        <w:t>4. Módszerek</w:t>
      </w:r>
      <w:bookmarkEnd w:id="99"/>
      <w:bookmarkEnd w:id="100"/>
    </w:p>
    <w:p w:rsidR="003308A8" w:rsidRPr="00633FFE" w:rsidRDefault="003308A8" w:rsidP="003308A8">
      <w:pPr>
        <w:rPr>
          <w:rFonts w:eastAsia="Arial Unicode MS"/>
        </w:rPr>
      </w:pPr>
    </w:p>
    <w:p w:rsidR="003308A8" w:rsidRPr="00633FFE" w:rsidRDefault="003308A8" w:rsidP="003308A8">
      <w:pPr>
        <w:rPr>
          <w:b/>
        </w:rPr>
      </w:pPr>
      <w:r w:rsidRPr="00633FFE">
        <w:rPr>
          <w:b/>
        </w:rPr>
        <w:t>JÁTÉKOK</w:t>
      </w:r>
    </w:p>
    <w:p w:rsidR="003308A8" w:rsidRPr="00633FFE" w:rsidRDefault="003308A8" w:rsidP="004D3F44">
      <w:pPr>
        <w:numPr>
          <w:ilvl w:val="0"/>
          <w:numId w:val="70"/>
        </w:numPr>
      </w:pPr>
      <w:r w:rsidRPr="00633FFE">
        <w:t xml:space="preserve">Szituációs </w:t>
      </w:r>
    </w:p>
    <w:p w:rsidR="003308A8" w:rsidRPr="00633FFE" w:rsidRDefault="003308A8" w:rsidP="004D3F44">
      <w:pPr>
        <w:numPr>
          <w:ilvl w:val="0"/>
          <w:numId w:val="70"/>
        </w:numPr>
      </w:pPr>
      <w:r w:rsidRPr="00633FFE">
        <w:t>Memóriafejlesztő</w:t>
      </w:r>
    </w:p>
    <w:p w:rsidR="003308A8" w:rsidRPr="00633FFE" w:rsidRDefault="003308A8" w:rsidP="004D3F44">
      <w:pPr>
        <w:numPr>
          <w:ilvl w:val="0"/>
          <w:numId w:val="70"/>
        </w:numPr>
      </w:pPr>
      <w:r w:rsidRPr="00633FFE">
        <w:lastRenderedPageBreak/>
        <w:t xml:space="preserve">Kombinációs </w:t>
      </w:r>
    </w:p>
    <w:p w:rsidR="003308A8" w:rsidRPr="00633FFE" w:rsidRDefault="003308A8" w:rsidP="004D3F44">
      <w:pPr>
        <w:numPr>
          <w:ilvl w:val="0"/>
          <w:numId w:val="70"/>
        </w:numPr>
      </w:pPr>
      <w:r w:rsidRPr="00633FFE">
        <w:t xml:space="preserve">Érzékelést fejlesztő </w:t>
      </w:r>
    </w:p>
    <w:p w:rsidR="003308A8" w:rsidRPr="00633FFE" w:rsidRDefault="003308A8" w:rsidP="004D3F44">
      <w:pPr>
        <w:numPr>
          <w:ilvl w:val="0"/>
          <w:numId w:val="70"/>
        </w:numPr>
      </w:pPr>
      <w:r w:rsidRPr="00633FFE">
        <w:t>Ráhangolást segítő</w:t>
      </w:r>
    </w:p>
    <w:p w:rsidR="003308A8" w:rsidRPr="00633FFE" w:rsidRDefault="003308A8" w:rsidP="004D3F44">
      <w:pPr>
        <w:numPr>
          <w:ilvl w:val="0"/>
          <w:numId w:val="70"/>
        </w:numPr>
      </w:pPr>
      <w:r w:rsidRPr="00633FFE">
        <w:t>Bizalomerősítő</w:t>
      </w:r>
    </w:p>
    <w:p w:rsidR="003308A8" w:rsidRPr="00633FFE" w:rsidRDefault="003308A8" w:rsidP="004D3F44">
      <w:pPr>
        <w:numPr>
          <w:ilvl w:val="0"/>
          <w:numId w:val="70"/>
        </w:numPr>
      </w:pPr>
      <w:r w:rsidRPr="00633FFE">
        <w:t>Kapcsolatteremtést segítő</w:t>
      </w:r>
    </w:p>
    <w:p w:rsidR="003308A8" w:rsidRPr="00633FFE" w:rsidRDefault="003308A8" w:rsidP="004D3F44">
      <w:pPr>
        <w:numPr>
          <w:ilvl w:val="0"/>
          <w:numId w:val="70"/>
        </w:numPr>
      </w:pPr>
      <w:r w:rsidRPr="00633FFE">
        <w:t>Drámapedagógia</w:t>
      </w:r>
    </w:p>
    <w:p w:rsidR="003308A8" w:rsidRPr="00633FFE" w:rsidRDefault="003308A8" w:rsidP="003308A8">
      <w:pPr>
        <w:rPr>
          <w:b/>
        </w:rPr>
      </w:pPr>
    </w:p>
    <w:p w:rsidR="003308A8" w:rsidRPr="00633FFE" w:rsidRDefault="003308A8" w:rsidP="003308A8">
      <w:pPr>
        <w:rPr>
          <w:b/>
        </w:rPr>
      </w:pPr>
      <w:r w:rsidRPr="00633FFE">
        <w:rPr>
          <w:b/>
        </w:rPr>
        <w:t>RIPORT MÓDSZER</w:t>
      </w:r>
    </w:p>
    <w:p w:rsidR="003308A8" w:rsidRPr="00633FFE" w:rsidRDefault="003308A8" w:rsidP="004D3F44">
      <w:pPr>
        <w:numPr>
          <w:ilvl w:val="0"/>
          <w:numId w:val="71"/>
        </w:numPr>
      </w:pPr>
      <w:r w:rsidRPr="00633FFE">
        <w:t>Kérdőíves felmérés</w:t>
      </w:r>
    </w:p>
    <w:p w:rsidR="003308A8" w:rsidRPr="00633FFE" w:rsidRDefault="003308A8" w:rsidP="004D3F44">
      <w:pPr>
        <w:numPr>
          <w:ilvl w:val="0"/>
          <w:numId w:val="71"/>
        </w:numPr>
      </w:pPr>
      <w:r w:rsidRPr="00633FFE">
        <w:t>Direkt riportok</w:t>
      </w:r>
    </w:p>
    <w:p w:rsidR="003308A8" w:rsidRPr="00633FFE" w:rsidRDefault="003308A8" w:rsidP="004D3F44">
      <w:pPr>
        <w:numPr>
          <w:ilvl w:val="0"/>
          <w:numId w:val="71"/>
        </w:numPr>
      </w:pPr>
      <w:r w:rsidRPr="00633FFE">
        <w:t>Fotóriport</w:t>
      </w:r>
    </w:p>
    <w:p w:rsidR="003308A8" w:rsidRPr="00633FFE" w:rsidRDefault="003308A8" w:rsidP="003308A8">
      <w:pPr>
        <w:ind w:left="360"/>
      </w:pPr>
    </w:p>
    <w:p w:rsidR="003308A8" w:rsidRPr="00633FFE" w:rsidRDefault="003308A8" w:rsidP="003308A8">
      <w:pPr>
        <w:rPr>
          <w:b/>
        </w:rPr>
      </w:pPr>
      <w:r w:rsidRPr="00633FFE">
        <w:rPr>
          <w:b/>
        </w:rPr>
        <w:t>PROJEKT MÓDSZER</w:t>
      </w:r>
    </w:p>
    <w:p w:rsidR="003308A8" w:rsidRPr="00633FFE" w:rsidRDefault="003308A8" w:rsidP="004D3F44">
      <w:pPr>
        <w:numPr>
          <w:ilvl w:val="0"/>
          <w:numId w:val="72"/>
        </w:numPr>
      </w:pPr>
      <w:r w:rsidRPr="00633FFE">
        <w:t>Analízis – akció projektek</w:t>
      </w:r>
    </w:p>
    <w:p w:rsidR="003308A8" w:rsidRPr="00633FFE" w:rsidRDefault="003308A8" w:rsidP="003308A8"/>
    <w:p w:rsidR="003308A8" w:rsidRPr="00633FFE" w:rsidRDefault="003308A8" w:rsidP="003308A8">
      <w:pPr>
        <w:rPr>
          <w:b/>
        </w:rPr>
      </w:pPr>
      <w:r w:rsidRPr="00633FFE">
        <w:rPr>
          <w:b/>
        </w:rPr>
        <w:t>TEREPGYAKORLATI MÓDSZEREK</w:t>
      </w:r>
    </w:p>
    <w:p w:rsidR="003308A8" w:rsidRPr="00633FFE" w:rsidRDefault="003308A8" w:rsidP="004D3F44">
      <w:pPr>
        <w:numPr>
          <w:ilvl w:val="0"/>
          <w:numId w:val="72"/>
        </w:numPr>
      </w:pPr>
      <w:r w:rsidRPr="00633FFE">
        <w:t>Terepgyakorlatok</w:t>
      </w:r>
    </w:p>
    <w:p w:rsidR="003308A8" w:rsidRPr="00633FFE" w:rsidRDefault="003308A8" w:rsidP="004D3F44">
      <w:pPr>
        <w:numPr>
          <w:ilvl w:val="0"/>
          <w:numId w:val="72"/>
        </w:numPr>
      </w:pPr>
      <w:r w:rsidRPr="00633FFE">
        <w:t>Táborok</w:t>
      </w:r>
    </w:p>
    <w:p w:rsidR="003308A8" w:rsidRPr="00633FFE" w:rsidRDefault="003308A8" w:rsidP="004D3F44">
      <w:pPr>
        <w:numPr>
          <w:ilvl w:val="0"/>
          <w:numId w:val="72"/>
        </w:numPr>
      </w:pPr>
      <w:r w:rsidRPr="00633FFE">
        <w:t>Térképkészítés</w:t>
      </w:r>
    </w:p>
    <w:p w:rsidR="003308A8" w:rsidRPr="00633FFE" w:rsidRDefault="003308A8" w:rsidP="004D3F44">
      <w:pPr>
        <w:numPr>
          <w:ilvl w:val="0"/>
          <w:numId w:val="72"/>
        </w:numPr>
      </w:pPr>
      <w:r w:rsidRPr="00633FFE">
        <w:t>Egyszerű megfigyelések</w:t>
      </w:r>
    </w:p>
    <w:p w:rsidR="003308A8" w:rsidRPr="00633FFE" w:rsidRDefault="003308A8" w:rsidP="004D3F44">
      <w:pPr>
        <w:numPr>
          <w:ilvl w:val="0"/>
          <w:numId w:val="72"/>
        </w:numPr>
      </w:pPr>
      <w:r w:rsidRPr="00633FFE">
        <w:t>Célzott megfigyelések, mérések</w:t>
      </w:r>
    </w:p>
    <w:p w:rsidR="003308A8" w:rsidRPr="00633FFE" w:rsidRDefault="003308A8" w:rsidP="003308A8"/>
    <w:p w:rsidR="003308A8" w:rsidRPr="00633FFE" w:rsidRDefault="003308A8" w:rsidP="003308A8">
      <w:pPr>
        <w:rPr>
          <w:b/>
        </w:rPr>
      </w:pPr>
      <w:r w:rsidRPr="00633FFE">
        <w:rPr>
          <w:b/>
        </w:rPr>
        <w:t>AKTÍV, KREATÍV MUNKA</w:t>
      </w:r>
    </w:p>
    <w:p w:rsidR="003308A8" w:rsidRPr="00633FFE" w:rsidRDefault="003308A8" w:rsidP="004D3F44">
      <w:pPr>
        <w:numPr>
          <w:ilvl w:val="0"/>
          <w:numId w:val="73"/>
        </w:numPr>
      </w:pPr>
      <w:r w:rsidRPr="00633FFE">
        <w:t>Természetvédelmi és fenntartási munkák</w:t>
      </w:r>
    </w:p>
    <w:p w:rsidR="003308A8" w:rsidRPr="00633FFE" w:rsidRDefault="003308A8" w:rsidP="004D3F44">
      <w:pPr>
        <w:numPr>
          <w:ilvl w:val="0"/>
          <w:numId w:val="73"/>
        </w:numPr>
      </w:pPr>
      <w:r w:rsidRPr="00633FFE">
        <w:t>Rekonstrukciós munkák</w:t>
      </w:r>
    </w:p>
    <w:p w:rsidR="003308A8" w:rsidRPr="00633FFE" w:rsidRDefault="003308A8" w:rsidP="004D3F44">
      <w:pPr>
        <w:numPr>
          <w:ilvl w:val="0"/>
          <w:numId w:val="73"/>
        </w:numPr>
      </w:pPr>
      <w:r w:rsidRPr="00633FFE">
        <w:t xml:space="preserve">Madárvédelmi feladatok </w:t>
      </w:r>
    </w:p>
    <w:p w:rsidR="003308A8" w:rsidRPr="00633FFE" w:rsidRDefault="003308A8" w:rsidP="004D3F44">
      <w:pPr>
        <w:numPr>
          <w:ilvl w:val="0"/>
          <w:numId w:val="73"/>
        </w:numPr>
      </w:pPr>
      <w:r w:rsidRPr="00633FFE">
        <w:t>Szelektív hulladékgyűjtés</w:t>
      </w:r>
    </w:p>
    <w:p w:rsidR="003308A8" w:rsidRPr="00633FFE" w:rsidRDefault="003308A8" w:rsidP="004D3F44">
      <w:pPr>
        <w:numPr>
          <w:ilvl w:val="0"/>
          <w:numId w:val="73"/>
        </w:numPr>
      </w:pPr>
      <w:r w:rsidRPr="00633FFE">
        <w:t>Rend- és tisztasági verseny</w:t>
      </w:r>
    </w:p>
    <w:p w:rsidR="003308A8" w:rsidRPr="00633FFE" w:rsidRDefault="003308A8" w:rsidP="003308A8">
      <w:pPr>
        <w:rPr>
          <w:b/>
        </w:rPr>
      </w:pPr>
    </w:p>
    <w:p w:rsidR="003308A8" w:rsidRPr="00633FFE" w:rsidRDefault="003308A8" w:rsidP="003308A8">
      <w:pPr>
        <w:rPr>
          <w:b/>
        </w:rPr>
      </w:pPr>
      <w:r w:rsidRPr="00633FFE">
        <w:rPr>
          <w:b/>
        </w:rPr>
        <w:t>KÖZÖSSÉGÉPÍTÉS</w:t>
      </w:r>
    </w:p>
    <w:p w:rsidR="003308A8" w:rsidRPr="00633FFE" w:rsidRDefault="003308A8" w:rsidP="004D3F44">
      <w:pPr>
        <w:numPr>
          <w:ilvl w:val="0"/>
          <w:numId w:val="74"/>
        </w:numPr>
      </w:pPr>
      <w:r w:rsidRPr="00633FFE">
        <w:t>Csoportszervezés a környezet-egészségügyi nevelés érdekében</w:t>
      </w:r>
    </w:p>
    <w:p w:rsidR="003308A8" w:rsidRPr="00633FFE" w:rsidRDefault="003308A8" w:rsidP="003308A8"/>
    <w:p w:rsidR="003308A8" w:rsidRPr="00633FFE" w:rsidRDefault="003308A8" w:rsidP="003308A8">
      <w:pPr>
        <w:rPr>
          <w:b/>
        </w:rPr>
      </w:pPr>
      <w:r w:rsidRPr="00633FFE">
        <w:rPr>
          <w:b/>
        </w:rPr>
        <w:t xml:space="preserve">MŰVÉSZI KIFEJEZÉS </w:t>
      </w:r>
    </w:p>
    <w:p w:rsidR="003308A8" w:rsidRPr="00633FFE" w:rsidRDefault="003308A8" w:rsidP="004D3F44">
      <w:pPr>
        <w:numPr>
          <w:ilvl w:val="0"/>
          <w:numId w:val="74"/>
        </w:numPr>
      </w:pPr>
      <w:r w:rsidRPr="00633FFE">
        <w:t>Vizuális művészet a környezeti nevelésben</w:t>
      </w:r>
    </w:p>
    <w:p w:rsidR="003308A8" w:rsidRPr="00633FFE" w:rsidRDefault="003308A8" w:rsidP="004D3F44">
      <w:pPr>
        <w:numPr>
          <w:ilvl w:val="0"/>
          <w:numId w:val="74"/>
        </w:numPr>
      </w:pPr>
      <w:r w:rsidRPr="00633FFE">
        <w:t xml:space="preserve">Irodalmi alkotások </w:t>
      </w:r>
    </w:p>
    <w:p w:rsidR="003308A8" w:rsidRPr="00633FFE" w:rsidRDefault="003308A8" w:rsidP="004D3F44">
      <w:pPr>
        <w:numPr>
          <w:ilvl w:val="0"/>
          <w:numId w:val="74"/>
        </w:numPr>
      </w:pPr>
      <w:r w:rsidRPr="00633FFE">
        <w:t>Zeneművészet</w:t>
      </w:r>
    </w:p>
    <w:p w:rsidR="003308A8" w:rsidRPr="00633FFE" w:rsidRDefault="003308A8" w:rsidP="004D3F44">
      <w:pPr>
        <w:numPr>
          <w:ilvl w:val="0"/>
          <w:numId w:val="74"/>
        </w:numPr>
      </w:pPr>
      <w:r w:rsidRPr="00633FFE">
        <w:t>Fotóművészet</w:t>
      </w:r>
    </w:p>
    <w:p w:rsidR="003308A8" w:rsidRPr="00633FFE" w:rsidRDefault="003308A8" w:rsidP="004D3F44">
      <w:pPr>
        <w:numPr>
          <w:ilvl w:val="0"/>
          <w:numId w:val="74"/>
        </w:numPr>
      </w:pPr>
      <w:r w:rsidRPr="00633FFE">
        <w:t>Táncművészet</w:t>
      </w:r>
    </w:p>
    <w:p w:rsidR="003308A8" w:rsidRPr="00633FFE" w:rsidRDefault="003308A8" w:rsidP="004D3F44">
      <w:pPr>
        <w:numPr>
          <w:ilvl w:val="0"/>
          <w:numId w:val="74"/>
        </w:numPr>
      </w:pPr>
      <w:r w:rsidRPr="00633FFE">
        <w:t>Népművészet</w:t>
      </w:r>
    </w:p>
    <w:p w:rsidR="003308A8" w:rsidRPr="00633FFE" w:rsidRDefault="003308A8" w:rsidP="004D3F44">
      <w:pPr>
        <w:numPr>
          <w:ilvl w:val="0"/>
          <w:numId w:val="74"/>
        </w:numPr>
      </w:pPr>
      <w:r w:rsidRPr="00633FFE">
        <w:t>Esztétikai érzékenység és élmény fejlesztése</w:t>
      </w:r>
    </w:p>
    <w:p w:rsidR="003308A8" w:rsidRPr="00633FFE" w:rsidRDefault="003308A8" w:rsidP="004D3F44">
      <w:pPr>
        <w:numPr>
          <w:ilvl w:val="0"/>
          <w:numId w:val="74"/>
        </w:numPr>
      </w:pPr>
      <w:r w:rsidRPr="00633FFE">
        <w:t>A tanulók önkifejezése a művészetek nyelvén</w:t>
      </w:r>
    </w:p>
    <w:p w:rsidR="003308A8" w:rsidRPr="00633FFE" w:rsidRDefault="003308A8" w:rsidP="003308A8">
      <w:pPr>
        <w:pStyle w:val="Cmsor1"/>
        <w:rPr>
          <w:b/>
          <w:sz w:val="26"/>
        </w:rPr>
      </w:pPr>
      <w:bookmarkStart w:id="101" w:name="_Toc505081187"/>
      <w:bookmarkStart w:id="102" w:name="_Toc504796753"/>
      <w:bookmarkStart w:id="103" w:name="_Toc505081113"/>
      <w:bookmarkStart w:id="104" w:name="_Toc504796683"/>
    </w:p>
    <w:p w:rsidR="003308A8" w:rsidRPr="00633FFE" w:rsidRDefault="003308A8" w:rsidP="003308A8">
      <w:pPr>
        <w:pStyle w:val="Cmsor1"/>
        <w:rPr>
          <w:b/>
          <w:sz w:val="26"/>
        </w:rPr>
      </w:pPr>
      <w:bookmarkStart w:id="105" w:name="_Toc437267577"/>
      <w:bookmarkStart w:id="106" w:name="_Toc437271812"/>
      <w:r w:rsidRPr="00633FFE">
        <w:t>5. Taneszközök</w:t>
      </w:r>
      <w:bookmarkEnd w:id="105"/>
      <w:bookmarkEnd w:id="106"/>
    </w:p>
    <w:p w:rsidR="003308A8" w:rsidRPr="00633FFE" w:rsidRDefault="003308A8" w:rsidP="003308A8">
      <w:pPr>
        <w:jc w:val="both"/>
      </w:pPr>
      <w:r w:rsidRPr="00633FFE">
        <w:t xml:space="preserve">Környezetvédelmi vizsgálódásokhoz: </w:t>
      </w:r>
    </w:p>
    <w:p w:rsidR="003308A8" w:rsidRPr="00633FFE" w:rsidRDefault="003308A8" w:rsidP="003308A8">
      <w:pPr>
        <w:jc w:val="both"/>
      </w:pPr>
      <w:r w:rsidRPr="00633FFE">
        <w:t xml:space="preserve">Víz-és talajvizsgáló készlet, savas eső felfogó tartály, mérőhenger, Petri-csészék, kémcsövek, szűrők, határozók, mikroszkópok, tárgylemezek, fedőlemezek, indikátorok (alumínium, ammónia, kémhatás, nitrát, olaj, ólom, vízkeménység), glicerin, cellux. </w:t>
      </w:r>
    </w:p>
    <w:p w:rsidR="003308A8" w:rsidRPr="00633FFE" w:rsidRDefault="003308A8" w:rsidP="003308A8">
      <w:pPr>
        <w:jc w:val="both"/>
      </w:pPr>
    </w:p>
    <w:p w:rsidR="003308A8" w:rsidRPr="00633FFE" w:rsidRDefault="003308A8" w:rsidP="003308A8">
      <w:pPr>
        <w:jc w:val="both"/>
        <w:rPr>
          <w:i/>
        </w:rPr>
      </w:pPr>
      <w:r w:rsidRPr="00633FFE">
        <w:t>Elsősegélykészlet alapvető anyag</w:t>
      </w:r>
      <w:r w:rsidRPr="00633FFE">
        <w:rPr>
          <w:i/>
        </w:rPr>
        <w:t xml:space="preserve">: </w:t>
      </w:r>
    </w:p>
    <w:p w:rsidR="003308A8" w:rsidRPr="00633FFE" w:rsidRDefault="003308A8" w:rsidP="003308A8">
      <w:pPr>
        <w:jc w:val="both"/>
      </w:pPr>
      <w:r w:rsidRPr="00633FFE">
        <w:lastRenderedPageBreak/>
        <w:t>20 öntapadó sebtapasz, 3 közepes méretű steril kötszer, 1 nagyméretű steril kötszer, 1 extra- nagy steril kötszer, 1 leukoplaszt, 1 steril szempárna, 2 háromszögletű kötöző-kendő, 2 krepp kötöző-tekercs, 6 biztosítótű, eldobható műanyag kesztyű, olló, csipesz.</w:t>
      </w:r>
    </w:p>
    <w:p w:rsidR="003308A8" w:rsidRPr="00633FFE" w:rsidRDefault="003308A8" w:rsidP="003308A8">
      <w:pPr>
        <w:jc w:val="both"/>
      </w:pPr>
    </w:p>
    <w:p w:rsidR="003308A8" w:rsidRPr="00633FFE" w:rsidRDefault="003308A8" w:rsidP="003308A8">
      <w:pPr>
        <w:tabs>
          <w:tab w:val="left" w:pos="390"/>
        </w:tabs>
        <w:jc w:val="both"/>
      </w:pPr>
      <w:r w:rsidRPr="00633FFE">
        <w:t xml:space="preserve">Applikációs képek: </w:t>
      </w:r>
    </w:p>
    <w:p w:rsidR="003308A8" w:rsidRPr="00633FFE" w:rsidRDefault="003308A8" w:rsidP="003308A8">
      <w:pPr>
        <w:pStyle w:val="Szvegtrzs"/>
      </w:pPr>
      <w:r w:rsidRPr="00633FFE">
        <w:t>Veszélyes, mérgező, gyúlékony anyagok, radioaktív anyagok, oxidálószerek.</w:t>
      </w:r>
    </w:p>
    <w:p w:rsidR="003308A8" w:rsidRPr="00633FFE" w:rsidRDefault="003308A8" w:rsidP="003308A8">
      <w:pPr>
        <w:tabs>
          <w:tab w:val="left" w:pos="390"/>
        </w:tabs>
        <w:jc w:val="both"/>
      </w:pPr>
      <w:r w:rsidRPr="00633FFE">
        <w:t>Oktatótablók:</w:t>
      </w:r>
    </w:p>
    <w:p w:rsidR="003308A8" w:rsidRPr="00633FFE" w:rsidRDefault="003308A8" w:rsidP="003308A8">
      <w:pPr>
        <w:pStyle w:val="Szvegtrzs"/>
      </w:pPr>
      <w:r w:rsidRPr="00633FFE">
        <w:t xml:space="preserve">A veszélyeztetett természet, A talaj pusztulása, szennyezése és következményei,        </w:t>
      </w:r>
    </w:p>
    <w:p w:rsidR="003308A8" w:rsidRPr="00633FFE" w:rsidRDefault="003308A8" w:rsidP="003308A8">
      <w:pPr>
        <w:pStyle w:val="Szvegtrzs"/>
      </w:pPr>
      <w:r w:rsidRPr="00633FFE">
        <w:t>A vízszennyezés forrásai és köv., Légszennyező anyagok és hatásaik, A föld globális problémái</w:t>
      </w:r>
    </w:p>
    <w:p w:rsidR="003308A8" w:rsidRPr="00633FFE" w:rsidRDefault="003308A8" w:rsidP="003308A8">
      <w:pPr>
        <w:tabs>
          <w:tab w:val="left" w:pos="390"/>
        </w:tabs>
        <w:jc w:val="both"/>
      </w:pPr>
      <w:r w:rsidRPr="00633FFE">
        <w:t>Fóliamappák:</w:t>
      </w:r>
    </w:p>
    <w:p w:rsidR="003308A8" w:rsidRPr="00633FFE" w:rsidRDefault="003308A8" w:rsidP="003308A8">
      <w:pPr>
        <w:tabs>
          <w:tab w:val="left" w:pos="260"/>
          <w:tab w:val="left" w:pos="3770"/>
        </w:tabs>
        <w:jc w:val="both"/>
      </w:pPr>
      <w:r w:rsidRPr="00633FFE">
        <w:t xml:space="preserve">Környezetünk veszélyeztetettsége: </w:t>
      </w:r>
      <w:r w:rsidRPr="00633FFE">
        <w:tab/>
        <w:t xml:space="preserve">- Hulladék/víz, </w:t>
      </w:r>
    </w:p>
    <w:p w:rsidR="003308A8" w:rsidRPr="00633FFE" w:rsidRDefault="003308A8" w:rsidP="003308A8">
      <w:pPr>
        <w:pStyle w:val="lfej"/>
        <w:tabs>
          <w:tab w:val="left" w:pos="3770"/>
        </w:tabs>
        <w:jc w:val="both"/>
      </w:pPr>
      <w:r w:rsidRPr="00633FFE">
        <w:tab/>
        <w:t xml:space="preserve">- Levegő/éghajlat, </w:t>
      </w:r>
    </w:p>
    <w:p w:rsidR="003308A8" w:rsidRPr="00633FFE" w:rsidRDefault="003308A8" w:rsidP="003308A8">
      <w:pPr>
        <w:tabs>
          <w:tab w:val="left" w:pos="3770"/>
        </w:tabs>
        <w:jc w:val="both"/>
      </w:pPr>
      <w:r w:rsidRPr="00633FFE">
        <w:tab/>
        <w:t>- Talaj/ újrafelhasználás.</w:t>
      </w:r>
    </w:p>
    <w:p w:rsidR="003308A8" w:rsidRPr="00633FFE" w:rsidRDefault="003308A8" w:rsidP="003308A8">
      <w:pPr>
        <w:pStyle w:val="Cmsor1"/>
        <w:jc w:val="both"/>
        <w:rPr>
          <w:b/>
          <w:sz w:val="26"/>
        </w:rPr>
      </w:pPr>
      <w:bookmarkStart w:id="107" w:name="_Toc437267578"/>
      <w:bookmarkStart w:id="108" w:name="_Toc437271813"/>
      <w:r w:rsidRPr="00633FFE">
        <w:rPr>
          <w:b/>
          <w:sz w:val="26"/>
        </w:rPr>
        <w:t>6. Az iskolai környezet</w:t>
      </w:r>
      <w:bookmarkEnd w:id="107"/>
      <w:bookmarkEnd w:id="108"/>
    </w:p>
    <w:p w:rsidR="003308A8" w:rsidRPr="00633FFE" w:rsidRDefault="003308A8" w:rsidP="003308A8">
      <w:pPr>
        <w:jc w:val="both"/>
      </w:pPr>
    </w:p>
    <w:p w:rsidR="003308A8" w:rsidRPr="00633FFE" w:rsidRDefault="003308A8" w:rsidP="003308A8">
      <w:pPr>
        <w:jc w:val="both"/>
        <w:rPr>
          <w:b/>
        </w:rPr>
      </w:pPr>
      <w:r w:rsidRPr="00633FFE">
        <w:rPr>
          <w:b/>
        </w:rPr>
        <w:t>A példamutató iskolai környezet tényezői</w:t>
      </w:r>
    </w:p>
    <w:p w:rsidR="003308A8" w:rsidRPr="00633FFE" w:rsidRDefault="003308A8" w:rsidP="003308A8">
      <w:pPr>
        <w:jc w:val="both"/>
        <w:rPr>
          <w:b/>
        </w:rPr>
      </w:pPr>
    </w:p>
    <w:p w:rsidR="003308A8" w:rsidRPr="00633FFE" w:rsidRDefault="003308A8" w:rsidP="004D3F44">
      <w:pPr>
        <w:numPr>
          <w:ilvl w:val="0"/>
          <w:numId w:val="75"/>
        </w:numPr>
        <w:jc w:val="both"/>
      </w:pPr>
      <w:r w:rsidRPr="00633FFE">
        <w:t>termek, folyosók, mellékhelyiségek, udvar tisztasága és esztétikus kialakítása</w:t>
      </w:r>
    </w:p>
    <w:p w:rsidR="003308A8" w:rsidRPr="00633FFE" w:rsidRDefault="003308A8" w:rsidP="004D3F44">
      <w:pPr>
        <w:numPr>
          <w:ilvl w:val="0"/>
          <w:numId w:val="75"/>
        </w:numPr>
        <w:jc w:val="both"/>
      </w:pPr>
      <w:r w:rsidRPr="00633FFE">
        <w:t>növények, élősarok</w:t>
      </w:r>
    </w:p>
    <w:p w:rsidR="003308A8" w:rsidRPr="00633FFE" w:rsidRDefault="003308A8" w:rsidP="004D3F44">
      <w:pPr>
        <w:numPr>
          <w:ilvl w:val="0"/>
          <w:numId w:val="75"/>
        </w:numPr>
        <w:jc w:val="both"/>
      </w:pPr>
      <w:r w:rsidRPr="00633FFE">
        <w:t>anyag- és energiatakarékos, környezetbarát iskolaműködtetés</w:t>
      </w:r>
    </w:p>
    <w:p w:rsidR="003308A8" w:rsidRPr="00633FFE" w:rsidRDefault="003308A8" w:rsidP="004D3F44">
      <w:pPr>
        <w:numPr>
          <w:ilvl w:val="0"/>
          <w:numId w:val="75"/>
        </w:numPr>
        <w:jc w:val="both"/>
      </w:pPr>
      <w:r w:rsidRPr="00633FFE">
        <w:t>egészséges élelmiszereket árusító iskolai büfé</w:t>
      </w:r>
    </w:p>
    <w:p w:rsidR="003308A8" w:rsidRPr="00633FFE" w:rsidRDefault="003308A8" w:rsidP="004D3F44">
      <w:pPr>
        <w:numPr>
          <w:ilvl w:val="0"/>
          <w:numId w:val="75"/>
        </w:numPr>
        <w:jc w:val="both"/>
      </w:pPr>
      <w:r w:rsidRPr="00633FFE">
        <w:t>gyalogos és kerékpáros közlekedés ösztönzése</w:t>
      </w:r>
    </w:p>
    <w:p w:rsidR="003308A8" w:rsidRPr="00633FFE" w:rsidRDefault="003308A8" w:rsidP="004D3F44">
      <w:pPr>
        <w:numPr>
          <w:ilvl w:val="0"/>
          <w:numId w:val="75"/>
        </w:numPr>
        <w:jc w:val="both"/>
      </w:pPr>
      <w:r w:rsidRPr="00633FFE">
        <w:t>szelektív hulladékgyűjtés</w:t>
      </w:r>
    </w:p>
    <w:p w:rsidR="003308A8" w:rsidRPr="00633FFE" w:rsidRDefault="003308A8" w:rsidP="004D3F44">
      <w:pPr>
        <w:numPr>
          <w:ilvl w:val="0"/>
          <w:numId w:val="75"/>
        </w:numPr>
        <w:jc w:val="both"/>
      </w:pPr>
      <w:r w:rsidRPr="00633FFE">
        <w:t>pedagógusok és technikai dolgozók példamutatása</w:t>
      </w:r>
    </w:p>
    <w:p w:rsidR="003308A8" w:rsidRPr="00633FFE" w:rsidRDefault="003308A8" w:rsidP="004D3F44">
      <w:pPr>
        <w:numPr>
          <w:ilvl w:val="0"/>
          <w:numId w:val="75"/>
        </w:numPr>
        <w:jc w:val="both"/>
      </w:pPr>
      <w:r w:rsidRPr="00633FFE">
        <w:t xml:space="preserve">iskolai médiumok zöld rovatai </w:t>
      </w:r>
    </w:p>
    <w:p w:rsidR="003308A8" w:rsidRPr="00633FFE" w:rsidRDefault="003308A8" w:rsidP="003308A8">
      <w:pPr>
        <w:pStyle w:val="Cmsor1"/>
        <w:jc w:val="both"/>
        <w:rPr>
          <w:b/>
          <w:sz w:val="26"/>
        </w:rPr>
      </w:pPr>
    </w:p>
    <w:p w:rsidR="003308A8" w:rsidRPr="00633FFE" w:rsidRDefault="003308A8" w:rsidP="003308A8">
      <w:pPr>
        <w:pStyle w:val="Cmsor1"/>
        <w:jc w:val="both"/>
        <w:rPr>
          <w:b/>
          <w:sz w:val="26"/>
        </w:rPr>
      </w:pPr>
      <w:bookmarkStart w:id="109" w:name="_Toc437267579"/>
      <w:bookmarkStart w:id="110" w:name="_Toc437271814"/>
      <w:r w:rsidRPr="00633FFE">
        <w:rPr>
          <w:b/>
          <w:sz w:val="26"/>
        </w:rPr>
        <w:t>7. Kommunikáció</w:t>
      </w:r>
      <w:bookmarkEnd w:id="109"/>
      <w:bookmarkEnd w:id="110"/>
    </w:p>
    <w:p w:rsidR="003308A8" w:rsidRPr="00633FFE" w:rsidRDefault="003308A8" w:rsidP="003308A8">
      <w:pPr>
        <w:jc w:val="both"/>
      </w:pPr>
    </w:p>
    <w:p w:rsidR="003308A8" w:rsidRPr="00633FFE" w:rsidRDefault="003308A8" w:rsidP="003308A8">
      <w:pPr>
        <w:jc w:val="both"/>
        <w:rPr>
          <w:i/>
        </w:rPr>
      </w:pPr>
      <w:r w:rsidRPr="00633FFE">
        <w:rPr>
          <w:i/>
        </w:rPr>
        <w:t>Iskolán belül:</w:t>
      </w:r>
    </w:p>
    <w:p w:rsidR="003308A8" w:rsidRPr="00633FFE" w:rsidRDefault="003308A8" w:rsidP="003308A8">
      <w:pPr>
        <w:jc w:val="both"/>
      </w:pPr>
      <w:r w:rsidRPr="00633FFE">
        <w:t xml:space="preserve">Munkaértekezletek, faliújság, felelősök rendszere (DÖK), egyéni beszélgetések, iskolarádió, suligyűlések </w:t>
      </w:r>
    </w:p>
    <w:p w:rsidR="003308A8" w:rsidRPr="00633FFE" w:rsidRDefault="003308A8" w:rsidP="003308A8">
      <w:pPr>
        <w:jc w:val="both"/>
      </w:pPr>
    </w:p>
    <w:p w:rsidR="003308A8" w:rsidRPr="00633FFE" w:rsidRDefault="003308A8" w:rsidP="003308A8">
      <w:pPr>
        <w:jc w:val="both"/>
      </w:pPr>
      <w:r w:rsidRPr="00633FFE">
        <w:rPr>
          <w:i/>
        </w:rPr>
        <w:t>Iskolán kívül</w:t>
      </w:r>
      <w:r w:rsidRPr="00633FFE">
        <w:t xml:space="preserve">: </w:t>
      </w:r>
    </w:p>
    <w:p w:rsidR="003308A8" w:rsidRPr="00633FFE" w:rsidRDefault="003308A8" w:rsidP="003308A8">
      <w:pPr>
        <w:jc w:val="both"/>
      </w:pPr>
      <w:r w:rsidRPr="00633FFE">
        <w:t xml:space="preserve">Tájékoztató füzet, </w:t>
      </w:r>
      <w:r w:rsidR="00396D56">
        <w:t xml:space="preserve">elektronikus napló, honlap, </w:t>
      </w:r>
      <w:r w:rsidRPr="00633FFE">
        <w:t>szülői faliújság, szülői értekezletek, SzMK - megbeszélések, szórólapok a lakóknak, lakógyűlések, kábel-tv, helyi újság, önkormányzati nyílt ülések, elektronikus levelek, faxok, levelek</w:t>
      </w:r>
      <w:r w:rsidR="00396D56">
        <w:t>.</w:t>
      </w:r>
    </w:p>
    <w:p w:rsidR="003308A8" w:rsidRPr="00633FFE" w:rsidRDefault="003308A8" w:rsidP="003308A8">
      <w:pPr>
        <w:jc w:val="both"/>
      </w:pPr>
    </w:p>
    <w:p w:rsidR="003308A8" w:rsidRPr="00633FFE" w:rsidRDefault="003308A8" w:rsidP="003308A8">
      <w:pPr>
        <w:pStyle w:val="Cmsor1"/>
        <w:rPr>
          <w:b/>
          <w:sz w:val="26"/>
        </w:rPr>
      </w:pPr>
      <w:bookmarkStart w:id="111" w:name="_Toc437267580"/>
      <w:bookmarkStart w:id="112" w:name="_Toc437271815"/>
      <w:bookmarkEnd w:id="101"/>
      <w:bookmarkEnd w:id="102"/>
      <w:r w:rsidRPr="00633FFE">
        <w:rPr>
          <w:b/>
          <w:sz w:val="26"/>
        </w:rPr>
        <w:t>8. Továbbképzések</w:t>
      </w:r>
      <w:bookmarkEnd w:id="111"/>
      <w:bookmarkEnd w:id="112"/>
    </w:p>
    <w:p w:rsidR="003308A8" w:rsidRPr="00633FFE" w:rsidRDefault="003308A8" w:rsidP="003308A8">
      <w:pPr>
        <w:pStyle w:val="lfej"/>
        <w:tabs>
          <w:tab w:val="left" w:pos="708"/>
        </w:tabs>
        <w:rPr>
          <w:i/>
        </w:rPr>
      </w:pPr>
    </w:p>
    <w:p w:rsidR="003308A8" w:rsidRPr="00633FFE" w:rsidRDefault="003308A8" w:rsidP="003308A8">
      <w:pPr>
        <w:pStyle w:val="lfej"/>
        <w:tabs>
          <w:tab w:val="left" w:pos="708"/>
        </w:tabs>
      </w:pPr>
      <w:r w:rsidRPr="00633FFE">
        <w:t>Belső: nevelési értekezletek, tanfolyamok</w:t>
      </w:r>
    </w:p>
    <w:p w:rsidR="003308A8" w:rsidRPr="00633FFE" w:rsidRDefault="003308A8" w:rsidP="003308A8">
      <w:pPr>
        <w:rPr>
          <w:i/>
        </w:rPr>
      </w:pPr>
    </w:p>
    <w:p w:rsidR="003308A8" w:rsidRPr="00633FFE" w:rsidRDefault="003308A8" w:rsidP="003308A8">
      <w:r w:rsidRPr="00633FFE">
        <w:t>Külső: kerületi, fővárosi, országos konferenciákon, rendezvényeken való részvétel. Akkreditált továbbképzéseken való részvétel</w:t>
      </w:r>
    </w:p>
    <w:p w:rsidR="003308A8" w:rsidRDefault="003308A8" w:rsidP="003308A8"/>
    <w:p w:rsidR="007153F9" w:rsidRDefault="007153F9" w:rsidP="003308A8"/>
    <w:p w:rsidR="007153F9" w:rsidRDefault="007153F9" w:rsidP="003308A8"/>
    <w:p w:rsidR="007153F9" w:rsidRPr="00633FFE" w:rsidRDefault="007153F9" w:rsidP="003308A8"/>
    <w:p w:rsidR="003308A8" w:rsidRPr="009B66DD" w:rsidRDefault="003308A8" w:rsidP="007153F9">
      <w:pPr>
        <w:pStyle w:val="Cmsor1"/>
        <w:jc w:val="center"/>
        <w:rPr>
          <w:b/>
          <w:sz w:val="36"/>
          <w:u w:val="single"/>
        </w:rPr>
      </w:pPr>
      <w:bookmarkStart w:id="113" w:name="_Toc437271816"/>
      <w:bookmarkEnd w:id="103"/>
      <w:bookmarkEnd w:id="104"/>
      <w:r w:rsidRPr="009B66DD">
        <w:rPr>
          <w:b/>
          <w:sz w:val="36"/>
          <w:u w:val="single"/>
        </w:rPr>
        <w:lastRenderedPageBreak/>
        <w:t>Helyi tanterv</w:t>
      </w:r>
      <w:bookmarkEnd w:id="113"/>
    </w:p>
    <w:p w:rsidR="003308A8" w:rsidRPr="00852D5E" w:rsidRDefault="003308A8" w:rsidP="003308A8">
      <w:pPr>
        <w:rPr>
          <w:b/>
          <w:sz w:val="36"/>
        </w:rPr>
      </w:pPr>
    </w:p>
    <w:p w:rsidR="003308A8" w:rsidRPr="009B66DD" w:rsidRDefault="003308A8" w:rsidP="003308A8">
      <w:pPr>
        <w:rPr>
          <w:u w:val="single"/>
        </w:rPr>
      </w:pPr>
      <w:r w:rsidRPr="009B66DD">
        <w:rPr>
          <w:iCs/>
          <w:u w:val="single"/>
        </w:rPr>
        <w:t>A</w:t>
      </w:r>
      <w:r w:rsidRPr="009B66DD">
        <w:rPr>
          <w:u w:val="single"/>
        </w:rPr>
        <w:t>z iskola helyi tantervében meg kell határozni:</w:t>
      </w:r>
    </w:p>
    <w:p w:rsidR="003308A8" w:rsidRPr="00633FFE" w:rsidRDefault="003308A8" w:rsidP="003308A8">
      <w:pPr>
        <w:pStyle w:val="NormlWeb"/>
        <w:spacing w:before="0" w:beforeAutospacing="0" w:after="0" w:afterAutospacing="0"/>
        <w:ind w:firstLine="180"/>
        <w:jc w:val="both"/>
      </w:pPr>
    </w:p>
    <w:p w:rsidR="003308A8" w:rsidRPr="00633FFE" w:rsidRDefault="003308A8" w:rsidP="003308A8">
      <w:pPr>
        <w:pStyle w:val="NormlWeb"/>
        <w:spacing w:before="0" w:beforeAutospacing="0" w:after="0" w:afterAutospacing="0"/>
        <w:ind w:firstLine="180"/>
        <w:jc w:val="both"/>
      </w:pPr>
      <w:r w:rsidRPr="00633FFE">
        <w:rPr>
          <w:i/>
          <w:iCs/>
        </w:rPr>
        <w:t xml:space="preserve">- </w:t>
      </w:r>
      <w:r w:rsidRPr="00633FFE">
        <w:t>a választott kerettanterv megnevezését, ideértve bármely, az oktatásért felelős miniszter által kiadott vagy jóváhagyott kerettantervek közül választott kerettanterv megnevezését,</w:t>
      </w:r>
    </w:p>
    <w:p w:rsidR="003308A8" w:rsidRPr="00633FFE" w:rsidRDefault="003308A8" w:rsidP="003308A8">
      <w:pPr>
        <w:pStyle w:val="NormlWeb"/>
        <w:spacing w:before="0" w:beforeAutospacing="0" w:after="0" w:afterAutospacing="0"/>
        <w:ind w:firstLine="180"/>
        <w:jc w:val="both"/>
      </w:pPr>
      <w:r w:rsidRPr="00633FFE">
        <w:rPr>
          <w:i/>
          <w:iCs/>
        </w:rPr>
        <w:t>-</w:t>
      </w:r>
      <w:r w:rsidRPr="00633FFE">
        <w:rPr>
          <w:rStyle w:val="apple-converted-space"/>
        </w:rPr>
        <w:t> </w:t>
      </w:r>
      <w:r w:rsidRPr="00633FFE">
        <w:t>a választott kerettanterv által meghatározott óraszám feletti kötelező tanórai foglalkozások, továbbá a kerettantervben meghatározottakon felül a nem kötelező tanórai foglalkozások megtanítandó és elsajátítandó tananyagát, az ehhez szükséges kötelező, kötelezően választandó vagy szabadon választható tanórai foglalkozások megnevezését, óraszámát,</w:t>
      </w:r>
    </w:p>
    <w:p w:rsidR="003308A8" w:rsidRPr="00633FFE" w:rsidRDefault="003308A8" w:rsidP="003308A8">
      <w:pPr>
        <w:pStyle w:val="NormlWeb"/>
        <w:spacing w:before="0" w:beforeAutospacing="0" w:after="0" w:afterAutospacing="0"/>
        <w:ind w:firstLine="180"/>
        <w:jc w:val="both"/>
      </w:pPr>
      <w:r w:rsidRPr="00633FFE">
        <w:rPr>
          <w:i/>
          <w:iCs/>
        </w:rPr>
        <w:t>-</w:t>
      </w:r>
      <w:r w:rsidRPr="00633FFE">
        <w:rPr>
          <w:rStyle w:val="apple-converted-space"/>
        </w:rPr>
        <w:t> </w:t>
      </w:r>
      <w:r w:rsidRPr="00633FFE">
        <w:t>az oktatásban alkalmazható tankönyvek, tanulmányi segédletek és taneszközök kiválasztásának elveit, figyelembe véve a tankönyv térítésmentes igénybevétele biztosításának kötelezettségét,</w:t>
      </w:r>
    </w:p>
    <w:p w:rsidR="003308A8" w:rsidRPr="00633FFE" w:rsidRDefault="003308A8" w:rsidP="003308A8">
      <w:pPr>
        <w:pStyle w:val="NormlWeb"/>
        <w:spacing w:before="0" w:beforeAutospacing="0" w:after="0" w:afterAutospacing="0"/>
        <w:ind w:firstLine="180"/>
        <w:jc w:val="both"/>
      </w:pPr>
      <w:r w:rsidRPr="00633FFE">
        <w:rPr>
          <w:i/>
          <w:iCs/>
        </w:rPr>
        <w:t>-</w:t>
      </w:r>
      <w:r w:rsidRPr="00633FFE">
        <w:rPr>
          <w:rStyle w:val="apple-converted-space"/>
        </w:rPr>
        <w:t> </w:t>
      </w:r>
      <w:r w:rsidRPr="00633FFE">
        <w:t>a Nemzeti alaptantervben (a továbbiakban: Nat) meghatározott pedagógiai feladatok helyi megvalósításának részletes szabályait,</w:t>
      </w:r>
    </w:p>
    <w:p w:rsidR="003308A8" w:rsidRPr="00633FFE" w:rsidRDefault="003308A8" w:rsidP="003308A8">
      <w:pPr>
        <w:pStyle w:val="NormlWeb"/>
        <w:spacing w:before="0" w:beforeAutospacing="0" w:after="0" w:afterAutospacing="0"/>
        <w:ind w:firstLine="180"/>
        <w:jc w:val="both"/>
      </w:pPr>
      <w:r w:rsidRPr="00633FFE">
        <w:rPr>
          <w:i/>
          <w:iCs/>
        </w:rPr>
        <w:t>-</w:t>
      </w:r>
      <w:r w:rsidRPr="00633FFE">
        <w:rPr>
          <w:rStyle w:val="apple-converted-space"/>
        </w:rPr>
        <w:t> </w:t>
      </w:r>
      <w:r w:rsidRPr="00633FFE">
        <w:t>a mindennapos testnevelés, testmozgás megvalósításának módját, ha azt nem az Nkt. 27. § (11) bekezdésében meghatározottak szerint szervezik meg,</w:t>
      </w:r>
    </w:p>
    <w:p w:rsidR="003308A8" w:rsidRPr="00633FFE" w:rsidRDefault="003308A8" w:rsidP="003308A8">
      <w:pPr>
        <w:pStyle w:val="NormlWeb"/>
        <w:spacing w:before="0" w:beforeAutospacing="0" w:after="0" w:afterAutospacing="0"/>
        <w:ind w:firstLine="180"/>
        <w:jc w:val="both"/>
      </w:pPr>
      <w:r w:rsidRPr="00633FFE">
        <w:rPr>
          <w:i/>
          <w:iCs/>
        </w:rPr>
        <w:t>-</w:t>
      </w:r>
      <w:r w:rsidRPr="00633FFE">
        <w:rPr>
          <w:rStyle w:val="apple-converted-space"/>
        </w:rPr>
        <w:t> </w:t>
      </w:r>
      <w:r w:rsidRPr="00633FFE">
        <w:t>a választható tantárgyak, foglalkozások, továbbá ezek esetében a pedagógusválasztás szabályait,</w:t>
      </w:r>
    </w:p>
    <w:p w:rsidR="003308A8" w:rsidRPr="00633FFE" w:rsidRDefault="003308A8" w:rsidP="003308A8">
      <w:pPr>
        <w:pStyle w:val="NormlWeb"/>
        <w:spacing w:before="0" w:beforeAutospacing="0" w:after="0" w:afterAutospacing="0"/>
        <w:ind w:firstLine="180"/>
        <w:jc w:val="both"/>
        <w:rPr>
          <w:i/>
          <w:iCs/>
        </w:rPr>
      </w:pPr>
      <w:r w:rsidRPr="00633FFE">
        <w:rPr>
          <w:i/>
          <w:iCs/>
        </w:rPr>
        <w:t>-</w:t>
      </w:r>
      <w:r w:rsidRPr="00633FFE">
        <w:rPr>
          <w:rStyle w:val="apple-converted-space"/>
        </w:rPr>
        <w:t> </w:t>
      </w:r>
      <w:r w:rsidRPr="00633FFE">
        <w:t>a tanuló tanulmányi munkájának írásban, szóban vagy gyakorlatban történő ellenőrzési és értékelési módját, diagnosztikus, szummatív, fejlesztő formáit, valamint a magatartás és szorgalom minősítésének elveit,</w:t>
      </w:r>
    </w:p>
    <w:p w:rsidR="003308A8" w:rsidRPr="00633FFE" w:rsidRDefault="003308A8" w:rsidP="003308A8">
      <w:pPr>
        <w:pStyle w:val="NormlWeb"/>
        <w:spacing w:before="0" w:beforeAutospacing="0" w:after="0" w:afterAutospacing="0"/>
        <w:jc w:val="both"/>
      </w:pPr>
      <w:r w:rsidRPr="00633FFE">
        <w:rPr>
          <w:i/>
          <w:iCs/>
        </w:rPr>
        <w:t xml:space="preserve">   - </w:t>
      </w:r>
      <w:r w:rsidRPr="00633FFE">
        <w:t>a csoportbontások és az egyéb foglalkozások szervezésének elveit,</w:t>
      </w:r>
    </w:p>
    <w:p w:rsidR="003308A8" w:rsidRPr="00633FFE" w:rsidRDefault="003308A8" w:rsidP="003308A8">
      <w:pPr>
        <w:pStyle w:val="NormlWeb"/>
        <w:spacing w:before="0" w:beforeAutospacing="0" w:after="0" w:afterAutospacing="0"/>
        <w:ind w:firstLine="180"/>
        <w:jc w:val="both"/>
      </w:pPr>
      <w:r w:rsidRPr="00633FFE">
        <w:rPr>
          <w:i/>
          <w:iCs/>
        </w:rPr>
        <w:t>-</w:t>
      </w:r>
      <w:r w:rsidRPr="00633FFE">
        <w:rPr>
          <w:rStyle w:val="apple-converted-space"/>
        </w:rPr>
        <w:t> </w:t>
      </w:r>
      <w:r w:rsidRPr="00633FFE">
        <w:t>a nemzetiséghez nem tartozó tanulók részére a településen élő nemzetiség kultúrájának megismerését szolgáló tananyagot,</w:t>
      </w:r>
    </w:p>
    <w:p w:rsidR="003308A8" w:rsidRPr="00633FFE" w:rsidRDefault="003308A8" w:rsidP="003308A8">
      <w:pPr>
        <w:pStyle w:val="NormlWeb"/>
        <w:spacing w:before="0" w:beforeAutospacing="0" w:after="0" w:afterAutospacing="0"/>
        <w:ind w:firstLine="180"/>
        <w:jc w:val="both"/>
        <w:rPr>
          <w:i/>
          <w:iCs/>
        </w:rPr>
      </w:pPr>
      <w:r w:rsidRPr="00633FFE">
        <w:rPr>
          <w:i/>
          <w:iCs/>
        </w:rPr>
        <w:t>-</w:t>
      </w:r>
      <w:r w:rsidRPr="00633FFE">
        <w:rPr>
          <w:rStyle w:val="apple-converted-space"/>
        </w:rPr>
        <w:t> </w:t>
      </w:r>
      <w:r w:rsidRPr="00633FFE">
        <w:t>a tanulók fizikai állapotának méréséhez szükséges módszereket,</w:t>
      </w:r>
    </w:p>
    <w:p w:rsidR="003308A8" w:rsidRPr="00633FFE" w:rsidRDefault="003308A8" w:rsidP="003308A8">
      <w:pPr>
        <w:pStyle w:val="NormlWeb"/>
        <w:spacing w:before="0" w:beforeAutospacing="0" w:after="0" w:afterAutospacing="0"/>
        <w:ind w:firstLine="180"/>
        <w:jc w:val="both"/>
        <w:rPr>
          <w:i/>
          <w:iCs/>
        </w:rPr>
      </w:pPr>
      <w:r w:rsidRPr="00633FFE">
        <w:rPr>
          <w:i/>
          <w:iCs/>
        </w:rPr>
        <w:t>-</w:t>
      </w:r>
      <w:r w:rsidRPr="00633FFE">
        <w:rPr>
          <w:rStyle w:val="apple-converted-space"/>
        </w:rPr>
        <w:t> </w:t>
      </w:r>
      <w:r w:rsidRPr="00633FFE">
        <w:t>az egészségnevelési és környezeti nevelési elveket,</w:t>
      </w:r>
    </w:p>
    <w:p w:rsidR="003308A8" w:rsidRPr="00633FFE" w:rsidRDefault="003308A8" w:rsidP="003308A8">
      <w:pPr>
        <w:pStyle w:val="NormlWeb"/>
        <w:spacing w:before="0" w:beforeAutospacing="0" w:after="0" w:afterAutospacing="0"/>
        <w:ind w:firstLine="180"/>
        <w:jc w:val="both"/>
      </w:pPr>
      <w:r w:rsidRPr="00633FFE">
        <w:rPr>
          <w:i/>
          <w:iCs/>
        </w:rPr>
        <w:t>-</w:t>
      </w:r>
      <w:r w:rsidRPr="00633FFE">
        <w:rPr>
          <w:rStyle w:val="apple-converted-space"/>
        </w:rPr>
        <w:t> </w:t>
      </w:r>
      <w:r w:rsidRPr="00633FFE">
        <w:t>a gyermekek, tanulók esélyegyenlőségét szolgáló intézkedéseket,</w:t>
      </w:r>
    </w:p>
    <w:p w:rsidR="003308A8" w:rsidRPr="00633FFE" w:rsidRDefault="003308A8" w:rsidP="003308A8">
      <w:pPr>
        <w:pStyle w:val="NormlWeb"/>
        <w:spacing w:before="0" w:beforeAutospacing="0" w:after="0" w:afterAutospacing="0"/>
        <w:ind w:firstLine="180"/>
        <w:jc w:val="both"/>
        <w:rPr>
          <w:i/>
          <w:iCs/>
        </w:rPr>
      </w:pPr>
      <w:r w:rsidRPr="00633FFE">
        <w:rPr>
          <w:i/>
          <w:iCs/>
        </w:rPr>
        <w:t>-</w:t>
      </w:r>
      <w:r w:rsidRPr="00633FFE">
        <w:rPr>
          <w:rStyle w:val="apple-converted-space"/>
        </w:rPr>
        <w:t> </w:t>
      </w:r>
      <w:r w:rsidRPr="00633FFE">
        <w:t>a tanuló jutalmazásával összefüggő, a tanuló magatartásának, szorgalmának értékeléséhez, minősítéséhez kapcsolódó elveket,</w:t>
      </w:r>
    </w:p>
    <w:p w:rsidR="003308A8" w:rsidRDefault="003308A8" w:rsidP="003308A8">
      <w:pPr>
        <w:pStyle w:val="NormlWeb"/>
        <w:spacing w:before="0" w:beforeAutospacing="0" w:after="0" w:afterAutospacing="0"/>
        <w:ind w:firstLine="180"/>
        <w:jc w:val="both"/>
      </w:pPr>
      <w:r w:rsidRPr="00633FFE">
        <w:rPr>
          <w:i/>
          <w:iCs/>
        </w:rPr>
        <w:t>-</w:t>
      </w:r>
      <w:r w:rsidRPr="00633FFE">
        <w:rPr>
          <w:rStyle w:val="apple-converted-space"/>
        </w:rPr>
        <w:t> </w:t>
      </w:r>
      <w:r w:rsidRPr="00633FFE">
        <w:t>a nevelőtestület által szükségesnek tartott további elveket,</w:t>
      </w:r>
    </w:p>
    <w:p w:rsidR="007153F9" w:rsidRPr="00633FFE" w:rsidRDefault="007153F9" w:rsidP="003308A8">
      <w:pPr>
        <w:pStyle w:val="NormlWeb"/>
        <w:spacing w:before="0" w:beforeAutospacing="0" w:after="0" w:afterAutospacing="0"/>
        <w:ind w:firstLine="180"/>
        <w:jc w:val="both"/>
      </w:pPr>
    </w:p>
    <w:p w:rsidR="003308A8" w:rsidRDefault="003308A8" w:rsidP="003308A8">
      <w:pPr>
        <w:pStyle w:val="NormlWeb"/>
        <w:spacing w:before="0" w:beforeAutospacing="0" w:after="0" w:afterAutospacing="0"/>
        <w:jc w:val="both"/>
      </w:pPr>
      <w:r w:rsidRPr="00633FFE">
        <w:t xml:space="preserve"> (2) Az iskola valamennyi évfolyamát átfogó helyi tantervet használ.</w:t>
      </w:r>
    </w:p>
    <w:p w:rsidR="007153F9" w:rsidRPr="00633FFE" w:rsidRDefault="007153F9" w:rsidP="003308A8">
      <w:pPr>
        <w:pStyle w:val="NormlWeb"/>
        <w:spacing w:before="0" w:beforeAutospacing="0" w:after="0" w:afterAutospacing="0"/>
        <w:jc w:val="both"/>
      </w:pPr>
    </w:p>
    <w:p w:rsidR="003308A8" w:rsidRDefault="003308A8" w:rsidP="003308A8">
      <w:pPr>
        <w:pStyle w:val="NormlWeb"/>
        <w:spacing w:before="0" w:beforeAutospacing="0" w:after="0" w:afterAutospacing="0"/>
        <w:jc w:val="both"/>
      </w:pPr>
      <w:r w:rsidRPr="00633FFE">
        <w:t xml:space="preserve"> (3) Az iskola pedagógiai programja meghatározza az iskolaváltás, valamint a tanuló átvételének szabályait, szükség esetén különbözeti vizsgával, egyéni segítségnyújtással, türelmi idő biztosításával vagy évfolyamismétléssel.</w:t>
      </w:r>
    </w:p>
    <w:p w:rsidR="007153F9" w:rsidRPr="00633FFE" w:rsidRDefault="007153F9" w:rsidP="003308A8">
      <w:pPr>
        <w:pStyle w:val="NormlWeb"/>
        <w:spacing w:before="0" w:beforeAutospacing="0" w:after="0" w:afterAutospacing="0"/>
        <w:jc w:val="both"/>
      </w:pPr>
    </w:p>
    <w:p w:rsidR="003308A8" w:rsidRDefault="003308A8" w:rsidP="003308A8">
      <w:pPr>
        <w:pStyle w:val="NormlWeb"/>
        <w:spacing w:before="0" w:beforeAutospacing="0" w:after="0" w:afterAutospacing="0"/>
        <w:jc w:val="both"/>
      </w:pPr>
      <w:r w:rsidRPr="00633FFE">
        <w:t xml:space="preserve"> (4) A nevelőtestület és az intézményvezető döntése alapján a pedagógiai program tartalmazza az iskolában alkalmazott sajátos pedagógiai módszereket, beleértve a projektoktatást is. A projektoktatás során a témaegységek feldolgozása, a feladat megoldása a tanulók érdeklődésére, a tanulók és a pedagógusok közös tevékenységére, együttműködésére épül a probléma megoldása és az összefüggések feltárása útján.</w:t>
      </w:r>
    </w:p>
    <w:p w:rsidR="007153F9" w:rsidRPr="00633FFE" w:rsidRDefault="007153F9" w:rsidP="003308A8">
      <w:pPr>
        <w:pStyle w:val="NormlWeb"/>
        <w:spacing w:before="0" w:beforeAutospacing="0" w:after="0" w:afterAutospacing="0"/>
        <w:jc w:val="both"/>
      </w:pPr>
    </w:p>
    <w:p w:rsidR="003308A8" w:rsidRDefault="003308A8" w:rsidP="003308A8">
      <w:pPr>
        <w:pStyle w:val="NormlWeb"/>
        <w:spacing w:before="0" w:beforeAutospacing="0" w:after="0" w:afterAutospacing="0"/>
        <w:jc w:val="both"/>
      </w:pPr>
      <w:r w:rsidRPr="00633FFE">
        <w:t>(5) Az iskola pedagógiai programjában meg kell határozni</w:t>
      </w:r>
    </w:p>
    <w:p w:rsidR="007153F9" w:rsidRPr="00633FFE" w:rsidRDefault="007153F9" w:rsidP="003308A8">
      <w:pPr>
        <w:pStyle w:val="NormlWeb"/>
        <w:spacing w:before="0" w:beforeAutospacing="0" w:after="0" w:afterAutospacing="0"/>
        <w:jc w:val="both"/>
      </w:pPr>
    </w:p>
    <w:p w:rsidR="003308A8" w:rsidRPr="00633FFE" w:rsidRDefault="003308A8" w:rsidP="003308A8">
      <w:pPr>
        <w:pStyle w:val="NormlWeb"/>
        <w:spacing w:before="0" w:beforeAutospacing="0" w:after="0" w:afterAutospacing="0"/>
        <w:jc w:val="both"/>
      </w:pPr>
      <w:r w:rsidRPr="00633FFE">
        <w:rPr>
          <w:i/>
          <w:iCs/>
        </w:rPr>
        <w:t>a)</w:t>
      </w:r>
      <w:r w:rsidRPr="00633FFE">
        <w:rPr>
          <w:rStyle w:val="apple-converted-space"/>
        </w:rPr>
        <w:t> </w:t>
      </w:r>
      <w:r w:rsidRPr="00633FFE">
        <w:t>az iskolai írásbeli, szóbeli, gyakorlati beszámoltatások, az ismeretek számonkérésének rendjét,</w:t>
      </w:r>
    </w:p>
    <w:p w:rsidR="007153F9" w:rsidRPr="00633FFE" w:rsidRDefault="003308A8" w:rsidP="003308A8">
      <w:pPr>
        <w:pStyle w:val="NormlWeb"/>
        <w:spacing w:before="0" w:beforeAutospacing="0" w:after="0" w:afterAutospacing="0"/>
        <w:jc w:val="both"/>
      </w:pPr>
      <w:r w:rsidRPr="00633FFE">
        <w:rPr>
          <w:i/>
          <w:iCs/>
        </w:rPr>
        <w:t>b)</w:t>
      </w:r>
      <w:r w:rsidRPr="00633FFE">
        <w:rPr>
          <w:rStyle w:val="apple-converted-space"/>
        </w:rPr>
        <w:t> </w:t>
      </w:r>
      <w:r w:rsidRPr="00633FFE">
        <w:t>az otthoni, napközis, tanulószobai felkészüléshez előírt írásbeli és szóbeli feladatok megha</w:t>
      </w:r>
      <w:r w:rsidR="007153F9">
        <w:t>tározásának elveit és korlátait</w:t>
      </w:r>
    </w:p>
    <w:p w:rsidR="003308A8" w:rsidRPr="00633FFE" w:rsidRDefault="003308A8" w:rsidP="003308A8">
      <w:pPr>
        <w:pStyle w:val="Bodytext101"/>
        <w:shd w:val="clear" w:color="auto" w:fill="auto"/>
        <w:spacing w:before="0" w:after="294" w:line="298" w:lineRule="exact"/>
        <w:ind w:left="40" w:right="20" w:firstLine="0"/>
        <w:rPr>
          <w:i w:val="0"/>
          <w:sz w:val="24"/>
          <w:szCs w:val="24"/>
        </w:rPr>
      </w:pPr>
      <w:r w:rsidRPr="00633FFE">
        <w:rPr>
          <w:i w:val="0"/>
          <w:sz w:val="24"/>
          <w:szCs w:val="24"/>
        </w:rPr>
        <w:lastRenderedPageBreak/>
        <w:t>(</w:t>
      </w:r>
      <w:r w:rsidRPr="00633FFE">
        <w:rPr>
          <w:i w:val="0"/>
          <w:sz w:val="28"/>
          <w:szCs w:val="28"/>
        </w:rPr>
        <w:t>6)</w:t>
      </w:r>
      <w:r w:rsidRPr="00633FFE">
        <w:rPr>
          <w:rStyle w:val="Bodytext105"/>
          <w:i w:val="0"/>
          <w:iCs w:val="0"/>
          <w:sz w:val="28"/>
          <w:szCs w:val="28"/>
        </w:rPr>
        <w:t xml:space="preserve"> </w:t>
      </w:r>
      <w:r w:rsidRPr="00633FFE">
        <w:rPr>
          <w:rStyle w:val="Bodytext105"/>
          <w:i w:val="0"/>
          <w:iCs w:val="0"/>
          <w:sz w:val="24"/>
          <w:szCs w:val="24"/>
        </w:rPr>
        <w:t>A Nemzeti alaptantervben meghatározott pedagógiai feladatok helyi megvalósításának részletes szabályai</w:t>
      </w:r>
      <w:r w:rsidR="007153F9">
        <w:rPr>
          <w:rStyle w:val="Bodytext105"/>
          <w:i w:val="0"/>
          <w:iCs w:val="0"/>
          <w:sz w:val="24"/>
          <w:szCs w:val="24"/>
        </w:rPr>
        <w:t>:</w:t>
      </w:r>
    </w:p>
    <w:p w:rsidR="003308A8" w:rsidRDefault="003308A8" w:rsidP="003308A8">
      <w:pPr>
        <w:pStyle w:val="Bodytext101"/>
        <w:shd w:val="clear" w:color="auto" w:fill="auto"/>
        <w:spacing w:before="0" w:after="0" w:line="240" w:lineRule="auto"/>
        <w:ind w:left="40" w:firstLine="0"/>
        <w:rPr>
          <w:i w:val="0"/>
          <w:sz w:val="24"/>
          <w:szCs w:val="24"/>
        </w:rPr>
      </w:pPr>
      <w:r w:rsidRPr="00633FFE">
        <w:rPr>
          <w:i w:val="0"/>
          <w:sz w:val="24"/>
          <w:szCs w:val="24"/>
        </w:rPr>
        <w:t xml:space="preserve"> </w:t>
      </w:r>
    </w:p>
    <w:p w:rsidR="003308A8" w:rsidRPr="00633FFE" w:rsidRDefault="003308A8" w:rsidP="003308A8">
      <w:pPr>
        <w:pStyle w:val="Bodytext101"/>
        <w:shd w:val="clear" w:color="auto" w:fill="auto"/>
        <w:spacing w:before="0" w:after="0" w:line="240" w:lineRule="auto"/>
        <w:ind w:left="40" w:firstLine="0"/>
        <w:rPr>
          <w:i w:val="0"/>
          <w:sz w:val="24"/>
          <w:szCs w:val="24"/>
        </w:rPr>
      </w:pPr>
      <w:r w:rsidRPr="00633FFE">
        <w:rPr>
          <w:i w:val="0"/>
          <w:sz w:val="24"/>
          <w:szCs w:val="24"/>
          <w:u w:val="single"/>
        </w:rPr>
        <w:t>1. Az 1-2. évfolyam pedagógiai feladatainak megvalósítása</w:t>
      </w:r>
    </w:p>
    <w:p w:rsidR="003308A8" w:rsidRPr="00633FFE" w:rsidRDefault="003308A8" w:rsidP="003308A8">
      <w:pPr>
        <w:pStyle w:val="Bodytext101"/>
        <w:shd w:val="clear" w:color="auto" w:fill="auto"/>
        <w:spacing w:before="0" w:after="0" w:line="240" w:lineRule="auto"/>
        <w:ind w:left="40" w:firstLine="0"/>
        <w:rPr>
          <w:rStyle w:val="Bodytext69pt"/>
          <w:bCs w:val="0"/>
          <w:i w:val="0"/>
          <w:sz w:val="24"/>
          <w:szCs w:val="24"/>
        </w:rPr>
      </w:pPr>
      <w:r w:rsidRPr="00633FFE">
        <w:rPr>
          <w:i w:val="0"/>
          <w:sz w:val="24"/>
          <w:szCs w:val="24"/>
        </w:rPr>
        <w:t>Az alsó tagozat első két évében a tanulók között tapasztalható különösen jelentős egyéni fejlődésbeli különbségek pedagógiai kezelése a következők mentén történik:</w:t>
      </w:r>
      <w:r w:rsidRPr="00633FFE">
        <w:rPr>
          <w:rStyle w:val="Bodytext69pt"/>
          <w:bCs w:val="0"/>
          <w:i w:val="0"/>
          <w:sz w:val="24"/>
          <w:szCs w:val="24"/>
        </w:rPr>
        <w:t xml:space="preserve"> </w:t>
      </w:r>
    </w:p>
    <w:p w:rsidR="003308A8" w:rsidRPr="00633FFE" w:rsidRDefault="003308A8" w:rsidP="003308A8">
      <w:pPr>
        <w:pStyle w:val="Bodytext101"/>
        <w:shd w:val="clear" w:color="auto" w:fill="auto"/>
        <w:spacing w:before="0" w:after="0" w:line="240" w:lineRule="auto"/>
        <w:ind w:left="40" w:firstLine="0"/>
        <w:rPr>
          <w:rStyle w:val="Bodytext69pt"/>
          <w:bCs w:val="0"/>
          <w:i w:val="0"/>
          <w:sz w:val="24"/>
          <w:szCs w:val="24"/>
        </w:rPr>
      </w:pPr>
      <w:r w:rsidRPr="00633FFE">
        <w:rPr>
          <w:i w:val="0"/>
          <w:sz w:val="24"/>
          <w:szCs w:val="24"/>
        </w:rPr>
        <w:t xml:space="preserve"> A környezet, a körülöttünk lévő világ egyes jelenségeinek empirikus tapasztalatok útján való értékelése.</w:t>
      </w:r>
    </w:p>
    <w:p w:rsidR="003308A8" w:rsidRPr="00633FFE" w:rsidRDefault="003308A8" w:rsidP="003308A8">
      <w:pPr>
        <w:pStyle w:val="Bodytext101"/>
        <w:shd w:val="clear" w:color="auto" w:fill="auto"/>
        <w:spacing w:before="0" w:after="0" w:line="240" w:lineRule="auto"/>
        <w:ind w:left="40" w:firstLine="0"/>
        <w:rPr>
          <w:rStyle w:val="Bodytext69pt"/>
          <w:bCs w:val="0"/>
          <w:i w:val="0"/>
          <w:sz w:val="24"/>
          <w:szCs w:val="24"/>
        </w:rPr>
      </w:pPr>
      <w:r w:rsidRPr="00633FFE">
        <w:rPr>
          <w:i w:val="0"/>
          <w:sz w:val="24"/>
          <w:szCs w:val="24"/>
        </w:rPr>
        <w:t xml:space="preserve"> A környezeti nevelés terén törekedni kell a tanórán kívüli környezetben történő megvalósítás bővítésére, a lehetőségek maximális kihasználására (napközis időkeret, iskolán kívüli programok, erdei iskola, tanulmányi kirándulások, pályázati programok stb.).</w:t>
      </w:r>
      <w:r w:rsidRPr="00633FFE">
        <w:rPr>
          <w:rStyle w:val="Bodytext69pt"/>
          <w:bCs w:val="0"/>
          <w:i w:val="0"/>
          <w:sz w:val="24"/>
          <w:szCs w:val="24"/>
        </w:rPr>
        <w:t>o</w:t>
      </w:r>
    </w:p>
    <w:p w:rsidR="003308A8" w:rsidRPr="00633FFE" w:rsidRDefault="003308A8" w:rsidP="003308A8">
      <w:pPr>
        <w:pStyle w:val="Bodytext101"/>
        <w:shd w:val="clear" w:color="auto" w:fill="auto"/>
        <w:spacing w:before="0" w:after="0" w:line="240" w:lineRule="auto"/>
        <w:ind w:left="40" w:firstLine="0"/>
        <w:rPr>
          <w:rStyle w:val="Bodytext69pt"/>
          <w:bCs w:val="0"/>
          <w:i w:val="0"/>
          <w:sz w:val="24"/>
          <w:szCs w:val="24"/>
        </w:rPr>
      </w:pPr>
      <w:r w:rsidRPr="00633FFE">
        <w:rPr>
          <w:i w:val="0"/>
          <w:sz w:val="24"/>
          <w:szCs w:val="24"/>
        </w:rPr>
        <w:t xml:space="preserve"> A tanulókat fizikailag aktív, egészségtudatos életmódra, az egészségmegőrzés érdekeit szem előtt tartó életvezetésre szocializáljuk a foglalkozások során. </w:t>
      </w:r>
      <w:r w:rsidRPr="00633FFE">
        <w:rPr>
          <w:rStyle w:val="Bodytext69pt"/>
          <w:bCs w:val="0"/>
          <w:i w:val="0"/>
          <w:sz w:val="24"/>
          <w:szCs w:val="24"/>
        </w:rPr>
        <w:t>o</w:t>
      </w:r>
    </w:p>
    <w:p w:rsidR="003308A8" w:rsidRDefault="003308A8" w:rsidP="003308A8">
      <w:pPr>
        <w:pStyle w:val="Bodytext101"/>
        <w:shd w:val="clear" w:color="auto" w:fill="auto"/>
        <w:spacing w:before="0" w:after="0" w:line="240" w:lineRule="auto"/>
        <w:ind w:left="40" w:firstLine="0"/>
        <w:rPr>
          <w:i w:val="0"/>
          <w:sz w:val="24"/>
          <w:szCs w:val="24"/>
        </w:rPr>
      </w:pPr>
      <w:r w:rsidRPr="00633FFE">
        <w:rPr>
          <w:i w:val="0"/>
          <w:sz w:val="24"/>
          <w:szCs w:val="24"/>
        </w:rPr>
        <w:t xml:space="preserve"> Stressz- és feszültségoldás háttérismereteinek és technikáinak elsajátíttatása a mindennapokban.</w:t>
      </w:r>
    </w:p>
    <w:p w:rsidR="003308A8" w:rsidRPr="00633FFE" w:rsidRDefault="003308A8" w:rsidP="003308A8">
      <w:pPr>
        <w:pStyle w:val="Bodytext101"/>
        <w:shd w:val="clear" w:color="auto" w:fill="auto"/>
        <w:spacing w:before="0" w:after="0" w:line="240" w:lineRule="auto"/>
        <w:ind w:left="40" w:firstLine="0"/>
        <w:rPr>
          <w:i w:val="0"/>
          <w:sz w:val="24"/>
          <w:szCs w:val="24"/>
        </w:rPr>
      </w:pPr>
    </w:p>
    <w:p w:rsidR="003308A8" w:rsidRPr="00633FFE" w:rsidRDefault="003308A8" w:rsidP="003308A8">
      <w:pPr>
        <w:pStyle w:val="Bodytext101"/>
        <w:shd w:val="clear" w:color="auto" w:fill="auto"/>
        <w:spacing w:before="0" w:after="349" w:line="230" w:lineRule="exact"/>
        <w:ind w:left="40" w:firstLine="0"/>
        <w:rPr>
          <w:sz w:val="24"/>
          <w:szCs w:val="24"/>
        </w:rPr>
      </w:pPr>
      <w:r w:rsidRPr="00633FFE">
        <w:rPr>
          <w:sz w:val="24"/>
          <w:szCs w:val="24"/>
        </w:rPr>
        <w:t xml:space="preserve"> </w:t>
      </w:r>
      <w:r w:rsidRPr="00633FFE">
        <w:rPr>
          <w:i w:val="0"/>
          <w:sz w:val="24"/>
          <w:szCs w:val="24"/>
        </w:rPr>
        <w:t>2</w:t>
      </w:r>
      <w:r w:rsidRPr="00633FFE">
        <w:rPr>
          <w:i w:val="0"/>
          <w:sz w:val="24"/>
          <w:szCs w:val="24"/>
          <w:u w:val="single"/>
        </w:rPr>
        <w:t>. A 3-4. évfolyam pedagógiai feladatainak megvalósítása</w:t>
      </w:r>
    </w:p>
    <w:p w:rsidR="003308A8" w:rsidRPr="00633FFE" w:rsidRDefault="003308A8" w:rsidP="003308A8">
      <w:pPr>
        <w:pStyle w:val="Bodytext61"/>
        <w:shd w:val="clear" w:color="auto" w:fill="auto"/>
        <w:spacing w:line="240" w:lineRule="auto"/>
        <w:ind w:left="40" w:right="23" w:firstLine="0"/>
        <w:rPr>
          <w:b w:val="0"/>
          <w:sz w:val="24"/>
          <w:szCs w:val="24"/>
        </w:rPr>
      </w:pPr>
      <w:r w:rsidRPr="00633FFE">
        <w:rPr>
          <w:b w:val="0"/>
          <w:sz w:val="24"/>
          <w:szCs w:val="24"/>
        </w:rPr>
        <w:t>A stressz- és feszültségoldás különféle lehetőségeinek kimerítése a mindennapi nevelési és más közösségi szituációkban komoly eszköz a problémakezelés és a konfliktuskezelés terén éppúgy, mint az interperszonális kapcsolatokban.</w:t>
      </w:r>
    </w:p>
    <w:p w:rsidR="003308A8" w:rsidRPr="00633FFE" w:rsidRDefault="003308A8" w:rsidP="003308A8">
      <w:pPr>
        <w:pStyle w:val="Bodytext61"/>
        <w:shd w:val="clear" w:color="auto" w:fill="auto"/>
        <w:spacing w:line="240" w:lineRule="auto"/>
        <w:ind w:left="40" w:right="23" w:firstLine="0"/>
        <w:rPr>
          <w:b w:val="0"/>
          <w:sz w:val="24"/>
          <w:szCs w:val="24"/>
        </w:rPr>
      </w:pPr>
      <w:r w:rsidRPr="00633FFE">
        <w:rPr>
          <w:b w:val="0"/>
          <w:sz w:val="24"/>
          <w:szCs w:val="24"/>
        </w:rPr>
        <w:t>A motoros fejlesztés eszközei a differenciálás és a motiváció fontos eszközei valamennyi képesség- és készségfejlesztési területen mind a tanórai, mind az egyéb foglalkozások során.</w:t>
      </w:r>
    </w:p>
    <w:p w:rsidR="003308A8" w:rsidRDefault="003308A8" w:rsidP="003308A8">
      <w:pPr>
        <w:pStyle w:val="Bodytext61"/>
        <w:shd w:val="clear" w:color="auto" w:fill="auto"/>
        <w:spacing w:line="240" w:lineRule="auto"/>
        <w:ind w:left="40" w:right="23" w:firstLine="0"/>
        <w:jc w:val="left"/>
        <w:rPr>
          <w:b w:val="0"/>
        </w:rPr>
      </w:pPr>
      <w:r w:rsidRPr="00633FFE">
        <w:rPr>
          <w:b w:val="0"/>
          <w:sz w:val="24"/>
          <w:szCs w:val="24"/>
        </w:rPr>
        <w:t>A belépő első idegen nyelv oktatása vonatkozásában a távlati koncepciót arra kell alapozni, hogy a 12. évfolyam végéig - az érettségi vizsga idejére - a B1 szintet elér</w:t>
      </w:r>
      <w:r>
        <w:rPr>
          <w:b w:val="0"/>
          <w:sz w:val="24"/>
          <w:szCs w:val="24"/>
        </w:rPr>
        <w:t xml:space="preserve">jék a tanulók a nyelvtudás terén </w:t>
      </w:r>
      <w:r w:rsidRPr="00633FFE">
        <w:rPr>
          <w:b w:val="0"/>
        </w:rPr>
        <w:t>Alapvető fontosságú a környezeti nevelés tanórán kívüli megvalósítása, a tanulókat fizikailag aktív, egészségtudatos életmódra, az egészségmegőrzés érdekeit szem előtt tartó életvezetésre való szocializálása, mely minden foglalkozásban helyet kap. Kulcsfontosságú a stressz- és feszültségoldás háttérismereteinek és technikáinak elsajátíttatása a mindennapokban.</w:t>
      </w:r>
    </w:p>
    <w:p w:rsidR="003308A8" w:rsidRPr="00633FFE" w:rsidRDefault="003308A8" w:rsidP="003308A8">
      <w:pPr>
        <w:pStyle w:val="Bodytext61"/>
        <w:shd w:val="clear" w:color="auto" w:fill="auto"/>
        <w:spacing w:line="240" w:lineRule="auto"/>
        <w:ind w:left="40" w:right="23" w:firstLine="0"/>
        <w:jc w:val="left"/>
        <w:rPr>
          <w:b w:val="0"/>
        </w:rPr>
      </w:pPr>
    </w:p>
    <w:p w:rsidR="003308A8" w:rsidRPr="00571188" w:rsidRDefault="003308A8" w:rsidP="003308A8">
      <w:pPr>
        <w:pStyle w:val="Bodytext101"/>
        <w:shd w:val="clear" w:color="auto" w:fill="auto"/>
        <w:spacing w:before="0" w:after="349" w:line="230" w:lineRule="exact"/>
        <w:ind w:left="60" w:firstLine="0"/>
        <w:rPr>
          <w:i w:val="0"/>
          <w:sz w:val="24"/>
          <w:szCs w:val="24"/>
          <w:u w:val="single"/>
        </w:rPr>
      </w:pPr>
      <w:r w:rsidRPr="00571188">
        <w:rPr>
          <w:sz w:val="24"/>
          <w:szCs w:val="24"/>
        </w:rPr>
        <w:t xml:space="preserve"> </w:t>
      </w:r>
      <w:r w:rsidRPr="00571188">
        <w:rPr>
          <w:i w:val="0"/>
          <w:sz w:val="24"/>
          <w:szCs w:val="24"/>
          <w:u w:val="single"/>
        </w:rPr>
        <w:t>3. Az 5-6. évfolyam pedagógiai feladatainak megvalósítása</w:t>
      </w:r>
    </w:p>
    <w:p w:rsidR="003308A8" w:rsidRPr="00633FFE" w:rsidRDefault="003308A8" w:rsidP="003308A8">
      <w:pPr>
        <w:pStyle w:val="Bodytext61"/>
        <w:shd w:val="clear" w:color="auto" w:fill="auto"/>
        <w:spacing w:line="240" w:lineRule="auto"/>
        <w:ind w:left="62" w:right="23" w:firstLine="0"/>
        <w:rPr>
          <w:b w:val="0"/>
        </w:rPr>
      </w:pPr>
      <w:r w:rsidRPr="00633FFE">
        <w:rPr>
          <w:b w:val="0"/>
        </w:rPr>
        <w:t>Az esélyegyenlőtlenség, a szegregáció elleni küzdelem, a megkülönböztetés hátrányainak bemutatása és az ellenük való küzdelem az iskolában társadalmi fontosságú. Ennek etikai alapú megközelítése valamennyi tanórai és - a nevelési célzatú foglalkozások között kitüntetett helyen szereplő osztályfőnöki órák mellett - a tanórán kívüli foglalkozásokban is elengedhetetlen. A nemzetiségek, a nyelvi-vallási etnikumok iránti megértő, befogadó attitűd, kultúrtörténeti relevanciájuk, államalkotó jelentőségük bemutatása egyaránt lényeges az ismeretközlésben és a nevelés-oktatás egészén keresztül. Az ismeretek, alapfogalmak és a rendszerközpontú szemlélet mellett kell megfelelő teret engedni az ezeket nélkülözni nem képes kompetencialapú fejlesztésnek.</w:t>
      </w:r>
    </w:p>
    <w:p w:rsidR="003308A8" w:rsidRPr="00633FFE" w:rsidRDefault="003308A8" w:rsidP="003308A8">
      <w:pPr>
        <w:pStyle w:val="Bodytext101"/>
        <w:shd w:val="clear" w:color="auto" w:fill="auto"/>
        <w:spacing w:before="0" w:after="0" w:line="240" w:lineRule="auto"/>
        <w:ind w:left="62" w:right="23" w:firstLine="0"/>
        <w:rPr>
          <w:i w:val="0"/>
          <w:sz w:val="24"/>
          <w:szCs w:val="24"/>
        </w:rPr>
      </w:pPr>
      <w:r w:rsidRPr="00633FFE">
        <w:rPr>
          <w:i w:val="0"/>
          <w:sz w:val="24"/>
          <w:szCs w:val="24"/>
        </w:rPr>
        <w:t>A kritikus készségek, így az alapkészségek elsajátítása az iskolai nevelő-oktató munka fő feladata, melynek keretében:</w:t>
      </w:r>
    </w:p>
    <w:p w:rsidR="003308A8" w:rsidRPr="00633FFE" w:rsidRDefault="003308A8" w:rsidP="003308A8">
      <w:pPr>
        <w:pStyle w:val="Bodytext61"/>
        <w:shd w:val="clear" w:color="auto" w:fill="auto"/>
        <w:spacing w:after="480" w:line="317" w:lineRule="exact"/>
        <w:ind w:left="420" w:right="20" w:hanging="360"/>
        <w:rPr>
          <w:b w:val="0"/>
          <w:sz w:val="24"/>
          <w:szCs w:val="24"/>
        </w:rPr>
      </w:pPr>
      <w:r w:rsidRPr="00633FFE">
        <w:rPr>
          <w:rStyle w:val="Bodytext6NotBold6"/>
          <w:b/>
          <w:bCs/>
          <w:i w:val="0"/>
          <w:sz w:val="24"/>
          <w:szCs w:val="24"/>
        </w:rPr>
        <w:t xml:space="preserve"> Az egészséges életvitel kialakításához biológia-egészségtan tantárgy gyakorlati jellegű oktatásával kívánunk hozzájárulni</w:t>
      </w:r>
      <w:r w:rsidRPr="00633FFE">
        <w:rPr>
          <w:rStyle w:val="Bodytext6NotBold5"/>
          <w:b/>
          <w:bCs/>
          <w:i w:val="0"/>
          <w:sz w:val="24"/>
          <w:szCs w:val="24"/>
        </w:rPr>
        <w:t>,</w:t>
      </w:r>
      <w:r w:rsidRPr="00633FFE">
        <w:rPr>
          <w:rStyle w:val="Bodytext62"/>
          <w:b w:val="0"/>
          <w:bCs w:val="0"/>
          <w:sz w:val="24"/>
          <w:szCs w:val="24"/>
        </w:rPr>
        <w:t xml:space="preserve"> </w:t>
      </w:r>
      <w:r w:rsidRPr="00633FFE">
        <w:rPr>
          <w:b w:val="0"/>
          <w:sz w:val="24"/>
          <w:szCs w:val="24"/>
        </w:rPr>
        <w:t>mely az egészségmegőrzésnek, a fizikailag aktív és egészségtudatos életvezetésre késztetésnek az intézményi komplex mozgásprogrammal, valamint az egészségnevelési programmal való összhangját képes megjeleníteni a lelki egészség fejlesztésével egyetemben (pl. stressz- és feszültségoldó programok);</w:t>
      </w:r>
    </w:p>
    <w:p w:rsidR="007153F9" w:rsidRDefault="003308A8" w:rsidP="007153F9">
      <w:pPr>
        <w:pStyle w:val="Bodytext61"/>
        <w:shd w:val="clear" w:color="auto" w:fill="auto"/>
        <w:spacing w:line="240" w:lineRule="auto"/>
        <w:ind w:left="419" w:right="23" w:hanging="357"/>
        <w:rPr>
          <w:b w:val="0"/>
          <w:sz w:val="24"/>
          <w:szCs w:val="24"/>
        </w:rPr>
      </w:pPr>
      <w:r w:rsidRPr="00633FFE">
        <w:rPr>
          <w:b w:val="0"/>
          <w:sz w:val="24"/>
          <w:szCs w:val="24"/>
        </w:rPr>
        <w:lastRenderedPageBreak/>
        <w:t>Az egészséges nemzeti öntudat fogalmi elemeinek megismertetésével a közösségfejlesztés céljait is szolgáljuk, de kellő hangsúllyal mutatunk rá a tolerancia fontosságára, a velünk élő nemzetiségek, vallási-nyelvi etnikumok nemzet- és államalkotó szerepére, melynek különös jelentősége van történelem, magyar irodalom, erkölcstan tantárgy terén;</w:t>
      </w:r>
    </w:p>
    <w:p w:rsidR="007153F9" w:rsidRDefault="007153F9" w:rsidP="007153F9">
      <w:pPr>
        <w:pStyle w:val="Bodytext61"/>
        <w:shd w:val="clear" w:color="auto" w:fill="auto"/>
        <w:spacing w:line="240" w:lineRule="auto"/>
        <w:ind w:left="419" w:right="23" w:hanging="357"/>
        <w:rPr>
          <w:b w:val="0"/>
          <w:sz w:val="24"/>
          <w:szCs w:val="24"/>
        </w:rPr>
      </w:pPr>
    </w:p>
    <w:p w:rsidR="003308A8" w:rsidRPr="007153F9" w:rsidRDefault="003308A8" w:rsidP="007153F9">
      <w:pPr>
        <w:pStyle w:val="Bodytext61"/>
        <w:shd w:val="clear" w:color="auto" w:fill="auto"/>
        <w:spacing w:line="240" w:lineRule="auto"/>
        <w:ind w:left="420" w:right="23" w:hanging="360"/>
        <w:rPr>
          <w:b w:val="0"/>
          <w:sz w:val="24"/>
          <w:szCs w:val="24"/>
          <w:u w:val="single"/>
        </w:rPr>
      </w:pPr>
      <w:r w:rsidRPr="007153F9">
        <w:rPr>
          <w:sz w:val="24"/>
          <w:szCs w:val="24"/>
        </w:rPr>
        <w:t xml:space="preserve"> </w:t>
      </w:r>
      <w:r w:rsidRPr="007153F9">
        <w:rPr>
          <w:b w:val="0"/>
          <w:sz w:val="24"/>
          <w:szCs w:val="24"/>
          <w:u w:val="single"/>
        </w:rPr>
        <w:t>4. A 7-8. évfolyam pedagógiai feladatainak megvalósítása</w:t>
      </w:r>
    </w:p>
    <w:p w:rsidR="007153F9" w:rsidRPr="007153F9" w:rsidRDefault="007153F9" w:rsidP="007153F9">
      <w:pPr>
        <w:pStyle w:val="Bodytext61"/>
        <w:shd w:val="clear" w:color="auto" w:fill="auto"/>
        <w:spacing w:line="240" w:lineRule="auto"/>
        <w:ind w:left="420" w:right="23" w:hanging="360"/>
        <w:rPr>
          <w:b w:val="0"/>
          <w:sz w:val="24"/>
          <w:szCs w:val="24"/>
        </w:rPr>
      </w:pPr>
    </w:p>
    <w:p w:rsidR="003308A8" w:rsidRPr="007153F9" w:rsidRDefault="003308A8" w:rsidP="007153F9">
      <w:pPr>
        <w:pStyle w:val="Bodytext61"/>
        <w:shd w:val="clear" w:color="auto" w:fill="auto"/>
        <w:spacing w:line="240" w:lineRule="auto"/>
        <w:ind w:left="60" w:right="23" w:firstLine="0"/>
        <w:rPr>
          <w:b w:val="0"/>
          <w:sz w:val="24"/>
          <w:szCs w:val="24"/>
        </w:rPr>
      </w:pPr>
      <w:r w:rsidRPr="007153F9">
        <w:rPr>
          <w:b w:val="0"/>
          <w:sz w:val="24"/>
          <w:szCs w:val="24"/>
        </w:rPr>
        <w:t>A XX. századi totális diktatúrák jellemzőinek feldolgozása, az általuk elkövetett bűntettek tárgyilagos megismertetése a tanulók életkori sajátosságaiból fakadóan különös jelentőségű az alapvető emberi jogi (alkotmányjogi) ismeretek közvetítésével együtt. Ennek keretén belül az Alaptörvény Nemzeti hitvallás és Alapvetés részegységeinek ismertetésével igyekszünk a tanulókat érthető és általuk is értelmezhető ismeretanyaghoz juttatni, mely a felelős, nemzetéért megalkuvás nélkül tenni akaró és tudó, pozitív demokráciaképpel rendelkező állampolgárrá nevelés kulcsfontosságú területe.</w:t>
      </w:r>
    </w:p>
    <w:p w:rsidR="003308A8" w:rsidRPr="007153F9" w:rsidRDefault="003308A8" w:rsidP="007153F9">
      <w:pPr>
        <w:pStyle w:val="Bodytext61"/>
        <w:shd w:val="clear" w:color="auto" w:fill="auto"/>
        <w:spacing w:line="240" w:lineRule="auto"/>
        <w:ind w:left="20" w:right="23" w:firstLine="0"/>
        <w:rPr>
          <w:b w:val="0"/>
          <w:sz w:val="24"/>
          <w:szCs w:val="24"/>
        </w:rPr>
      </w:pPr>
      <w:r w:rsidRPr="007153F9">
        <w:rPr>
          <w:b w:val="0"/>
          <w:sz w:val="24"/>
          <w:szCs w:val="24"/>
        </w:rPr>
        <w:t>A természettudományi tantárgyak oktatása terén - az adott kompetenciaterület sajátosságaihoz igazodóan - a következők jelentik a prioritást:</w:t>
      </w:r>
    </w:p>
    <w:p w:rsidR="007153F9" w:rsidRPr="007153F9" w:rsidRDefault="003308A8" w:rsidP="00364708">
      <w:pPr>
        <w:pStyle w:val="Bodytext61"/>
        <w:numPr>
          <w:ilvl w:val="0"/>
          <w:numId w:val="93"/>
        </w:numPr>
        <w:shd w:val="clear" w:color="auto" w:fill="auto"/>
        <w:spacing w:line="240" w:lineRule="auto"/>
        <w:ind w:left="380" w:right="23" w:firstLine="0"/>
        <w:rPr>
          <w:rStyle w:val="Bodytext6NotBold4"/>
          <w:bCs/>
          <w:noProof w:val="0"/>
          <w:sz w:val="24"/>
          <w:szCs w:val="24"/>
          <w:shd w:val="clear" w:color="auto" w:fill="auto"/>
        </w:rPr>
      </w:pPr>
      <w:r w:rsidRPr="007153F9">
        <w:rPr>
          <w:b w:val="0"/>
          <w:sz w:val="24"/>
          <w:szCs w:val="24"/>
        </w:rPr>
        <w:t xml:space="preserve">természettudományos és műszaki életpályára való szocializáció; </w:t>
      </w:r>
    </w:p>
    <w:p w:rsidR="003308A8" w:rsidRPr="007153F9" w:rsidRDefault="003308A8" w:rsidP="00364708">
      <w:pPr>
        <w:pStyle w:val="Bodytext61"/>
        <w:numPr>
          <w:ilvl w:val="0"/>
          <w:numId w:val="93"/>
        </w:numPr>
        <w:shd w:val="clear" w:color="auto" w:fill="auto"/>
        <w:spacing w:line="240" w:lineRule="auto"/>
        <w:ind w:left="380" w:right="23" w:firstLine="0"/>
        <w:rPr>
          <w:b w:val="0"/>
          <w:sz w:val="24"/>
          <w:szCs w:val="24"/>
        </w:rPr>
      </w:pPr>
      <w:r w:rsidRPr="007153F9">
        <w:rPr>
          <w:b w:val="0"/>
          <w:sz w:val="24"/>
          <w:szCs w:val="24"/>
        </w:rPr>
        <w:t>a jelen érdekfeszítő kutatási kérdései, az abba való bepillantás engedése a tanulók számára;</w:t>
      </w:r>
    </w:p>
    <w:p w:rsidR="003308A8" w:rsidRPr="007153F9" w:rsidRDefault="003308A8" w:rsidP="00364708">
      <w:pPr>
        <w:pStyle w:val="Bodytext61"/>
        <w:numPr>
          <w:ilvl w:val="2"/>
          <w:numId w:val="93"/>
        </w:numPr>
        <w:shd w:val="clear" w:color="auto" w:fill="auto"/>
        <w:spacing w:line="240" w:lineRule="auto"/>
        <w:ind w:left="380" w:right="23" w:hanging="360"/>
        <w:rPr>
          <w:b w:val="0"/>
          <w:sz w:val="24"/>
          <w:szCs w:val="24"/>
        </w:rPr>
      </w:pPr>
      <w:r w:rsidRPr="007153F9">
        <w:rPr>
          <w:b w:val="0"/>
          <w:sz w:val="24"/>
          <w:szCs w:val="24"/>
        </w:rPr>
        <w:t>természettudományos gondolkodás tanórán kívüli környezetben történő komplex fejlesztése, mely a környezeti nevelés stratégiai céljaiba is beépül.</w:t>
      </w:r>
    </w:p>
    <w:p w:rsidR="003308A8" w:rsidRPr="00633FFE" w:rsidRDefault="003308A8" w:rsidP="003308A8">
      <w:pPr>
        <w:pStyle w:val="Szvegtrzsbehzssal31"/>
        <w:ind w:left="0"/>
        <w:jc w:val="center"/>
        <w:rPr>
          <w:b/>
          <w:sz w:val="26"/>
        </w:rPr>
      </w:pPr>
    </w:p>
    <w:p w:rsidR="003308A8" w:rsidRPr="00633FFE" w:rsidRDefault="003308A8" w:rsidP="007153F9">
      <w:pPr>
        <w:pStyle w:val="Szvegtrzsbehzssal31"/>
        <w:numPr>
          <w:ilvl w:val="0"/>
          <w:numId w:val="24"/>
        </w:numPr>
        <w:jc w:val="center"/>
        <w:outlineLvl w:val="0"/>
        <w:rPr>
          <w:b/>
          <w:sz w:val="28"/>
        </w:rPr>
      </w:pPr>
      <w:bookmarkStart w:id="114" w:name="_Toc437271817"/>
      <w:r w:rsidRPr="00633FFE">
        <w:rPr>
          <w:b/>
          <w:sz w:val="28"/>
        </w:rPr>
        <w:t>AZ EGYES ÉVFOLYAMOKON TANÍTOTT TANTÁRGYAK, KÖTELEZŐ ÉS VÁLASZTHATÓ TANÓRAI FOGLALKOZÁSOK, EZEK ÓRASZÁMAI, AZ ELŐÍRT TANANYAG ÉS KÖVETELMÉNYEK</w:t>
      </w:r>
      <w:bookmarkEnd w:id="114"/>
    </w:p>
    <w:p w:rsidR="003308A8" w:rsidRPr="00633FFE" w:rsidRDefault="003308A8" w:rsidP="007153F9">
      <w:pPr>
        <w:pStyle w:val="Szvegtrzsbehzssal31"/>
        <w:ind w:left="0"/>
        <w:outlineLvl w:val="0"/>
        <w:rPr>
          <w:b/>
          <w:sz w:val="26"/>
        </w:rPr>
      </w:pPr>
    </w:p>
    <w:p w:rsidR="003308A8" w:rsidRPr="00633FFE" w:rsidRDefault="003308A8" w:rsidP="007153F9">
      <w:pPr>
        <w:pStyle w:val="Szvegtrzsbehzssal31"/>
        <w:ind w:left="0"/>
        <w:jc w:val="center"/>
        <w:outlineLvl w:val="1"/>
        <w:rPr>
          <w:b/>
          <w:sz w:val="26"/>
        </w:rPr>
      </w:pPr>
      <w:bookmarkStart w:id="115" w:name="_Toc437271818"/>
      <w:r w:rsidRPr="00633FFE">
        <w:rPr>
          <w:b/>
          <w:sz w:val="26"/>
        </w:rPr>
        <w:t>1.</w:t>
      </w:r>
      <w:r w:rsidR="007153F9">
        <w:rPr>
          <w:b/>
          <w:sz w:val="26"/>
        </w:rPr>
        <w:t xml:space="preserve"> </w:t>
      </w:r>
      <w:r w:rsidRPr="00633FFE">
        <w:rPr>
          <w:b/>
          <w:sz w:val="26"/>
        </w:rPr>
        <w:t>A választott kerettanterv megnevezése</w:t>
      </w:r>
      <w:bookmarkEnd w:id="115"/>
    </w:p>
    <w:p w:rsidR="003308A8" w:rsidRPr="00633FFE" w:rsidRDefault="003308A8" w:rsidP="007153F9">
      <w:pPr>
        <w:jc w:val="center"/>
        <w:rPr>
          <w:sz w:val="28"/>
          <w:szCs w:val="28"/>
        </w:rPr>
      </w:pPr>
    </w:p>
    <w:p w:rsidR="003308A8" w:rsidRPr="00633FFE" w:rsidRDefault="003308A8" w:rsidP="003308A8">
      <w:pPr>
        <w:autoSpaceDE w:val="0"/>
        <w:autoSpaceDN w:val="0"/>
        <w:adjustRightInd w:val="0"/>
        <w:jc w:val="both"/>
      </w:pPr>
      <w:r w:rsidRPr="00633FFE">
        <w:t>A választott kerettanterv tantárgyait és kötelező minimális óraszámait az alábbi táblázatok tartalmazzák.</w:t>
      </w:r>
    </w:p>
    <w:p w:rsidR="003308A8" w:rsidRPr="00633FFE" w:rsidRDefault="003308A8" w:rsidP="003308A8">
      <w:pPr>
        <w:autoSpaceDE w:val="0"/>
        <w:autoSpaceDN w:val="0"/>
        <w:adjustRightInd w:val="0"/>
        <w:jc w:val="both"/>
      </w:pPr>
    </w:p>
    <w:tbl>
      <w:tblPr>
        <w:tblW w:w="7245" w:type="dxa"/>
        <w:jc w:val="center"/>
        <w:tblCellSpacing w:w="0" w:type="dxa"/>
        <w:tblLayout w:type="fixed"/>
        <w:tblCellMar>
          <w:left w:w="75" w:type="dxa"/>
          <w:right w:w="75" w:type="dxa"/>
        </w:tblCellMar>
        <w:tblLook w:val="0000" w:firstRow="0" w:lastRow="0" w:firstColumn="0" w:lastColumn="0" w:noHBand="0" w:noVBand="0"/>
      </w:tblPr>
      <w:tblGrid>
        <w:gridCol w:w="3020"/>
        <w:gridCol w:w="1014"/>
        <w:gridCol w:w="1014"/>
        <w:gridCol w:w="1121"/>
        <w:gridCol w:w="1076"/>
      </w:tblGrid>
      <w:tr w:rsidR="00DD43E7" w:rsidTr="003308A8">
        <w:trPr>
          <w:trHeight w:val="630"/>
          <w:tblCellSpacing w:w="0" w:type="dxa"/>
          <w:jc w:val="center"/>
        </w:trPr>
        <w:tc>
          <w:tcPr>
            <w:tcW w:w="7072" w:type="dxa"/>
            <w:gridSpan w:val="5"/>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rPr>
                <w:b/>
                <w:bCs/>
              </w:rPr>
            </w:pPr>
            <w:r w:rsidRPr="00633FFE">
              <w:rPr>
                <w:b/>
                <w:bCs/>
              </w:rPr>
              <w:t>Óraterv a kerettantervekhez – 1–4. évfolyam</w:t>
            </w:r>
          </w:p>
        </w:tc>
      </w:tr>
      <w:tr w:rsidR="00DD43E7" w:rsidTr="003308A8">
        <w:trPr>
          <w:trHeight w:val="315"/>
          <w:tblCellSpacing w:w="0" w:type="dxa"/>
          <w:jc w:val="center"/>
        </w:trPr>
        <w:tc>
          <w:tcPr>
            <w:tcW w:w="2948"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rPr>
                <w:b/>
                <w:bCs/>
              </w:rPr>
            </w:pPr>
            <w:r w:rsidRPr="00633FFE">
              <w:rPr>
                <w:b/>
                <w:bCs/>
              </w:rPr>
              <w:t>Tantárgyak</w:t>
            </w:r>
          </w:p>
        </w:tc>
        <w:tc>
          <w:tcPr>
            <w:tcW w:w="990" w:type="dxa"/>
            <w:tcBorders>
              <w:top w:val="single" w:sz="6" w:space="0" w:color="000000"/>
              <w:left w:val="single" w:sz="6" w:space="0" w:color="000000"/>
              <w:bottom w:val="single" w:sz="6" w:space="0" w:color="000000"/>
              <w:right w:val="single" w:sz="6" w:space="0" w:color="000000"/>
            </w:tcBorders>
            <w:vAlign w:val="bottom"/>
          </w:tcPr>
          <w:p w:rsidR="003308A8" w:rsidRPr="00633FFE" w:rsidRDefault="003308A8" w:rsidP="003308A8">
            <w:pPr>
              <w:autoSpaceDE w:val="0"/>
              <w:autoSpaceDN w:val="0"/>
              <w:adjustRightInd w:val="0"/>
              <w:spacing w:line="276" w:lineRule="auto"/>
              <w:jc w:val="center"/>
              <w:rPr>
                <w:b/>
                <w:bCs/>
              </w:rPr>
            </w:pPr>
            <w:r w:rsidRPr="00633FFE">
              <w:rPr>
                <w:b/>
                <w:bCs/>
              </w:rPr>
              <w:t>1. évf.</w:t>
            </w:r>
          </w:p>
        </w:tc>
        <w:tc>
          <w:tcPr>
            <w:tcW w:w="990" w:type="dxa"/>
            <w:tcBorders>
              <w:top w:val="single" w:sz="6" w:space="0" w:color="000000"/>
              <w:left w:val="single" w:sz="6" w:space="0" w:color="000000"/>
              <w:bottom w:val="single" w:sz="6" w:space="0" w:color="000000"/>
              <w:right w:val="single" w:sz="6" w:space="0" w:color="000000"/>
            </w:tcBorders>
            <w:vAlign w:val="bottom"/>
          </w:tcPr>
          <w:p w:rsidR="003308A8" w:rsidRPr="00633FFE" w:rsidRDefault="003308A8" w:rsidP="003308A8">
            <w:pPr>
              <w:autoSpaceDE w:val="0"/>
              <w:autoSpaceDN w:val="0"/>
              <w:adjustRightInd w:val="0"/>
              <w:spacing w:line="276" w:lineRule="auto"/>
              <w:jc w:val="center"/>
              <w:rPr>
                <w:b/>
                <w:bCs/>
              </w:rPr>
            </w:pPr>
            <w:r w:rsidRPr="00633FFE">
              <w:rPr>
                <w:b/>
                <w:bCs/>
              </w:rPr>
              <w:t>2. évf.</w:t>
            </w:r>
          </w:p>
        </w:tc>
        <w:tc>
          <w:tcPr>
            <w:tcW w:w="1094" w:type="dxa"/>
            <w:tcBorders>
              <w:top w:val="single" w:sz="6" w:space="0" w:color="000000"/>
              <w:left w:val="single" w:sz="6" w:space="0" w:color="000000"/>
              <w:bottom w:val="single" w:sz="6" w:space="0" w:color="000000"/>
              <w:right w:val="single" w:sz="6" w:space="0" w:color="000000"/>
            </w:tcBorders>
            <w:vAlign w:val="bottom"/>
          </w:tcPr>
          <w:p w:rsidR="003308A8" w:rsidRPr="00633FFE" w:rsidRDefault="003308A8" w:rsidP="003308A8">
            <w:pPr>
              <w:autoSpaceDE w:val="0"/>
              <w:autoSpaceDN w:val="0"/>
              <w:adjustRightInd w:val="0"/>
              <w:spacing w:line="276" w:lineRule="auto"/>
              <w:jc w:val="center"/>
              <w:rPr>
                <w:b/>
                <w:bCs/>
              </w:rPr>
            </w:pPr>
            <w:r w:rsidRPr="00633FFE">
              <w:rPr>
                <w:b/>
                <w:bCs/>
              </w:rPr>
              <w:t>3. évf.</w:t>
            </w:r>
          </w:p>
        </w:tc>
        <w:tc>
          <w:tcPr>
            <w:tcW w:w="1050" w:type="dxa"/>
            <w:tcBorders>
              <w:top w:val="single" w:sz="6" w:space="0" w:color="000000"/>
              <w:left w:val="single" w:sz="6" w:space="0" w:color="000000"/>
              <w:bottom w:val="single" w:sz="6" w:space="0" w:color="000000"/>
              <w:right w:val="single" w:sz="6" w:space="0" w:color="000000"/>
            </w:tcBorders>
            <w:vAlign w:val="bottom"/>
          </w:tcPr>
          <w:p w:rsidR="003308A8" w:rsidRPr="00633FFE" w:rsidRDefault="003308A8" w:rsidP="003308A8">
            <w:pPr>
              <w:autoSpaceDE w:val="0"/>
              <w:autoSpaceDN w:val="0"/>
              <w:adjustRightInd w:val="0"/>
              <w:spacing w:line="276" w:lineRule="auto"/>
              <w:jc w:val="center"/>
              <w:rPr>
                <w:b/>
                <w:bCs/>
              </w:rPr>
            </w:pPr>
            <w:r w:rsidRPr="00633FFE">
              <w:rPr>
                <w:b/>
                <w:bCs/>
              </w:rPr>
              <w:t>4. évf.</w:t>
            </w:r>
          </w:p>
        </w:tc>
      </w:tr>
      <w:tr w:rsidR="00DD43E7" w:rsidTr="003308A8">
        <w:trPr>
          <w:trHeight w:val="300"/>
          <w:tblCellSpacing w:w="0" w:type="dxa"/>
          <w:jc w:val="center"/>
        </w:trPr>
        <w:tc>
          <w:tcPr>
            <w:tcW w:w="2948" w:type="dxa"/>
            <w:tcBorders>
              <w:top w:val="single" w:sz="6" w:space="0" w:color="000000"/>
              <w:left w:val="single" w:sz="6" w:space="0" w:color="000000"/>
              <w:bottom w:val="single" w:sz="6" w:space="0" w:color="000000"/>
              <w:right w:val="single" w:sz="6" w:space="0" w:color="000000"/>
            </w:tcBorders>
            <w:vAlign w:val="bottom"/>
          </w:tcPr>
          <w:p w:rsidR="003308A8" w:rsidRPr="00633FFE" w:rsidRDefault="003308A8" w:rsidP="003308A8">
            <w:pPr>
              <w:autoSpaceDE w:val="0"/>
              <w:autoSpaceDN w:val="0"/>
              <w:adjustRightInd w:val="0"/>
              <w:spacing w:line="276" w:lineRule="auto"/>
            </w:pPr>
            <w:r w:rsidRPr="00633FFE">
              <w:t>Magyar nyelv és irodalom</w:t>
            </w:r>
          </w:p>
        </w:tc>
        <w:tc>
          <w:tcPr>
            <w:tcW w:w="990"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8</w:t>
            </w:r>
          </w:p>
        </w:tc>
        <w:tc>
          <w:tcPr>
            <w:tcW w:w="990"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8</w:t>
            </w:r>
          </w:p>
        </w:tc>
        <w:tc>
          <w:tcPr>
            <w:tcW w:w="1094"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7</w:t>
            </w:r>
          </w:p>
        </w:tc>
        <w:tc>
          <w:tcPr>
            <w:tcW w:w="1050"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7</w:t>
            </w:r>
          </w:p>
        </w:tc>
      </w:tr>
      <w:tr w:rsidR="00DD43E7" w:rsidTr="003308A8">
        <w:trPr>
          <w:trHeight w:val="300"/>
          <w:tblCellSpacing w:w="0" w:type="dxa"/>
          <w:jc w:val="center"/>
        </w:trPr>
        <w:tc>
          <w:tcPr>
            <w:tcW w:w="2948" w:type="dxa"/>
            <w:tcBorders>
              <w:top w:val="single" w:sz="6" w:space="0" w:color="000000"/>
              <w:left w:val="single" w:sz="6" w:space="0" w:color="000000"/>
              <w:bottom w:val="single" w:sz="6" w:space="0" w:color="000000"/>
              <w:right w:val="single" w:sz="6" w:space="0" w:color="000000"/>
            </w:tcBorders>
            <w:vAlign w:val="bottom"/>
          </w:tcPr>
          <w:p w:rsidR="003308A8" w:rsidRPr="00633FFE" w:rsidRDefault="003308A8" w:rsidP="003308A8">
            <w:pPr>
              <w:autoSpaceDE w:val="0"/>
              <w:autoSpaceDN w:val="0"/>
              <w:adjustRightInd w:val="0"/>
              <w:spacing w:line="276" w:lineRule="auto"/>
            </w:pPr>
            <w:r w:rsidRPr="00633FFE">
              <w:t>Idegen nyelvek</w:t>
            </w:r>
          </w:p>
        </w:tc>
        <w:tc>
          <w:tcPr>
            <w:tcW w:w="990"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 </w:t>
            </w:r>
          </w:p>
        </w:tc>
        <w:tc>
          <w:tcPr>
            <w:tcW w:w="990"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 </w:t>
            </w:r>
          </w:p>
        </w:tc>
        <w:tc>
          <w:tcPr>
            <w:tcW w:w="1094"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1 </w:t>
            </w:r>
          </w:p>
        </w:tc>
        <w:tc>
          <w:tcPr>
            <w:tcW w:w="1050"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3 3 3</w:t>
            </w:r>
          </w:p>
        </w:tc>
      </w:tr>
      <w:tr w:rsidR="00DD43E7" w:rsidTr="003308A8">
        <w:trPr>
          <w:trHeight w:val="300"/>
          <w:tblCellSpacing w:w="0" w:type="dxa"/>
          <w:jc w:val="center"/>
        </w:trPr>
        <w:tc>
          <w:tcPr>
            <w:tcW w:w="2948" w:type="dxa"/>
            <w:tcBorders>
              <w:top w:val="single" w:sz="6" w:space="0" w:color="000000"/>
              <w:left w:val="single" w:sz="6" w:space="0" w:color="000000"/>
              <w:bottom w:val="single" w:sz="6" w:space="0" w:color="000000"/>
              <w:right w:val="single" w:sz="6" w:space="0" w:color="000000"/>
            </w:tcBorders>
            <w:vAlign w:val="bottom"/>
          </w:tcPr>
          <w:p w:rsidR="003308A8" w:rsidRPr="00633FFE" w:rsidRDefault="003308A8" w:rsidP="003308A8">
            <w:pPr>
              <w:autoSpaceDE w:val="0"/>
              <w:autoSpaceDN w:val="0"/>
              <w:adjustRightInd w:val="0"/>
              <w:spacing w:line="276" w:lineRule="auto"/>
            </w:pPr>
            <w:r w:rsidRPr="00633FFE">
              <w:t>Matematika</w:t>
            </w:r>
          </w:p>
        </w:tc>
        <w:tc>
          <w:tcPr>
            <w:tcW w:w="990"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5</w:t>
            </w:r>
          </w:p>
        </w:tc>
        <w:tc>
          <w:tcPr>
            <w:tcW w:w="990"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5</w:t>
            </w:r>
          </w:p>
        </w:tc>
        <w:tc>
          <w:tcPr>
            <w:tcW w:w="1094"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5</w:t>
            </w:r>
          </w:p>
        </w:tc>
        <w:tc>
          <w:tcPr>
            <w:tcW w:w="1050"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5</w:t>
            </w:r>
          </w:p>
        </w:tc>
      </w:tr>
      <w:tr w:rsidR="00DD43E7" w:rsidTr="003308A8">
        <w:trPr>
          <w:trHeight w:val="300"/>
          <w:tblCellSpacing w:w="0" w:type="dxa"/>
          <w:jc w:val="center"/>
        </w:trPr>
        <w:tc>
          <w:tcPr>
            <w:tcW w:w="2948" w:type="dxa"/>
            <w:tcBorders>
              <w:top w:val="single" w:sz="6" w:space="0" w:color="000000"/>
              <w:left w:val="single" w:sz="6" w:space="0" w:color="000000"/>
              <w:bottom w:val="single" w:sz="6" w:space="0" w:color="000000"/>
              <w:right w:val="single" w:sz="6" w:space="0" w:color="000000"/>
            </w:tcBorders>
            <w:vAlign w:val="bottom"/>
          </w:tcPr>
          <w:p w:rsidR="003308A8" w:rsidRPr="00633FFE" w:rsidRDefault="003308A8" w:rsidP="003308A8">
            <w:pPr>
              <w:autoSpaceDE w:val="0"/>
              <w:autoSpaceDN w:val="0"/>
              <w:adjustRightInd w:val="0"/>
              <w:spacing w:line="276" w:lineRule="auto"/>
            </w:pPr>
            <w:r w:rsidRPr="00633FFE">
              <w:t>Erkölcstan</w:t>
            </w:r>
          </w:p>
        </w:tc>
        <w:tc>
          <w:tcPr>
            <w:tcW w:w="990"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1</w:t>
            </w:r>
          </w:p>
        </w:tc>
        <w:tc>
          <w:tcPr>
            <w:tcW w:w="990"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1</w:t>
            </w:r>
          </w:p>
        </w:tc>
        <w:tc>
          <w:tcPr>
            <w:tcW w:w="1094"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1</w:t>
            </w:r>
          </w:p>
        </w:tc>
        <w:tc>
          <w:tcPr>
            <w:tcW w:w="1050"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1</w:t>
            </w:r>
          </w:p>
        </w:tc>
      </w:tr>
      <w:tr w:rsidR="00DD43E7" w:rsidTr="003308A8">
        <w:trPr>
          <w:trHeight w:val="300"/>
          <w:tblCellSpacing w:w="0" w:type="dxa"/>
          <w:jc w:val="center"/>
        </w:trPr>
        <w:tc>
          <w:tcPr>
            <w:tcW w:w="2948" w:type="dxa"/>
            <w:tcBorders>
              <w:top w:val="single" w:sz="6" w:space="0" w:color="000000"/>
              <w:left w:val="single" w:sz="6" w:space="0" w:color="000000"/>
              <w:bottom w:val="single" w:sz="6" w:space="0" w:color="000000"/>
              <w:right w:val="single" w:sz="6" w:space="0" w:color="000000"/>
            </w:tcBorders>
            <w:vAlign w:val="bottom"/>
          </w:tcPr>
          <w:p w:rsidR="003308A8" w:rsidRPr="00633FFE" w:rsidRDefault="003308A8" w:rsidP="003308A8">
            <w:pPr>
              <w:autoSpaceDE w:val="0"/>
              <w:autoSpaceDN w:val="0"/>
              <w:adjustRightInd w:val="0"/>
              <w:spacing w:line="276" w:lineRule="auto"/>
            </w:pPr>
            <w:r w:rsidRPr="00633FFE">
              <w:t>Környezetismeret</w:t>
            </w:r>
          </w:p>
        </w:tc>
        <w:tc>
          <w:tcPr>
            <w:tcW w:w="990"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1</w:t>
            </w:r>
          </w:p>
        </w:tc>
        <w:tc>
          <w:tcPr>
            <w:tcW w:w="990"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1</w:t>
            </w:r>
          </w:p>
        </w:tc>
        <w:tc>
          <w:tcPr>
            <w:tcW w:w="1094"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1</w:t>
            </w:r>
          </w:p>
        </w:tc>
        <w:tc>
          <w:tcPr>
            <w:tcW w:w="1050"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1</w:t>
            </w:r>
          </w:p>
        </w:tc>
      </w:tr>
      <w:tr w:rsidR="00DD43E7" w:rsidTr="003308A8">
        <w:trPr>
          <w:trHeight w:val="300"/>
          <w:tblCellSpacing w:w="0" w:type="dxa"/>
          <w:jc w:val="center"/>
        </w:trPr>
        <w:tc>
          <w:tcPr>
            <w:tcW w:w="2948" w:type="dxa"/>
            <w:tcBorders>
              <w:top w:val="single" w:sz="6" w:space="0" w:color="000000"/>
              <w:left w:val="single" w:sz="6" w:space="0" w:color="000000"/>
              <w:bottom w:val="single" w:sz="6" w:space="0" w:color="000000"/>
              <w:right w:val="single" w:sz="6" w:space="0" w:color="000000"/>
            </w:tcBorders>
            <w:vAlign w:val="bottom"/>
          </w:tcPr>
          <w:p w:rsidR="003308A8" w:rsidRPr="00633FFE" w:rsidRDefault="003308A8" w:rsidP="003308A8">
            <w:pPr>
              <w:autoSpaceDE w:val="0"/>
              <w:autoSpaceDN w:val="0"/>
              <w:adjustRightInd w:val="0"/>
              <w:spacing w:line="276" w:lineRule="auto"/>
            </w:pPr>
            <w:r w:rsidRPr="00633FFE">
              <w:t>Ének-zene</w:t>
            </w:r>
          </w:p>
        </w:tc>
        <w:tc>
          <w:tcPr>
            <w:tcW w:w="990"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2</w:t>
            </w:r>
          </w:p>
        </w:tc>
        <w:tc>
          <w:tcPr>
            <w:tcW w:w="990"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2</w:t>
            </w:r>
          </w:p>
        </w:tc>
        <w:tc>
          <w:tcPr>
            <w:tcW w:w="1094"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2</w:t>
            </w:r>
          </w:p>
        </w:tc>
        <w:tc>
          <w:tcPr>
            <w:tcW w:w="1050"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2</w:t>
            </w:r>
          </w:p>
        </w:tc>
      </w:tr>
      <w:tr w:rsidR="00DD43E7" w:rsidTr="003308A8">
        <w:trPr>
          <w:trHeight w:val="300"/>
          <w:tblCellSpacing w:w="0" w:type="dxa"/>
          <w:jc w:val="center"/>
        </w:trPr>
        <w:tc>
          <w:tcPr>
            <w:tcW w:w="2948" w:type="dxa"/>
            <w:tcBorders>
              <w:top w:val="single" w:sz="6" w:space="0" w:color="000000"/>
              <w:left w:val="single" w:sz="6" w:space="0" w:color="000000"/>
              <w:bottom w:val="single" w:sz="6" w:space="0" w:color="000000"/>
              <w:right w:val="single" w:sz="6" w:space="0" w:color="000000"/>
            </w:tcBorders>
            <w:vAlign w:val="bottom"/>
          </w:tcPr>
          <w:p w:rsidR="003308A8" w:rsidRPr="00633FFE" w:rsidRDefault="003308A8" w:rsidP="003308A8">
            <w:pPr>
              <w:autoSpaceDE w:val="0"/>
              <w:autoSpaceDN w:val="0"/>
              <w:adjustRightInd w:val="0"/>
              <w:spacing w:line="276" w:lineRule="auto"/>
            </w:pPr>
            <w:r w:rsidRPr="00633FFE">
              <w:t>Vizuális kultúra</w:t>
            </w:r>
          </w:p>
        </w:tc>
        <w:tc>
          <w:tcPr>
            <w:tcW w:w="990"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2</w:t>
            </w:r>
          </w:p>
        </w:tc>
        <w:tc>
          <w:tcPr>
            <w:tcW w:w="990"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2</w:t>
            </w:r>
          </w:p>
        </w:tc>
        <w:tc>
          <w:tcPr>
            <w:tcW w:w="1094"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2</w:t>
            </w:r>
          </w:p>
        </w:tc>
        <w:tc>
          <w:tcPr>
            <w:tcW w:w="1050"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2</w:t>
            </w:r>
          </w:p>
        </w:tc>
      </w:tr>
      <w:tr w:rsidR="00DD43E7" w:rsidTr="003308A8">
        <w:trPr>
          <w:trHeight w:val="300"/>
          <w:tblCellSpacing w:w="0" w:type="dxa"/>
          <w:jc w:val="center"/>
        </w:trPr>
        <w:tc>
          <w:tcPr>
            <w:tcW w:w="2948" w:type="dxa"/>
            <w:tcBorders>
              <w:top w:val="single" w:sz="6" w:space="0" w:color="000000"/>
              <w:left w:val="single" w:sz="6" w:space="0" w:color="000000"/>
              <w:bottom w:val="single" w:sz="6" w:space="0" w:color="000000"/>
              <w:right w:val="single" w:sz="6" w:space="0" w:color="000000"/>
            </w:tcBorders>
            <w:vAlign w:val="bottom"/>
          </w:tcPr>
          <w:p w:rsidR="003308A8" w:rsidRPr="00633FFE" w:rsidRDefault="003308A8" w:rsidP="003308A8">
            <w:pPr>
              <w:autoSpaceDE w:val="0"/>
              <w:autoSpaceDN w:val="0"/>
              <w:adjustRightInd w:val="0"/>
              <w:spacing w:line="276" w:lineRule="auto"/>
            </w:pPr>
            <w:r w:rsidRPr="00633FFE">
              <w:t xml:space="preserve">Életvitel és gyakorlat </w:t>
            </w:r>
          </w:p>
        </w:tc>
        <w:tc>
          <w:tcPr>
            <w:tcW w:w="990"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1</w:t>
            </w:r>
          </w:p>
        </w:tc>
        <w:tc>
          <w:tcPr>
            <w:tcW w:w="990"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1</w:t>
            </w:r>
          </w:p>
        </w:tc>
        <w:tc>
          <w:tcPr>
            <w:tcW w:w="1094"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1</w:t>
            </w:r>
          </w:p>
        </w:tc>
        <w:tc>
          <w:tcPr>
            <w:tcW w:w="1050"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1</w:t>
            </w:r>
          </w:p>
        </w:tc>
      </w:tr>
      <w:tr w:rsidR="00DD43E7" w:rsidTr="003308A8">
        <w:trPr>
          <w:trHeight w:val="315"/>
          <w:tblCellSpacing w:w="0" w:type="dxa"/>
          <w:jc w:val="center"/>
        </w:trPr>
        <w:tc>
          <w:tcPr>
            <w:tcW w:w="2948" w:type="dxa"/>
            <w:tcBorders>
              <w:top w:val="single" w:sz="6" w:space="0" w:color="000000"/>
              <w:left w:val="single" w:sz="6" w:space="0" w:color="000000"/>
              <w:bottom w:val="single" w:sz="6" w:space="0" w:color="000000"/>
              <w:right w:val="single" w:sz="6" w:space="0" w:color="000000"/>
            </w:tcBorders>
            <w:vAlign w:val="bottom"/>
          </w:tcPr>
          <w:p w:rsidR="003308A8" w:rsidRPr="00633FFE" w:rsidRDefault="003308A8" w:rsidP="003308A8">
            <w:pPr>
              <w:autoSpaceDE w:val="0"/>
              <w:autoSpaceDN w:val="0"/>
              <w:adjustRightInd w:val="0"/>
              <w:spacing w:line="276" w:lineRule="auto"/>
            </w:pPr>
            <w:r w:rsidRPr="00633FFE">
              <w:t>Testnevelés és sport</w:t>
            </w:r>
          </w:p>
        </w:tc>
        <w:tc>
          <w:tcPr>
            <w:tcW w:w="990"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5</w:t>
            </w:r>
          </w:p>
        </w:tc>
        <w:tc>
          <w:tcPr>
            <w:tcW w:w="990"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5</w:t>
            </w:r>
          </w:p>
        </w:tc>
        <w:tc>
          <w:tcPr>
            <w:tcW w:w="1094"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5</w:t>
            </w:r>
          </w:p>
        </w:tc>
        <w:tc>
          <w:tcPr>
            <w:tcW w:w="1050"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5</w:t>
            </w:r>
          </w:p>
        </w:tc>
      </w:tr>
      <w:tr w:rsidR="00DD43E7" w:rsidTr="003308A8">
        <w:trPr>
          <w:trHeight w:val="300"/>
          <w:tblCellSpacing w:w="0" w:type="dxa"/>
          <w:jc w:val="center"/>
        </w:trPr>
        <w:tc>
          <w:tcPr>
            <w:tcW w:w="2948" w:type="dxa"/>
            <w:tcBorders>
              <w:top w:val="single" w:sz="6" w:space="0" w:color="000000"/>
              <w:left w:val="single" w:sz="6" w:space="0" w:color="000000"/>
              <w:bottom w:val="single" w:sz="6" w:space="0" w:color="000000"/>
              <w:right w:val="single" w:sz="6" w:space="0" w:color="000000"/>
            </w:tcBorders>
            <w:shd w:val="clear" w:color="auto" w:fill="BFBFBF"/>
            <w:vAlign w:val="bottom"/>
          </w:tcPr>
          <w:p w:rsidR="003308A8" w:rsidRPr="00633FFE" w:rsidRDefault="003308A8" w:rsidP="003308A8">
            <w:pPr>
              <w:autoSpaceDE w:val="0"/>
              <w:autoSpaceDN w:val="0"/>
              <w:adjustRightInd w:val="0"/>
              <w:spacing w:line="276" w:lineRule="auto"/>
            </w:pPr>
            <w:r w:rsidRPr="00633FFE">
              <w:t>Szabadon tervezhető órakeret</w:t>
            </w:r>
          </w:p>
        </w:tc>
        <w:tc>
          <w:tcPr>
            <w:tcW w:w="990"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3308A8" w:rsidRPr="00633FFE" w:rsidRDefault="003308A8" w:rsidP="003308A8">
            <w:pPr>
              <w:autoSpaceDE w:val="0"/>
              <w:autoSpaceDN w:val="0"/>
              <w:adjustRightInd w:val="0"/>
              <w:spacing w:line="276" w:lineRule="auto"/>
              <w:jc w:val="center"/>
              <w:rPr>
                <w:b/>
                <w:bCs/>
              </w:rPr>
            </w:pPr>
            <w:r w:rsidRPr="00633FFE">
              <w:rPr>
                <w:b/>
                <w:bCs/>
              </w:rPr>
              <w:t>2</w:t>
            </w:r>
          </w:p>
        </w:tc>
        <w:tc>
          <w:tcPr>
            <w:tcW w:w="990"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3308A8" w:rsidRPr="00633FFE" w:rsidRDefault="003308A8" w:rsidP="003308A8">
            <w:pPr>
              <w:autoSpaceDE w:val="0"/>
              <w:autoSpaceDN w:val="0"/>
              <w:adjustRightInd w:val="0"/>
              <w:spacing w:line="276" w:lineRule="auto"/>
              <w:jc w:val="center"/>
              <w:rPr>
                <w:b/>
                <w:bCs/>
              </w:rPr>
            </w:pPr>
            <w:r w:rsidRPr="00633FFE">
              <w:rPr>
                <w:b/>
                <w:bCs/>
              </w:rPr>
              <w:t>2</w:t>
            </w:r>
          </w:p>
        </w:tc>
        <w:tc>
          <w:tcPr>
            <w:tcW w:w="1094"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3308A8" w:rsidRPr="00633FFE" w:rsidRDefault="003308A8" w:rsidP="003308A8">
            <w:pPr>
              <w:autoSpaceDE w:val="0"/>
              <w:autoSpaceDN w:val="0"/>
              <w:adjustRightInd w:val="0"/>
              <w:spacing w:line="276" w:lineRule="auto"/>
              <w:jc w:val="center"/>
              <w:rPr>
                <w:b/>
                <w:bCs/>
              </w:rPr>
            </w:pPr>
            <w:r w:rsidRPr="00633FFE">
              <w:rPr>
                <w:b/>
                <w:bCs/>
              </w:rPr>
              <w:t>3</w:t>
            </w:r>
          </w:p>
        </w:tc>
        <w:tc>
          <w:tcPr>
            <w:tcW w:w="1050"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3308A8" w:rsidRPr="00633FFE" w:rsidRDefault="003308A8" w:rsidP="003308A8">
            <w:pPr>
              <w:autoSpaceDE w:val="0"/>
              <w:autoSpaceDN w:val="0"/>
              <w:adjustRightInd w:val="0"/>
              <w:spacing w:line="276" w:lineRule="auto"/>
              <w:jc w:val="center"/>
              <w:rPr>
                <w:b/>
                <w:bCs/>
              </w:rPr>
            </w:pPr>
            <w:r w:rsidRPr="00633FFE">
              <w:rPr>
                <w:b/>
                <w:bCs/>
              </w:rPr>
              <w:t>3</w:t>
            </w:r>
          </w:p>
        </w:tc>
      </w:tr>
      <w:tr w:rsidR="00DD43E7" w:rsidTr="003308A8">
        <w:trPr>
          <w:trHeight w:val="315"/>
          <w:tblCellSpacing w:w="0" w:type="dxa"/>
          <w:jc w:val="center"/>
        </w:trPr>
        <w:tc>
          <w:tcPr>
            <w:tcW w:w="2948" w:type="dxa"/>
            <w:tcBorders>
              <w:top w:val="single" w:sz="6" w:space="0" w:color="000000"/>
              <w:left w:val="single" w:sz="6" w:space="0" w:color="000000"/>
              <w:bottom w:val="single" w:sz="6" w:space="0" w:color="000000"/>
              <w:right w:val="single" w:sz="6" w:space="0" w:color="000000"/>
            </w:tcBorders>
            <w:shd w:val="clear" w:color="auto" w:fill="BFBFBF"/>
            <w:vAlign w:val="bottom"/>
          </w:tcPr>
          <w:p w:rsidR="003308A8" w:rsidRPr="00633FFE" w:rsidRDefault="003308A8" w:rsidP="003308A8">
            <w:pPr>
              <w:autoSpaceDE w:val="0"/>
              <w:autoSpaceDN w:val="0"/>
              <w:adjustRightInd w:val="0"/>
              <w:spacing w:line="276" w:lineRule="auto"/>
            </w:pPr>
            <w:r w:rsidRPr="00633FFE">
              <w:t>Rendelkezésre álló órakeret</w:t>
            </w:r>
          </w:p>
        </w:tc>
        <w:tc>
          <w:tcPr>
            <w:tcW w:w="990"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3308A8" w:rsidRPr="00633FFE" w:rsidRDefault="003308A8" w:rsidP="003308A8">
            <w:pPr>
              <w:autoSpaceDE w:val="0"/>
              <w:autoSpaceDN w:val="0"/>
              <w:adjustRightInd w:val="0"/>
              <w:spacing w:line="276" w:lineRule="auto"/>
              <w:jc w:val="center"/>
              <w:rPr>
                <w:b/>
                <w:bCs/>
              </w:rPr>
            </w:pPr>
            <w:r w:rsidRPr="00633FFE">
              <w:rPr>
                <w:b/>
                <w:bCs/>
              </w:rPr>
              <w:t>25</w:t>
            </w:r>
          </w:p>
        </w:tc>
        <w:tc>
          <w:tcPr>
            <w:tcW w:w="990"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3308A8" w:rsidRPr="00633FFE" w:rsidRDefault="003308A8" w:rsidP="003308A8">
            <w:pPr>
              <w:autoSpaceDE w:val="0"/>
              <w:autoSpaceDN w:val="0"/>
              <w:adjustRightInd w:val="0"/>
              <w:spacing w:line="276" w:lineRule="auto"/>
              <w:jc w:val="center"/>
              <w:rPr>
                <w:b/>
                <w:bCs/>
              </w:rPr>
            </w:pPr>
            <w:r w:rsidRPr="00633FFE">
              <w:rPr>
                <w:b/>
                <w:bCs/>
              </w:rPr>
              <w:t>25</w:t>
            </w:r>
          </w:p>
        </w:tc>
        <w:tc>
          <w:tcPr>
            <w:tcW w:w="1094"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3308A8" w:rsidRPr="00633FFE" w:rsidRDefault="003308A8" w:rsidP="003308A8">
            <w:pPr>
              <w:autoSpaceDE w:val="0"/>
              <w:autoSpaceDN w:val="0"/>
              <w:adjustRightInd w:val="0"/>
              <w:spacing w:line="276" w:lineRule="auto"/>
              <w:jc w:val="center"/>
              <w:rPr>
                <w:b/>
                <w:bCs/>
              </w:rPr>
            </w:pPr>
            <w:r w:rsidRPr="00633FFE">
              <w:rPr>
                <w:b/>
                <w:bCs/>
              </w:rPr>
              <w:t>25</w:t>
            </w:r>
          </w:p>
        </w:tc>
        <w:tc>
          <w:tcPr>
            <w:tcW w:w="1050"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3308A8" w:rsidRPr="00633FFE" w:rsidRDefault="003308A8" w:rsidP="003308A8">
            <w:pPr>
              <w:autoSpaceDE w:val="0"/>
              <w:autoSpaceDN w:val="0"/>
              <w:adjustRightInd w:val="0"/>
              <w:spacing w:line="276" w:lineRule="auto"/>
              <w:jc w:val="center"/>
              <w:rPr>
                <w:b/>
                <w:bCs/>
              </w:rPr>
            </w:pPr>
            <w:r w:rsidRPr="00633FFE">
              <w:rPr>
                <w:b/>
                <w:bCs/>
              </w:rPr>
              <w:t>27</w:t>
            </w:r>
          </w:p>
        </w:tc>
      </w:tr>
    </w:tbl>
    <w:p w:rsidR="003308A8" w:rsidRPr="00633FFE" w:rsidRDefault="003308A8" w:rsidP="003308A8">
      <w:pPr>
        <w:autoSpaceDE w:val="0"/>
        <w:autoSpaceDN w:val="0"/>
        <w:adjustRightInd w:val="0"/>
      </w:pPr>
    </w:p>
    <w:p w:rsidR="003308A8" w:rsidRPr="00633FFE" w:rsidRDefault="003308A8" w:rsidP="003308A8">
      <w:pPr>
        <w:autoSpaceDE w:val="0"/>
        <w:autoSpaceDN w:val="0"/>
        <w:adjustRightInd w:val="0"/>
        <w:jc w:val="both"/>
      </w:pPr>
      <w:r w:rsidRPr="00633FFE">
        <w:t>Alsó tagozaton egy osztályban két pedagógus tanít, akik ún. guruló rendszerben oktatják a tantárgyakat.</w:t>
      </w:r>
    </w:p>
    <w:p w:rsidR="003308A8" w:rsidRPr="00633FFE" w:rsidRDefault="003308A8" w:rsidP="003308A8">
      <w:pPr>
        <w:autoSpaceDE w:val="0"/>
        <w:autoSpaceDN w:val="0"/>
        <w:adjustRightInd w:val="0"/>
        <w:jc w:val="both"/>
      </w:pPr>
      <w:r w:rsidRPr="00633FFE">
        <w:t>Az osztályfőnök</w:t>
      </w:r>
      <w:r>
        <w:t xml:space="preserve"> többnyire a közismereti </w:t>
      </w:r>
      <w:r w:rsidRPr="00633FFE">
        <w:t xml:space="preserve">tantárgyakat, a másik kolléga pedig a készségtárgyakat tanítja. </w:t>
      </w:r>
      <w:r>
        <w:t xml:space="preserve">A napközi otthon intézményünkben előzetes igényfelmérés szerint a tanítási órák befejezésétől 16 óra 30 percig tart.17 óra 30- ig összevont ügyelet működik. </w:t>
      </w:r>
      <w:r w:rsidRPr="00633FFE">
        <w:t>Így közösen veszik ki a részüket az ebédeltetésből, illetve a délutáni foglalkozásból.</w:t>
      </w:r>
      <w:r>
        <w:t xml:space="preserve"> </w:t>
      </w:r>
    </w:p>
    <w:p w:rsidR="003308A8" w:rsidRPr="00633FFE" w:rsidRDefault="003308A8" w:rsidP="003308A8">
      <w:pPr>
        <w:autoSpaceDE w:val="0"/>
        <w:autoSpaceDN w:val="0"/>
        <w:adjustRightInd w:val="0"/>
        <w:jc w:val="both"/>
      </w:pPr>
    </w:p>
    <w:p w:rsidR="003308A8" w:rsidRPr="00633FFE" w:rsidRDefault="003308A8" w:rsidP="003308A8">
      <w:pPr>
        <w:autoSpaceDE w:val="0"/>
        <w:autoSpaceDN w:val="0"/>
        <w:adjustRightInd w:val="0"/>
      </w:pPr>
    </w:p>
    <w:tbl>
      <w:tblPr>
        <w:tblW w:w="7170" w:type="dxa"/>
        <w:jc w:val="center"/>
        <w:tblCellSpacing w:w="0" w:type="dxa"/>
        <w:tblLayout w:type="fixed"/>
        <w:tblCellMar>
          <w:left w:w="75" w:type="dxa"/>
          <w:right w:w="75" w:type="dxa"/>
        </w:tblCellMar>
        <w:tblLook w:val="0000" w:firstRow="0" w:lastRow="0" w:firstColumn="0" w:lastColumn="0" w:noHBand="0" w:noVBand="0"/>
      </w:tblPr>
      <w:tblGrid>
        <w:gridCol w:w="3081"/>
        <w:gridCol w:w="1007"/>
        <w:gridCol w:w="1006"/>
        <w:gridCol w:w="1006"/>
        <w:gridCol w:w="1070"/>
      </w:tblGrid>
      <w:tr w:rsidR="00DD43E7" w:rsidTr="003308A8">
        <w:trPr>
          <w:trHeight w:val="630"/>
          <w:tblCellSpacing w:w="0" w:type="dxa"/>
          <w:jc w:val="center"/>
        </w:trPr>
        <w:tc>
          <w:tcPr>
            <w:tcW w:w="7202" w:type="dxa"/>
            <w:gridSpan w:val="5"/>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rPr>
                <w:b/>
                <w:bCs/>
              </w:rPr>
            </w:pPr>
            <w:r w:rsidRPr="00633FFE">
              <w:rPr>
                <w:b/>
                <w:bCs/>
              </w:rPr>
              <w:t>Óraterv a kerettantervekhez – 5–8. évfolyam</w:t>
            </w:r>
          </w:p>
        </w:tc>
      </w:tr>
      <w:tr w:rsidR="00DD43E7" w:rsidTr="003308A8">
        <w:trPr>
          <w:trHeight w:val="315"/>
          <w:tblCellSpacing w:w="0" w:type="dxa"/>
          <w:jc w:val="center"/>
        </w:trPr>
        <w:tc>
          <w:tcPr>
            <w:tcW w:w="3125"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rPr>
                <w:b/>
                <w:bCs/>
              </w:rPr>
            </w:pPr>
            <w:r w:rsidRPr="00633FFE">
              <w:rPr>
                <w:b/>
                <w:bCs/>
              </w:rPr>
              <w:t>Tantárgyak</w:t>
            </w:r>
          </w:p>
        </w:tc>
        <w:tc>
          <w:tcPr>
            <w:tcW w:w="1019" w:type="dxa"/>
            <w:tcBorders>
              <w:top w:val="single" w:sz="6" w:space="0" w:color="000000"/>
              <w:left w:val="single" w:sz="6" w:space="0" w:color="000000"/>
              <w:bottom w:val="single" w:sz="6" w:space="0" w:color="000000"/>
              <w:right w:val="single" w:sz="6" w:space="0" w:color="000000"/>
            </w:tcBorders>
            <w:vAlign w:val="bottom"/>
          </w:tcPr>
          <w:p w:rsidR="003308A8" w:rsidRPr="00633FFE" w:rsidRDefault="003308A8" w:rsidP="003308A8">
            <w:pPr>
              <w:autoSpaceDE w:val="0"/>
              <w:autoSpaceDN w:val="0"/>
              <w:adjustRightInd w:val="0"/>
              <w:spacing w:line="276" w:lineRule="auto"/>
              <w:jc w:val="center"/>
              <w:rPr>
                <w:b/>
                <w:bCs/>
              </w:rPr>
            </w:pPr>
            <w:r w:rsidRPr="00633FFE">
              <w:rPr>
                <w:b/>
                <w:bCs/>
              </w:rPr>
              <w:t>5. évf.</w:t>
            </w:r>
          </w:p>
        </w:tc>
        <w:tc>
          <w:tcPr>
            <w:tcW w:w="1019" w:type="dxa"/>
            <w:tcBorders>
              <w:top w:val="single" w:sz="6" w:space="0" w:color="000000"/>
              <w:left w:val="single" w:sz="6" w:space="0" w:color="000000"/>
              <w:bottom w:val="single" w:sz="6" w:space="0" w:color="000000"/>
              <w:right w:val="single" w:sz="6" w:space="0" w:color="000000"/>
            </w:tcBorders>
            <w:vAlign w:val="bottom"/>
          </w:tcPr>
          <w:p w:rsidR="003308A8" w:rsidRPr="00633FFE" w:rsidRDefault="003308A8" w:rsidP="003308A8">
            <w:pPr>
              <w:autoSpaceDE w:val="0"/>
              <w:autoSpaceDN w:val="0"/>
              <w:adjustRightInd w:val="0"/>
              <w:spacing w:line="276" w:lineRule="auto"/>
              <w:jc w:val="center"/>
              <w:rPr>
                <w:b/>
                <w:bCs/>
              </w:rPr>
            </w:pPr>
            <w:r w:rsidRPr="00633FFE">
              <w:rPr>
                <w:b/>
                <w:bCs/>
              </w:rPr>
              <w:t>6. évf.</w:t>
            </w:r>
          </w:p>
        </w:tc>
        <w:tc>
          <w:tcPr>
            <w:tcW w:w="1019" w:type="dxa"/>
            <w:tcBorders>
              <w:top w:val="single" w:sz="6" w:space="0" w:color="000000"/>
              <w:left w:val="single" w:sz="6" w:space="0" w:color="000000"/>
              <w:bottom w:val="single" w:sz="6" w:space="0" w:color="000000"/>
              <w:right w:val="single" w:sz="6" w:space="0" w:color="000000"/>
            </w:tcBorders>
            <w:vAlign w:val="bottom"/>
          </w:tcPr>
          <w:p w:rsidR="003308A8" w:rsidRPr="00633FFE" w:rsidRDefault="003308A8" w:rsidP="003308A8">
            <w:pPr>
              <w:autoSpaceDE w:val="0"/>
              <w:autoSpaceDN w:val="0"/>
              <w:adjustRightInd w:val="0"/>
              <w:spacing w:line="276" w:lineRule="auto"/>
              <w:jc w:val="center"/>
              <w:rPr>
                <w:b/>
                <w:bCs/>
              </w:rPr>
            </w:pPr>
            <w:r w:rsidRPr="00633FFE">
              <w:rPr>
                <w:b/>
                <w:bCs/>
              </w:rPr>
              <w:t>7. évf.</w:t>
            </w:r>
          </w:p>
        </w:tc>
        <w:tc>
          <w:tcPr>
            <w:tcW w:w="1084" w:type="dxa"/>
            <w:tcBorders>
              <w:top w:val="single" w:sz="6" w:space="0" w:color="000000"/>
              <w:left w:val="single" w:sz="6" w:space="0" w:color="000000"/>
              <w:bottom w:val="single" w:sz="6" w:space="0" w:color="000000"/>
              <w:right w:val="single" w:sz="6" w:space="0" w:color="000000"/>
            </w:tcBorders>
            <w:vAlign w:val="bottom"/>
          </w:tcPr>
          <w:p w:rsidR="003308A8" w:rsidRPr="00633FFE" w:rsidRDefault="003308A8" w:rsidP="003308A8">
            <w:pPr>
              <w:autoSpaceDE w:val="0"/>
              <w:autoSpaceDN w:val="0"/>
              <w:adjustRightInd w:val="0"/>
              <w:spacing w:line="276" w:lineRule="auto"/>
              <w:jc w:val="center"/>
              <w:rPr>
                <w:b/>
                <w:bCs/>
              </w:rPr>
            </w:pPr>
            <w:r w:rsidRPr="00633FFE">
              <w:rPr>
                <w:b/>
                <w:bCs/>
              </w:rPr>
              <w:t>8. évf.</w:t>
            </w:r>
          </w:p>
        </w:tc>
      </w:tr>
      <w:tr w:rsidR="00DD43E7" w:rsidTr="003308A8">
        <w:trPr>
          <w:trHeight w:val="300"/>
          <w:tblCellSpacing w:w="0" w:type="dxa"/>
          <w:jc w:val="center"/>
        </w:trPr>
        <w:tc>
          <w:tcPr>
            <w:tcW w:w="3125" w:type="dxa"/>
            <w:tcBorders>
              <w:top w:val="single" w:sz="6" w:space="0" w:color="000000"/>
              <w:left w:val="single" w:sz="6" w:space="0" w:color="000000"/>
              <w:bottom w:val="single" w:sz="6" w:space="0" w:color="000000"/>
              <w:right w:val="single" w:sz="6" w:space="0" w:color="000000"/>
            </w:tcBorders>
            <w:vAlign w:val="bottom"/>
          </w:tcPr>
          <w:p w:rsidR="003308A8" w:rsidRPr="0058552E" w:rsidRDefault="003308A8" w:rsidP="003308A8">
            <w:pPr>
              <w:autoSpaceDE w:val="0"/>
              <w:autoSpaceDN w:val="0"/>
              <w:adjustRightInd w:val="0"/>
              <w:spacing w:line="276" w:lineRule="auto"/>
            </w:pPr>
            <w:r w:rsidRPr="00633FFE">
              <w:t xml:space="preserve">Magyar nyelv </w:t>
            </w:r>
            <w:r>
              <w:t>és irodalom</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58552E" w:rsidRDefault="003308A8" w:rsidP="003308A8">
            <w:pPr>
              <w:autoSpaceDE w:val="0"/>
              <w:autoSpaceDN w:val="0"/>
              <w:adjustRightInd w:val="0"/>
              <w:spacing w:line="276" w:lineRule="auto"/>
              <w:jc w:val="center"/>
            </w:pPr>
            <w:r w:rsidRPr="00633FFE">
              <w:t>4</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58552E" w:rsidRDefault="003308A8" w:rsidP="003308A8">
            <w:pPr>
              <w:autoSpaceDE w:val="0"/>
              <w:autoSpaceDN w:val="0"/>
              <w:adjustRightInd w:val="0"/>
              <w:spacing w:line="276" w:lineRule="auto"/>
              <w:jc w:val="center"/>
            </w:pPr>
            <w:r w:rsidRPr="00633FFE">
              <w:t>4</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4</w:t>
            </w:r>
          </w:p>
        </w:tc>
        <w:tc>
          <w:tcPr>
            <w:tcW w:w="1084"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4</w:t>
            </w:r>
          </w:p>
        </w:tc>
      </w:tr>
      <w:tr w:rsidR="00DD43E7" w:rsidTr="003308A8">
        <w:trPr>
          <w:trHeight w:val="300"/>
          <w:tblCellSpacing w:w="0" w:type="dxa"/>
          <w:jc w:val="center"/>
        </w:trPr>
        <w:tc>
          <w:tcPr>
            <w:tcW w:w="3125" w:type="dxa"/>
            <w:tcBorders>
              <w:top w:val="single" w:sz="6" w:space="0" w:color="000000"/>
              <w:left w:val="single" w:sz="6" w:space="0" w:color="000000"/>
              <w:bottom w:val="single" w:sz="6" w:space="0" w:color="000000"/>
              <w:right w:val="single" w:sz="6" w:space="0" w:color="000000"/>
            </w:tcBorders>
            <w:vAlign w:val="bottom"/>
          </w:tcPr>
          <w:p w:rsidR="003308A8" w:rsidRPr="00A81A77" w:rsidRDefault="003308A8" w:rsidP="003308A8">
            <w:pPr>
              <w:autoSpaceDE w:val="0"/>
              <w:autoSpaceDN w:val="0"/>
              <w:adjustRightInd w:val="0"/>
              <w:spacing w:line="276" w:lineRule="auto"/>
            </w:pPr>
            <w:r>
              <w:t>ebből magyar nyelv</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A81A77" w:rsidRDefault="003308A8" w:rsidP="003308A8">
            <w:pPr>
              <w:autoSpaceDE w:val="0"/>
              <w:autoSpaceDN w:val="0"/>
              <w:adjustRightInd w:val="0"/>
              <w:spacing w:line="276" w:lineRule="auto"/>
              <w:jc w:val="center"/>
            </w:pPr>
            <w:r>
              <w:t>2</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A81A77" w:rsidRDefault="003308A8" w:rsidP="003308A8">
            <w:pPr>
              <w:autoSpaceDE w:val="0"/>
              <w:autoSpaceDN w:val="0"/>
              <w:adjustRightInd w:val="0"/>
              <w:spacing w:line="276" w:lineRule="auto"/>
              <w:jc w:val="center"/>
            </w:pPr>
            <w:r>
              <w:t>2</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A81A77" w:rsidRDefault="003308A8" w:rsidP="003308A8">
            <w:pPr>
              <w:autoSpaceDE w:val="0"/>
              <w:autoSpaceDN w:val="0"/>
              <w:adjustRightInd w:val="0"/>
              <w:spacing w:line="276" w:lineRule="auto"/>
              <w:jc w:val="center"/>
            </w:pPr>
            <w:r>
              <w:t>2</w:t>
            </w:r>
          </w:p>
        </w:tc>
        <w:tc>
          <w:tcPr>
            <w:tcW w:w="1084" w:type="dxa"/>
            <w:tcBorders>
              <w:top w:val="single" w:sz="6" w:space="0" w:color="000000"/>
              <w:left w:val="single" w:sz="6" w:space="0" w:color="000000"/>
              <w:bottom w:val="single" w:sz="6" w:space="0" w:color="000000"/>
              <w:right w:val="single" w:sz="6" w:space="0" w:color="000000"/>
            </w:tcBorders>
            <w:vAlign w:val="center"/>
          </w:tcPr>
          <w:p w:rsidR="003308A8" w:rsidRPr="00A81A77" w:rsidRDefault="003308A8" w:rsidP="003308A8">
            <w:pPr>
              <w:autoSpaceDE w:val="0"/>
              <w:autoSpaceDN w:val="0"/>
              <w:adjustRightInd w:val="0"/>
              <w:spacing w:line="276" w:lineRule="auto"/>
              <w:jc w:val="center"/>
            </w:pPr>
            <w:r>
              <w:t>2</w:t>
            </w:r>
          </w:p>
        </w:tc>
      </w:tr>
      <w:tr w:rsidR="00DD43E7" w:rsidTr="003308A8">
        <w:trPr>
          <w:trHeight w:val="300"/>
          <w:tblCellSpacing w:w="0" w:type="dxa"/>
          <w:jc w:val="center"/>
        </w:trPr>
        <w:tc>
          <w:tcPr>
            <w:tcW w:w="3125" w:type="dxa"/>
            <w:tcBorders>
              <w:top w:val="single" w:sz="6" w:space="0" w:color="000000"/>
              <w:left w:val="single" w:sz="6" w:space="0" w:color="000000"/>
              <w:bottom w:val="single" w:sz="6" w:space="0" w:color="000000"/>
              <w:right w:val="single" w:sz="6" w:space="0" w:color="000000"/>
            </w:tcBorders>
            <w:vAlign w:val="bottom"/>
          </w:tcPr>
          <w:p w:rsidR="003308A8" w:rsidRPr="00A81A77" w:rsidRDefault="003308A8" w:rsidP="003308A8">
            <w:pPr>
              <w:autoSpaceDE w:val="0"/>
              <w:autoSpaceDN w:val="0"/>
              <w:adjustRightInd w:val="0"/>
              <w:spacing w:line="276" w:lineRule="auto"/>
            </w:pPr>
            <w:r>
              <w:t xml:space="preserve">          magyar irodalom</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A81A77" w:rsidRDefault="003308A8" w:rsidP="003308A8">
            <w:pPr>
              <w:autoSpaceDE w:val="0"/>
              <w:autoSpaceDN w:val="0"/>
              <w:adjustRightInd w:val="0"/>
              <w:spacing w:line="276" w:lineRule="auto"/>
              <w:jc w:val="center"/>
            </w:pPr>
            <w:r>
              <w:t>2</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A81A77" w:rsidRDefault="003308A8" w:rsidP="003308A8">
            <w:pPr>
              <w:autoSpaceDE w:val="0"/>
              <w:autoSpaceDN w:val="0"/>
              <w:adjustRightInd w:val="0"/>
              <w:spacing w:line="276" w:lineRule="auto"/>
              <w:jc w:val="center"/>
            </w:pPr>
            <w:r>
              <w:t>2</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A81A77" w:rsidRDefault="003308A8" w:rsidP="003308A8">
            <w:pPr>
              <w:autoSpaceDE w:val="0"/>
              <w:autoSpaceDN w:val="0"/>
              <w:adjustRightInd w:val="0"/>
              <w:spacing w:line="276" w:lineRule="auto"/>
              <w:jc w:val="center"/>
            </w:pPr>
            <w:r>
              <w:t>2</w:t>
            </w:r>
          </w:p>
        </w:tc>
        <w:tc>
          <w:tcPr>
            <w:tcW w:w="1084" w:type="dxa"/>
            <w:tcBorders>
              <w:top w:val="single" w:sz="6" w:space="0" w:color="000000"/>
              <w:left w:val="single" w:sz="6" w:space="0" w:color="000000"/>
              <w:bottom w:val="single" w:sz="6" w:space="0" w:color="000000"/>
              <w:right w:val="single" w:sz="6" w:space="0" w:color="000000"/>
            </w:tcBorders>
            <w:vAlign w:val="center"/>
          </w:tcPr>
          <w:p w:rsidR="003308A8" w:rsidRPr="00A81A77" w:rsidRDefault="003308A8" w:rsidP="003308A8">
            <w:pPr>
              <w:autoSpaceDE w:val="0"/>
              <w:autoSpaceDN w:val="0"/>
              <w:adjustRightInd w:val="0"/>
              <w:spacing w:line="276" w:lineRule="auto"/>
              <w:jc w:val="center"/>
            </w:pPr>
            <w:r>
              <w:t>2</w:t>
            </w:r>
          </w:p>
        </w:tc>
      </w:tr>
      <w:tr w:rsidR="00DD43E7" w:rsidTr="003308A8">
        <w:trPr>
          <w:trHeight w:val="300"/>
          <w:tblCellSpacing w:w="0" w:type="dxa"/>
          <w:jc w:val="center"/>
        </w:trPr>
        <w:tc>
          <w:tcPr>
            <w:tcW w:w="3125" w:type="dxa"/>
            <w:tcBorders>
              <w:top w:val="single" w:sz="6" w:space="0" w:color="000000"/>
              <w:left w:val="single" w:sz="6" w:space="0" w:color="000000"/>
              <w:bottom w:val="single" w:sz="6" w:space="0" w:color="000000"/>
              <w:right w:val="single" w:sz="6" w:space="0" w:color="000000"/>
            </w:tcBorders>
            <w:vAlign w:val="bottom"/>
          </w:tcPr>
          <w:p w:rsidR="003308A8" w:rsidRPr="00633FFE" w:rsidRDefault="003308A8" w:rsidP="003308A8">
            <w:pPr>
              <w:autoSpaceDE w:val="0"/>
              <w:autoSpaceDN w:val="0"/>
              <w:adjustRightInd w:val="0"/>
              <w:spacing w:line="276" w:lineRule="auto"/>
            </w:pPr>
            <w:r w:rsidRPr="00633FFE">
              <w:t>Idegen nyelvek</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5 3 3</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5 3 3</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5 3 3</w:t>
            </w:r>
          </w:p>
        </w:tc>
        <w:tc>
          <w:tcPr>
            <w:tcW w:w="1084"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5 3 3</w:t>
            </w:r>
          </w:p>
        </w:tc>
      </w:tr>
      <w:tr w:rsidR="00DD43E7" w:rsidTr="003308A8">
        <w:trPr>
          <w:trHeight w:val="300"/>
          <w:tblCellSpacing w:w="0" w:type="dxa"/>
          <w:jc w:val="center"/>
        </w:trPr>
        <w:tc>
          <w:tcPr>
            <w:tcW w:w="3125" w:type="dxa"/>
            <w:tcBorders>
              <w:top w:val="single" w:sz="6" w:space="0" w:color="000000"/>
              <w:left w:val="single" w:sz="6" w:space="0" w:color="000000"/>
              <w:bottom w:val="single" w:sz="6" w:space="0" w:color="000000"/>
              <w:right w:val="single" w:sz="6" w:space="0" w:color="000000"/>
            </w:tcBorders>
            <w:vAlign w:val="bottom"/>
          </w:tcPr>
          <w:p w:rsidR="003308A8" w:rsidRPr="00633FFE" w:rsidRDefault="003308A8" w:rsidP="003308A8">
            <w:pPr>
              <w:autoSpaceDE w:val="0"/>
              <w:autoSpaceDN w:val="0"/>
              <w:adjustRightInd w:val="0"/>
              <w:spacing w:line="276" w:lineRule="auto"/>
            </w:pPr>
            <w:r w:rsidRPr="00633FFE">
              <w:t>Matematika</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A81A77" w:rsidRDefault="003308A8" w:rsidP="003308A8">
            <w:pPr>
              <w:autoSpaceDE w:val="0"/>
              <w:autoSpaceDN w:val="0"/>
              <w:adjustRightInd w:val="0"/>
              <w:spacing w:line="276" w:lineRule="auto"/>
              <w:jc w:val="center"/>
            </w:pPr>
            <w:r w:rsidRPr="00633FFE">
              <w:t xml:space="preserve">4  4 </w:t>
            </w:r>
            <w:r>
              <w:t>5</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A81A77" w:rsidRDefault="003308A8" w:rsidP="003308A8">
            <w:pPr>
              <w:autoSpaceDE w:val="0"/>
              <w:autoSpaceDN w:val="0"/>
              <w:adjustRightInd w:val="0"/>
              <w:spacing w:line="276" w:lineRule="auto"/>
              <w:jc w:val="center"/>
            </w:pPr>
            <w:r w:rsidRPr="00633FFE">
              <w:t xml:space="preserve">4 4 </w:t>
            </w:r>
            <w:r>
              <w:t>5</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4 4 5</w:t>
            </w:r>
          </w:p>
        </w:tc>
        <w:tc>
          <w:tcPr>
            <w:tcW w:w="1084"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4 4 5</w:t>
            </w:r>
          </w:p>
        </w:tc>
      </w:tr>
      <w:tr w:rsidR="00DD43E7" w:rsidTr="003308A8">
        <w:trPr>
          <w:trHeight w:val="300"/>
          <w:tblCellSpacing w:w="0" w:type="dxa"/>
          <w:jc w:val="center"/>
        </w:trPr>
        <w:tc>
          <w:tcPr>
            <w:tcW w:w="3125" w:type="dxa"/>
            <w:tcBorders>
              <w:top w:val="single" w:sz="6" w:space="0" w:color="000000"/>
              <w:left w:val="single" w:sz="6" w:space="0" w:color="000000"/>
              <w:bottom w:val="single" w:sz="6" w:space="0" w:color="000000"/>
              <w:right w:val="single" w:sz="6" w:space="0" w:color="000000"/>
            </w:tcBorders>
            <w:vAlign w:val="bottom"/>
          </w:tcPr>
          <w:p w:rsidR="003308A8" w:rsidRPr="00633FFE" w:rsidRDefault="003308A8" w:rsidP="003308A8">
            <w:pPr>
              <w:autoSpaceDE w:val="0"/>
              <w:autoSpaceDN w:val="0"/>
              <w:adjustRightInd w:val="0"/>
              <w:spacing w:line="276" w:lineRule="auto"/>
            </w:pPr>
            <w:r w:rsidRPr="00633FFE">
              <w:t>Erkölcstan</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1</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1</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1</w:t>
            </w:r>
          </w:p>
        </w:tc>
        <w:tc>
          <w:tcPr>
            <w:tcW w:w="1084"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1</w:t>
            </w:r>
          </w:p>
        </w:tc>
      </w:tr>
      <w:tr w:rsidR="00DD43E7" w:rsidTr="003308A8">
        <w:trPr>
          <w:trHeight w:val="300"/>
          <w:tblCellSpacing w:w="0" w:type="dxa"/>
          <w:jc w:val="center"/>
        </w:trPr>
        <w:tc>
          <w:tcPr>
            <w:tcW w:w="3125" w:type="dxa"/>
            <w:tcBorders>
              <w:top w:val="single" w:sz="6" w:space="0" w:color="000000"/>
              <w:left w:val="single" w:sz="6" w:space="0" w:color="000000"/>
              <w:bottom w:val="single" w:sz="6" w:space="0" w:color="000000"/>
              <w:right w:val="single" w:sz="6" w:space="0" w:color="000000"/>
            </w:tcBorders>
            <w:vAlign w:val="bottom"/>
          </w:tcPr>
          <w:p w:rsidR="003308A8" w:rsidRPr="00633FFE" w:rsidRDefault="003308A8" w:rsidP="003308A8">
            <w:pPr>
              <w:autoSpaceDE w:val="0"/>
              <w:autoSpaceDN w:val="0"/>
              <w:adjustRightInd w:val="0"/>
              <w:spacing w:line="276" w:lineRule="auto"/>
            </w:pPr>
            <w:r w:rsidRPr="00633FFE">
              <w:t>Történelem, társadalmi és állampolgári ismeretek</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2</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2</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2</w:t>
            </w:r>
          </w:p>
        </w:tc>
        <w:tc>
          <w:tcPr>
            <w:tcW w:w="1084"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2</w:t>
            </w:r>
          </w:p>
        </w:tc>
      </w:tr>
      <w:tr w:rsidR="00DD43E7" w:rsidTr="003308A8">
        <w:trPr>
          <w:trHeight w:val="300"/>
          <w:tblCellSpacing w:w="0" w:type="dxa"/>
          <w:jc w:val="center"/>
        </w:trPr>
        <w:tc>
          <w:tcPr>
            <w:tcW w:w="3125" w:type="dxa"/>
            <w:tcBorders>
              <w:top w:val="single" w:sz="6" w:space="0" w:color="000000"/>
              <w:left w:val="single" w:sz="6" w:space="0" w:color="000000"/>
              <w:bottom w:val="single" w:sz="6" w:space="0" w:color="000000"/>
              <w:right w:val="single" w:sz="6" w:space="0" w:color="000000"/>
            </w:tcBorders>
            <w:vAlign w:val="bottom"/>
          </w:tcPr>
          <w:p w:rsidR="003308A8" w:rsidRPr="00633FFE" w:rsidRDefault="003308A8" w:rsidP="003308A8">
            <w:pPr>
              <w:autoSpaceDE w:val="0"/>
              <w:autoSpaceDN w:val="0"/>
              <w:adjustRightInd w:val="0"/>
              <w:spacing w:line="276" w:lineRule="auto"/>
            </w:pPr>
            <w:r w:rsidRPr="00633FFE">
              <w:t>Természetismeret</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2,5</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3</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 </w:t>
            </w:r>
          </w:p>
        </w:tc>
        <w:tc>
          <w:tcPr>
            <w:tcW w:w="1084"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 </w:t>
            </w:r>
          </w:p>
        </w:tc>
      </w:tr>
      <w:tr w:rsidR="00DD43E7" w:rsidTr="003308A8">
        <w:trPr>
          <w:trHeight w:val="300"/>
          <w:tblCellSpacing w:w="0" w:type="dxa"/>
          <w:jc w:val="center"/>
        </w:trPr>
        <w:tc>
          <w:tcPr>
            <w:tcW w:w="3125" w:type="dxa"/>
            <w:tcBorders>
              <w:top w:val="single" w:sz="6" w:space="0" w:color="000000"/>
              <w:left w:val="single" w:sz="6" w:space="0" w:color="000000"/>
              <w:bottom w:val="single" w:sz="6" w:space="0" w:color="000000"/>
              <w:right w:val="single" w:sz="6" w:space="0" w:color="000000"/>
            </w:tcBorders>
            <w:vAlign w:val="bottom"/>
          </w:tcPr>
          <w:p w:rsidR="003308A8" w:rsidRPr="00633FFE" w:rsidRDefault="003308A8" w:rsidP="003308A8">
            <w:pPr>
              <w:autoSpaceDE w:val="0"/>
              <w:autoSpaceDN w:val="0"/>
              <w:adjustRightInd w:val="0"/>
              <w:spacing w:line="276" w:lineRule="auto"/>
            </w:pPr>
            <w:r w:rsidRPr="00633FFE">
              <w:t>Fizika</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 </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 </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1,5</w:t>
            </w:r>
          </w:p>
        </w:tc>
        <w:tc>
          <w:tcPr>
            <w:tcW w:w="1084"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2</w:t>
            </w:r>
          </w:p>
        </w:tc>
      </w:tr>
      <w:tr w:rsidR="00DD43E7" w:rsidTr="003308A8">
        <w:trPr>
          <w:trHeight w:val="300"/>
          <w:tblCellSpacing w:w="0" w:type="dxa"/>
          <w:jc w:val="center"/>
        </w:trPr>
        <w:tc>
          <w:tcPr>
            <w:tcW w:w="3125" w:type="dxa"/>
            <w:tcBorders>
              <w:top w:val="single" w:sz="6" w:space="0" w:color="000000"/>
              <w:left w:val="single" w:sz="6" w:space="0" w:color="000000"/>
              <w:bottom w:val="single" w:sz="6" w:space="0" w:color="000000"/>
              <w:right w:val="single" w:sz="6" w:space="0" w:color="000000"/>
            </w:tcBorders>
            <w:vAlign w:val="bottom"/>
          </w:tcPr>
          <w:p w:rsidR="003308A8" w:rsidRPr="00633FFE" w:rsidRDefault="003308A8" w:rsidP="003308A8">
            <w:pPr>
              <w:autoSpaceDE w:val="0"/>
              <w:autoSpaceDN w:val="0"/>
              <w:adjustRightInd w:val="0"/>
              <w:spacing w:line="276" w:lineRule="auto"/>
            </w:pPr>
            <w:r w:rsidRPr="00633FFE">
              <w:t>Kémia</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 </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 </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1,5</w:t>
            </w:r>
          </w:p>
        </w:tc>
        <w:tc>
          <w:tcPr>
            <w:tcW w:w="1084"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2</w:t>
            </w:r>
          </w:p>
        </w:tc>
      </w:tr>
      <w:tr w:rsidR="00DD43E7" w:rsidTr="003308A8">
        <w:trPr>
          <w:trHeight w:val="300"/>
          <w:tblCellSpacing w:w="0" w:type="dxa"/>
          <w:jc w:val="center"/>
        </w:trPr>
        <w:tc>
          <w:tcPr>
            <w:tcW w:w="3125" w:type="dxa"/>
            <w:tcBorders>
              <w:top w:val="single" w:sz="6" w:space="0" w:color="000000"/>
              <w:left w:val="single" w:sz="6" w:space="0" w:color="000000"/>
              <w:bottom w:val="single" w:sz="6" w:space="0" w:color="000000"/>
              <w:right w:val="single" w:sz="6" w:space="0" w:color="000000"/>
            </w:tcBorders>
            <w:vAlign w:val="bottom"/>
          </w:tcPr>
          <w:p w:rsidR="003308A8" w:rsidRPr="00633FFE" w:rsidRDefault="003308A8" w:rsidP="003308A8">
            <w:pPr>
              <w:autoSpaceDE w:val="0"/>
              <w:autoSpaceDN w:val="0"/>
              <w:adjustRightInd w:val="0"/>
              <w:spacing w:line="276" w:lineRule="auto"/>
            </w:pPr>
            <w:r w:rsidRPr="00633FFE">
              <w:t>Biológia–egészségtan</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 </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 </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1,5</w:t>
            </w:r>
          </w:p>
        </w:tc>
        <w:tc>
          <w:tcPr>
            <w:tcW w:w="1084"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1,5</w:t>
            </w:r>
          </w:p>
        </w:tc>
      </w:tr>
      <w:tr w:rsidR="00DD43E7" w:rsidTr="003308A8">
        <w:trPr>
          <w:trHeight w:val="300"/>
          <w:tblCellSpacing w:w="0" w:type="dxa"/>
          <w:jc w:val="center"/>
        </w:trPr>
        <w:tc>
          <w:tcPr>
            <w:tcW w:w="3125" w:type="dxa"/>
            <w:tcBorders>
              <w:top w:val="single" w:sz="6" w:space="0" w:color="000000"/>
              <w:left w:val="single" w:sz="6" w:space="0" w:color="000000"/>
              <w:bottom w:val="single" w:sz="6" w:space="0" w:color="000000"/>
              <w:right w:val="single" w:sz="6" w:space="0" w:color="000000"/>
            </w:tcBorders>
            <w:vAlign w:val="bottom"/>
          </w:tcPr>
          <w:p w:rsidR="003308A8" w:rsidRPr="00633FFE" w:rsidRDefault="003308A8" w:rsidP="003308A8">
            <w:pPr>
              <w:autoSpaceDE w:val="0"/>
              <w:autoSpaceDN w:val="0"/>
              <w:adjustRightInd w:val="0"/>
              <w:spacing w:line="276" w:lineRule="auto"/>
            </w:pPr>
            <w:r w:rsidRPr="00633FFE">
              <w:t>Földrajz</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 </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 </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1,5</w:t>
            </w:r>
          </w:p>
        </w:tc>
        <w:tc>
          <w:tcPr>
            <w:tcW w:w="1084"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1,5</w:t>
            </w:r>
          </w:p>
        </w:tc>
      </w:tr>
      <w:tr w:rsidR="00DD43E7" w:rsidTr="003308A8">
        <w:trPr>
          <w:trHeight w:val="300"/>
          <w:tblCellSpacing w:w="0" w:type="dxa"/>
          <w:jc w:val="center"/>
        </w:trPr>
        <w:tc>
          <w:tcPr>
            <w:tcW w:w="3125" w:type="dxa"/>
            <w:tcBorders>
              <w:top w:val="single" w:sz="6" w:space="0" w:color="000000"/>
              <w:left w:val="single" w:sz="6" w:space="0" w:color="000000"/>
              <w:bottom w:val="single" w:sz="6" w:space="0" w:color="000000"/>
              <w:right w:val="single" w:sz="6" w:space="0" w:color="000000"/>
            </w:tcBorders>
            <w:vAlign w:val="bottom"/>
          </w:tcPr>
          <w:p w:rsidR="003308A8" w:rsidRPr="00633FFE" w:rsidRDefault="003308A8" w:rsidP="003308A8">
            <w:pPr>
              <w:autoSpaceDE w:val="0"/>
              <w:autoSpaceDN w:val="0"/>
              <w:adjustRightInd w:val="0"/>
              <w:spacing w:line="276" w:lineRule="auto"/>
            </w:pPr>
            <w:r w:rsidRPr="00633FFE">
              <w:t>Ének-zene</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1</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1</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1</w:t>
            </w:r>
          </w:p>
        </w:tc>
        <w:tc>
          <w:tcPr>
            <w:tcW w:w="1084"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1</w:t>
            </w:r>
          </w:p>
        </w:tc>
      </w:tr>
      <w:tr w:rsidR="00DD43E7" w:rsidTr="003308A8">
        <w:trPr>
          <w:trHeight w:val="300"/>
          <w:tblCellSpacing w:w="0" w:type="dxa"/>
          <w:jc w:val="center"/>
        </w:trPr>
        <w:tc>
          <w:tcPr>
            <w:tcW w:w="3125" w:type="dxa"/>
            <w:tcBorders>
              <w:top w:val="single" w:sz="6" w:space="0" w:color="000000"/>
              <w:left w:val="single" w:sz="6" w:space="0" w:color="000000"/>
              <w:bottom w:val="single" w:sz="6" w:space="0" w:color="000000"/>
              <w:right w:val="single" w:sz="6" w:space="0" w:color="000000"/>
            </w:tcBorders>
            <w:vAlign w:val="bottom"/>
          </w:tcPr>
          <w:p w:rsidR="003308A8" w:rsidRPr="00633FFE" w:rsidRDefault="003308A8" w:rsidP="003308A8">
            <w:pPr>
              <w:autoSpaceDE w:val="0"/>
              <w:autoSpaceDN w:val="0"/>
              <w:adjustRightInd w:val="0"/>
              <w:spacing w:line="276" w:lineRule="auto"/>
            </w:pPr>
            <w:r w:rsidRPr="00633FFE">
              <w:t xml:space="preserve">Dráma és tánc </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1</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 </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 </w:t>
            </w:r>
          </w:p>
        </w:tc>
        <w:tc>
          <w:tcPr>
            <w:tcW w:w="1084"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 </w:t>
            </w:r>
          </w:p>
        </w:tc>
      </w:tr>
      <w:tr w:rsidR="00DD43E7" w:rsidTr="003308A8">
        <w:trPr>
          <w:trHeight w:val="300"/>
          <w:tblCellSpacing w:w="0" w:type="dxa"/>
          <w:jc w:val="center"/>
        </w:trPr>
        <w:tc>
          <w:tcPr>
            <w:tcW w:w="3125" w:type="dxa"/>
            <w:tcBorders>
              <w:top w:val="single" w:sz="6" w:space="0" w:color="000000"/>
              <w:left w:val="single" w:sz="6" w:space="0" w:color="000000"/>
              <w:bottom w:val="single" w:sz="6" w:space="0" w:color="000000"/>
              <w:right w:val="single" w:sz="6" w:space="0" w:color="000000"/>
            </w:tcBorders>
            <w:vAlign w:val="bottom"/>
          </w:tcPr>
          <w:p w:rsidR="003308A8" w:rsidRPr="00633FFE" w:rsidRDefault="003308A8" w:rsidP="003308A8">
            <w:pPr>
              <w:autoSpaceDE w:val="0"/>
              <w:autoSpaceDN w:val="0"/>
              <w:adjustRightInd w:val="0"/>
              <w:spacing w:line="276" w:lineRule="auto"/>
            </w:pPr>
            <w:r w:rsidRPr="00633FFE">
              <w:t>Vizuális kultúra</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1</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1</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1</w:t>
            </w:r>
          </w:p>
        </w:tc>
        <w:tc>
          <w:tcPr>
            <w:tcW w:w="1084"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1</w:t>
            </w:r>
          </w:p>
        </w:tc>
      </w:tr>
      <w:tr w:rsidR="00DD43E7" w:rsidTr="003308A8">
        <w:trPr>
          <w:trHeight w:val="300"/>
          <w:tblCellSpacing w:w="0" w:type="dxa"/>
          <w:jc w:val="center"/>
        </w:trPr>
        <w:tc>
          <w:tcPr>
            <w:tcW w:w="3125" w:type="dxa"/>
            <w:tcBorders>
              <w:top w:val="single" w:sz="6" w:space="0" w:color="000000"/>
              <w:left w:val="single" w:sz="6" w:space="0" w:color="000000"/>
              <w:bottom w:val="single" w:sz="6" w:space="0" w:color="000000"/>
              <w:right w:val="single" w:sz="6" w:space="0" w:color="000000"/>
            </w:tcBorders>
            <w:vAlign w:val="bottom"/>
          </w:tcPr>
          <w:p w:rsidR="003308A8" w:rsidRPr="00633FFE" w:rsidRDefault="003308A8" w:rsidP="003308A8">
            <w:pPr>
              <w:autoSpaceDE w:val="0"/>
              <w:autoSpaceDN w:val="0"/>
              <w:adjustRightInd w:val="0"/>
              <w:spacing w:line="276" w:lineRule="auto"/>
            </w:pPr>
            <w:r w:rsidRPr="00633FFE">
              <w:t>Informatika</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0,5 </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1</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1</w:t>
            </w:r>
          </w:p>
        </w:tc>
        <w:tc>
          <w:tcPr>
            <w:tcW w:w="1084"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1</w:t>
            </w:r>
          </w:p>
        </w:tc>
      </w:tr>
      <w:tr w:rsidR="00DD43E7" w:rsidTr="003308A8">
        <w:trPr>
          <w:trHeight w:val="300"/>
          <w:tblCellSpacing w:w="0" w:type="dxa"/>
          <w:jc w:val="center"/>
        </w:trPr>
        <w:tc>
          <w:tcPr>
            <w:tcW w:w="3125" w:type="dxa"/>
            <w:tcBorders>
              <w:top w:val="single" w:sz="6" w:space="0" w:color="000000"/>
              <w:left w:val="single" w:sz="6" w:space="0" w:color="000000"/>
              <w:bottom w:val="single" w:sz="6" w:space="0" w:color="000000"/>
              <w:right w:val="single" w:sz="6" w:space="0" w:color="000000"/>
            </w:tcBorders>
            <w:vAlign w:val="bottom"/>
          </w:tcPr>
          <w:p w:rsidR="003308A8" w:rsidRPr="00633FFE" w:rsidRDefault="003308A8" w:rsidP="003308A8">
            <w:pPr>
              <w:autoSpaceDE w:val="0"/>
              <w:autoSpaceDN w:val="0"/>
              <w:adjustRightInd w:val="0"/>
              <w:spacing w:line="276" w:lineRule="auto"/>
            </w:pPr>
            <w:r w:rsidRPr="00633FFE">
              <w:t xml:space="preserve">Technika, életvitel és gyakorlat </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1</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1</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1</w:t>
            </w:r>
          </w:p>
        </w:tc>
        <w:tc>
          <w:tcPr>
            <w:tcW w:w="1084"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 </w:t>
            </w:r>
          </w:p>
        </w:tc>
      </w:tr>
      <w:tr w:rsidR="00DD43E7" w:rsidTr="003308A8">
        <w:trPr>
          <w:trHeight w:val="300"/>
          <w:tblCellSpacing w:w="0" w:type="dxa"/>
          <w:jc w:val="center"/>
        </w:trPr>
        <w:tc>
          <w:tcPr>
            <w:tcW w:w="3125" w:type="dxa"/>
            <w:tcBorders>
              <w:top w:val="single" w:sz="6" w:space="0" w:color="000000"/>
              <w:left w:val="single" w:sz="6" w:space="0" w:color="000000"/>
              <w:bottom w:val="single" w:sz="6" w:space="0" w:color="000000"/>
              <w:right w:val="single" w:sz="6" w:space="0" w:color="000000"/>
            </w:tcBorders>
            <w:vAlign w:val="bottom"/>
          </w:tcPr>
          <w:p w:rsidR="003308A8" w:rsidRPr="00633FFE" w:rsidRDefault="003308A8" w:rsidP="003308A8">
            <w:pPr>
              <w:autoSpaceDE w:val="0"/>
              <w:autoSpaceDN w:val="0"/>
              <w:adjustRightInd w:val="0"/>
              <w:spacing w:line="276" w:lineRule="auto"/>
            </w:pPr>
            <w:r w:rsidRPr="00633FFE">
              <w:t>Testnevelés és sport</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5</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5</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5</w:t>
            </w:r>
          </w:p>
        </w:tc>
        <w:tc>
          <w:tcPr>
            <w:tcW w:w="1084"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5</w:t>
            </w:r>
          </w:p>
        </w:tc>
      </w:tr>
      <w:tr w:rsidR="00DD43E7" w:rsidTr="003308A8">
        <w:trPr>
          <w:trHeight w:val="315"/>
          <w:tblCellSpacing w:w="0" w:type="dxa"/>
          <w:jc w:val="center"/>
        </w:trPr>
        <w:tc>
          <w:tcPr>
            <w:tcW w:w="3125" w:type="dxa"/>
            <w:tcBorders>
              <w:top w:val="single" w:sz="6" w:space="0" w:color="000000"/>
              <w:left w:val="single" w:sz="6" w:space="0" w:color="000000"/>
              <w:bottom w:val="single" w:sz="6" w:space="0" w:color="000000"/>
              <w:right w:val="single" w:sz="6" w:space="0" w:color="000000"/>
            </w:tcBorders>
            <w:vAlign w:val="bottom"/>
          </w:tcPr>
          <w:p w:rsidR="003308A8" w:rsidRPr="00633FFE" w:rsidRDefault="003308A8" w:rsidP="003308A8">
            <w:pPr>
              <w:autoSpaceDE w:val="0"/>
              <w:autoSpaceDN w:val="0"/>
              <w:adjustRightInd w:val="0"/>
              <w:spacing w:line="276" w:lineRule="auto"/>
              <w:rPr>
                <w:i/>
                <w:iCs/>
              </w:rPr>
            </w:pPr>
            <w:r w:rsidRPr="00633FFE">
              <w:rPr>
                <w:i/>
                <w:iCs/>
              </w:rPr>
              <w:t>Osztályfőnöki</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1</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1</w:t>
            </w:r>
          </w:p>
        </w:tc>
        <w:tc>
          <w:tcPr>
            <w:tcW w:w="1019"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1</w:t>
            </w:r>
          </w:p>
        </w:tc>
        <w:tc>
          <w:tcPr>
            <w:tcW w:w="1084" w:type="dxa"/>
            <w:tcBorders>
              <w:top w:val="single" w:sz="6" w:space="0" w:color="000000"/>
              <w:left w:val="single" w:sz="6" w:space="0" w:color="000000"/>
              <w:bottom w:val="single" w:sz="6" w:space="0" w:color="000000"/>
              <w:right w:val="single" w:sz="6" w:space="0" w:color="000000"/>
            </w:tcBorders>
            <w:vAlign w:val="center"/>
          </w:tcPr>
          <w:p w:rsidR="003308A8" w:rsidRPr="00633FFE" w:rsidRDefault="003308A8" w:rsidP="003308A8">
            <w:pPr>
              <w:autoSpaceDE w:val="0"/>
              <w:autoSpaceDN w:val="0"/>
              <w:adjustRightInd w:val="0"/>
              <w:spacing w:line="276" w:lineRule="auto"/>
              <w:jc w:val="center"/>
            </w:pPr>
            <w:r w:rsidRPr="00633FFE">
              <w:t>1</w:t>
            </w:r>
          </w:p>
        </w:tc>
      </w:tr>
      <w:tr w:rsidR="00DD43E7" w:rsidTr="003308A8">
        <w:trPr>
          <w:trHeight w:val="300"/>
          <w:tblCellSpacing w:w="0" w:type="dxa"/>
          <w:jc w:val="center"/>
        </w:trPr>
        <w:tc>
          <w:tcPr>
            <w:tcW w:w="3125" w:type="dxa"/>
            <w:tcBorders>
              <w:top w:val="single" w:sz="6" w:space="0" w:color="000000"/>
              <w:left w:val="single" w:sz="6" w:space="0" w:color="000000"/>
              <w:bottom w:val="single" w:sz="6" w:space="0" w:color="000000"/>
              <w:right w:val="single" w:sz="6" w:space="0" w:color="000000"/>
            </w:tcBorders>
            <w:shd w:val="clear" w:color="auto" w:fill="BFBFBF"/>
            <w:vAlign w:val="bottom"/>
          </w:tcPr>
          <w:p w:rsidR="003308A8" w:rsidRPr="00633FFE" w:rsidRDefault="003308A8" w:rsidP="003308A8">
            <w:pPr>
              <w:autoSpaceDE w:val="0"/>
              <w:autoSpaceDN w:val="0"/>
              <w:adjustRightInd w:val="0"/>
              <w:spacing w:line="276" w:lineRule="auto"/>
            </w:pPr>
            <w:r w:rsidRPr="00633FFE">
              <w:t>Szabadon tervezhető órakeret</w:t>
            </w:r>
          </w:p>
        </w:tc>
        <w:tc>
          <w:tcPr>
            <w:tcW w:w="1019"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3308A8" w:rsidRPr="00633FFE" w:rsidRDefault="003308A8" w:rsidP="003308A8">
            <w:pPr>
              <w:autoSpaceDE w:val="0"/>
              <w:autoSpaceDN w:val="0"/>
              <w:adjustRightInd w:val="0"/>
              <w:spacing w:line="276" w:lineRule="auto"/>
              <w:jc w:val="center"/>
              <w:rPr>
                <w:b/>
                <w:bCs/>
              </w:rPr>
            </w:pPr>
            <w:r w:rsidRPr="00633FFE">
              <w:rPr>
                <w:b/>
                <w:bCs/>
              </w:rPr>
              <w:t>2</w:t>
            </w:r>
          </w:p>
        </w:tc>
        <w:tc>
          <w:tcPr>
            <w:tcW w:w="1019"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3308A8" w:rsidRPr="00633FFE" w:rsidRDefault="003308A8" w:rsidP="003308A8">
            <w:pPr>
              <w:autoSpaceDE w:val="0"/>
              <w:autoSpaceDN w:val="0"/>
              <w:adjustRightInd w:val="0"/>
              <w:spacing w:line="276" w:lineRule="auto"/>
              <w:jc w:val="center"/>
              <w:rPr>
                <w:b/>
                <w:bCs/>
              </w:rPr>
            </w:pPr>
            <w:r w:rsidRPr="00633FFE">
              <w:rPr>
                <w:b/>
                <w:bCs/>
              </w:rPr>
              <w:t>3</w:t>
            </w:r>
          </w:p>
        </w:tc>
        <w:tc>
          <w:tcPr>
            <w:tcW w:w="1019"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3308A8" w:rsidRPr="00633FFE" w:rsidRDefault="003308A8" w:rsidP="003308A8">
            <w:pPr>
              <w:autoSpaceDE w:val="0"/>
              <w:autoSpaceDN w:val="0"/>
              <w:adjustRightInd w:val="0"/>
              <w:spacing w:line="276" w:lineRule="auto"/>
              <w:jc w:val="center"/>
              <w:rPr>
                <w:b/>
                <w:bCs/>
              </w:rPr>
            </w:pPr>
            <w:r w:rsidRPr="00633FFE">
              <w:rPr>
                <w:b/>
                <w:bCs/>
              </w:rPr>
              <w:t>3</w:t>
            </w:r>
          </w:p>
        </w:tc>
        <w:tc>
          <w:tcPr>
            <w:tcW w:w="1084"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3308A8" w:rsidRPr="00633FFE" w:rsidRDefault="003308A8" w:rsidP="003308A8">
            <w:pPr>
              <w:autoSpaceDE w:val="0"/>
              <w:autoSpaceDN w:val="0"/>
              <w:adjustRightInd w:val="0"/>
              <w:spacing w:line="276" w:lineRule="auto"/>
              <w:jc w:val="center"/>
              <w:rPr>
                <w:b/>
                <w:bCs/>
              </w:rPr>
            </w:pPr>
            <w:r w:rsidRPr="00633FFE">
              <w:rPr>
                <w:b/>
                <w:bCs/>
              </w:rPr>
              <w:t>3</w:t>
            </w:r>
          </w:p>
        </w:tc>
      </w:tr>
      <w:tr w:rsidR="00DD43E7" w:rsidTr="003308A8">
        <w:trPr>
          <w:trHeight w:val="315"/>
          <w:tblCellSpacing w:w="0" w:type="dxa"/>
          <w:jc w:val="center"/>
        </w:trPr>
        <w:tc>
          <w:tcPr>
            <w:tcW w:w="3125" w:type="dxa"/>
            <w:tcBorders>
              <w:top w:val="single" w:sz="6" w:space="0" w:color="000000"/>
              <w:left w:val="single" w:sz="6" w:space="0" w:color="000000"/>
              <w:bottom w:val="single" w:sz="6" w:space="0" w:color="000000"/>
              <w:right w:val="single" w:sz="6" w:space="0" w:color="000000"/>
            </w:tcBorders>
            <w:shd w:val="clear" w:color="auto" w:fill="BFBFBF"/>
            <w:vAlign w:val="bottom"/>
          </w:tcPr>
          <w:p w:rsidR="003308A8" w:rsidRPr="00633FFE" w:rsidRDefault="003308A8" w:rsidP="003308A8">
            <w:pPr>
              <w:autoSpaceDE w:val="0"/>
              <w:autoSpaceDN w:val="0"/>
              <w:adjustRightInd w:val="0"/>
              <w:spacing w:line="276" w:lineRule="auto"/>
            </w:pPr>
            <w:r w:rsidRPr="00633FFE">
              <w:t>Rendelkezésre álló órakeret</w:t>
            </w:r>
          </w:p>
        </w:tc>
        <w:tc>
          <w:tcPr>
            <w:tcW w:w="1019"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3308A8" w:rsidRPr="00633FFE" w:rsidRDefault="003308A8" w:rsidP="003308A8">
            <w:pPr>
              <w:autoSpaceDE w:val="0"/>
              <w:autoSpaceDN w:val="0"/>
              <w:adjustRightInd w:val="0"/>
              <w:spacing w:line="276" w:lineRule="auto"/>
              <w:jc w:val="center"/>
              <w:rPr>
                <w:b/>
                <w:bCs/>
              </w:rPr>
            </w:pPr>
            <w:r w:rsidRPr="00633FFE">
              <w:rPr>
                <w:b/>
                <w:bCs/>
              </w:rPr>
              <w:t>28</w:t>
            </w:r>
          </w:p>
        </w:tc>
        <w:tc>
          <w:tcPr>
            <w:tcW w:w="1019"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3308A8" w:rsidRPr="00633FFE" w:rsidRDefault="003308A8" w:rsidP="003308A8">
            <w:pPr>
              <w:autoSpaceDE w:val="0"/>
              <w:autoSpaceDN w:val="0"/>
              <w:adjustRightInd w:val="0"/>
              <w:spacing w:line="276" w:lineRule="auto"/>
              <w:jc w:val="center"/>
              <w:rPr>
                <w:b/>
                <w:bCs/>
              </w:rPr>
            </w:pPr>
            <w:r w:rsidRPr="00633FFE">
              <w:rPr>
                <w:b/>
                <w:bCs/>
              </w:rPr>
              <w:t>28</w:t>
            </w:r>
          </w:p>
        </w:tc>
        <w:tc>
          <w:tcPr>
            <w:tcW w:w="1019"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3308A8" w:rsidRPr="00633FFE" w:rsidRDefault="003308A8" w:rsidP="003308A8">
            <w:pPr>
              <w:autoSpaceDE w:val="0"/>
              <w:autoSpaceDN w:val="0"/>
              <w:adjustRightInd w:val="0"/>
              <w:spacing w:line="276" w:lineRule="auto"/>
              <w:jc w:val="center"/>
              <w:rPr>
                <w:b/>
                <w:bCs/>
              </w:rPr>
            </w:pPr>
            <w:r w:rsidRPr="00633FFE">
              <w:rPr>
                <w:b/>
                <w:bCs/>
              </w:rPr>
              <w:t>31</w:t>
            </w:r>
          </w:p>
        </w:tc>
        <w:tc>
          <w:tcPr>
            <w:tcW w:w="1084"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3308A8" w:rsidRPr="00633FFE" w:rsidRDefault="003308A8" w:rsidP="003308A8">
            <w:pPr>
              <w:autoSpaceDE w:val="0"/>
              <w:autoSpaceDN w:val="0"/>
              <w:adjustRightInd w:val="0"/>
              <w:spacing w:line="276" w:lineRule="auto"/>
              <w:jc w:val="center"/>
              <w:rPr>
                <w:b/>
                <w:bCs/>
              </w:rPr>
            </w:pPr>
            <w:r w:rsidRPr="00633FFE">
              <w:rPr>
                <w:b/>
                <w:bCs/>
              </w:rPr>
              <w:t>31</w:t>
            </w:r>
          </w:p>
        </w:tc>
      </w:tr>
    </w:tbl>
    <w:p w:rsidR="003308A8" w:rsidRDefault="003308A8" w:rsidP="003308A8">
      <w:pPr>
        <w:keepNext/>
        <w:autoSpaceDE w:val="0"/>
        <w:autoSpaceDN w:val="0"/>
        <w:adjustRightInd w:val="0"/>
        <w:jc w:val="both"/>
        <w:rPr>
          <w:bCs/>
        </w:rPr>
      </w:pPr>
    </w:p>
    <w:p w:rsidR="00B200DA" w:rsidRDefault="00B200DA" w:rsidP="003308A8">
      <w:pPr>
        <w:keepNext/>
        <w:autoSpaceDE w:val="0"/>
        <w:autoSpaceDN w:val="0"/>
        <w:adjustRightInd w:val="0"/>
        <w:jc w:val="both"/>
        <w:rPr>
          <w:bCs/>
        </w:rPr>
      </w:pPr>
    </w:p>
    <w:p w:rsidR="00B200DA" w:rsidRPr="00633FFE" w:rsidRDefault="00B200DA" w:rsidP="003308A8">
      <w:pPr>
        <w:keepNext/>
        <w:autoSpaceDE w:val="0"/>
        <w:autoSpaceDN w:val="0"/>
        <w:adjustRightInd w:val="0"/>
        <w:jc w:val="both"/>
        <w:rPr>
          <w:bCs/>
        </w:rPr>
      </w:pPr>
    </w:p>
    <w:p w:rsidR="003308A8" w:rsidRPr="00633FFE" w:rsidRDefault="003308A8" w:rsidP="003308A8">
      <w:pPr>
        <w:keepNext/>
        <w:autoSpaceDE w:val="0"/>
        <w:autoSpaceDN w:val="0"/>
        <w:adjustRightInd w:val="0"/>
        <w:jc w:val="both"/>
        <w:rPr>
          <w:b/>
          <w:bCs/>
          <w:sz w:val="28"/>
          <w:szCs w:val="28"/>
        </w:rPr>
      </w:pPr>
      <w:r w:rsidRPr="00633FFE">
        <w:rPr>
          <w:b/>
          <w:bCs/>
          <w:sz w:val="28"/>
          <w:szCs w:val="28"/>
        </w:rPr>
        <w:t>A választott kerettanterv megnevezése</w:t>
      </w:r>
    </w:p>
    <w:p w:rsidR="003308A8" w:rsidRPr="00633FFE" w:rsidRDefault="003308A8" w:rsidP="003308A8">
      <w:pPr>
        <w:autoSpaceDE w:val="0"/>
        <w:autoSpaceDN w:val="0"/>
        <w:adjustRightInd w:val="0"/>
        <w:jc w:val="both"/>
      </w:pPr>
    </w:p>
    <w:p w:rsidR="003308A8" w:rsidRPr="00633FFE" w:rsidRDefault="003308A8" w:rsidP="003308A8">
      <w:pPr>
        <w:autoSpaceDE w:val="0"/>
        <w:autoSpaceDN w:val="0"/>
        <w:adjustRightInd w:val="0"/>
        <w:jc w:val="both"/>
      </w:pPr>
      <w:r w:rsidRPr="00633FFE">
        <w:t>A fel nem sorolt tantárgyakból egyetlen kerettanterv létezik, ezért ezeket nem tüntetjük föl táblázatunkban. A kerettantervi alternatívát kínáló tantárgyak tantervei közül a nem emelt óraszámú képzésekben az alábbiakat választjuk:</w:t>
      </w:r>
    </w:p>
    <w:p w:rsidR="003308A8" w:rsidRPr="00633FFE" w:rsidRDefault="003308A8" w:rsidP="003308A8">
      <w:pPr>
        <w:autoSpaceDE w:val="0"/>
        <w:autoSpaceDN w:val="0"/>
        <w:adjustRightInd w:val="0"/>
        <w:jc w:val="both"/>
      </w:pPr>
    </w:p>
    <w:tbl>
      <w:tblPr>
        <w:tblW w:w="0" w:type="auto"/>
        <w:tblCellSpacing w:w="0" w:type="dxa"/>
        <w:tblInd w:w="105" w:type="dxa"/>
        <w:tblLayout w:type="fixed"/>
        <w:tblCellMar>
          <w:left w:w="105" w:type="dxa"/>
          <w:right w:w="105" w:type="dxa"/>
        </w:tblCellMar>
        <w:tblLook w:val="0000" w:firstRow="0" w:lastRow="0" w:firstColumn="0" w:lastColumn="0" w:noHBand="0" w:noVBand="0"/>
      </w:tblPr>
      <w:tblGrid>
        <w:gridCol w:w="3202"/>
        <w:gridCol w:w="5550"/>
      </w:tblGrid>
      <w:tr w:rsidR="00DD43E7" w:rsidTr="003308A8">
        <w:trPr>
          <w:tblCellSpacing w:w="0" w:type="dxa"/>
        </w:trPr>
        <w:tc>
          <w:tcPr>
            <w:tcW w:w="3202" w:type="dxa"/>
            <w:tcBorders>
              <w:top w:val="single" w:sz="6" w:space="0" w:color="000000"/>
              <w:left w:val="single" w:sz="6" w:space="0" w:color="000000"/>
              <w:bottom w:val="single" w:sz="6" w:space="0" w:color="000000"/>
              <w:right w:val="single" w:sz="6" w:space="0" w:color="000000"/>
            </w:tcBorders>
            <w:shd w:val="clear" w:color="auto" w:fill="DBE5F1"/>
          </w:tcPr>
          <w:p w:rsidR="003308A8" w:rsidRPr="00633FFE" w:rsidRDefault="003308A8" w:rsidP="003308A8">
            <w:pPr>
              <w:autoSpaceDE w:val="0"/>
              <w:autoSpaceDN w:val="0"/>
              <w:adjustRightInd w:val="0"/>
              <w:spacing w:line="276" w:lineRule="auto"/>
              <w:rPr>
                <w:b/>
                <w:bCs/>
              </w:rPr>
            </w:pPr>
            <w:r w:rsidRPr="00633FFE">
              <w:rPr>
                <w:b/>
                <w:bCs/>
              </w:rPr>
              <w:lastRenderedPageBreak/>
              <w:t>Tantárgy</w:t>
            </w:r>
          </w:p>
        </w:tc>
        <w:tc>
          <w:tcPr>
            <w:tcW w:w="5550" w:type="dxa"/>
            <w:tcBorders>
              <w:top w:val="single" w:sz="6" w:space="0" w:color="000000"/>
              <w:left w:val="single" w:sz="6" w:space="0" w:color="000000"/>
              <w:bottom w:val="single" w:sz="6" w:space="0" w:color="000000"/>
              <w:right w:val="single" w:sz="6" w:space="0" w:color="000000"/>
            </w:tcBorders>
            <w:shd w:val="clear" w:color="auto" w:fill="DBE5F1"/>
          </w:tcPr>
          <w:p w:rsidR="003308A8" w:rsidRPr="00633FFE" w:rsidRDefault="003308A8" w:rsidP="003308A8">
            <w:pPr>
              <w:autoSpaceDE w:val="0"/>
              <w:autoSpaceDN w:val="0"/>
              <w:adjustRightInd w:val="0"/>
              <w:spacing w:line="276" w:lineRule="auto"/>
              <w:jc w:val="center"/>
              <w:rPr>
                <w:b/>
                <w:bCs/>
              </w:rPr>
            </w:pPr>
            <w:r w:rsidRPr="00633FFE">
              <w:rPr>
                <w:b/>
                <w:bCs/>
              </w:rPr>
              <w:t>A választott kerettanterv megnevezése</w:t>
            </w:r>
          </w:p>
        </w:tc>
      </w:tr>
      <w:tr w:rsidR="00DD43E7" w:rsidTr="003308A8">
        <w:trPr>
          <w:tblCellSpacing w:w="0" w:type="dxa"/>
        </w:trPr>
        <w:tc>
          <w:tcPr>
            <w:tcW w:w="3202" w:type="dxa"/>
            <w:tcBorders>
              <w:top w:val="single" w:sz="6" w:space="0" w:color="000000"/>
              <w:left w:val="single" w:sz="6" w:space="0" w:color="000000"/>
              <w:bottom w:val="single" w:sz="6" w:space="0" w:color="000000"/>
              <w:right w:val="single" w:sz="6" w:space="0" w:color="000000"/>
            </w:tcBorders>
          </w:tcPr>
          <w:p w:rsidR="003308A8" w:rsidRPr="00633FFE" w:rsidRDefault="003308A8" w:rsidP="003308A8">
            <w:pPr>
              <w:autoSpaceDE w:val="0"/>
              <w:autoSpaceDN w:val="0"/>
              <w:adjustRightInd w:val="0"/>
              <w:spacing w:line="276" w:lineRule="auto"/>
            </w:pPr>
            <w:r w:rsidRPr="00633FFE">
              <w:t>Matematika</w:t>
            </w:r>
          </w:p>
        </w:tc>
        <w:tc>
          <w:tcPr>
            <w:tcW w:w="5550" w:type="dxa"/>
            <w:tcBorders>
              <w:top w:val="single" w:sz="6" w:space="0" w:color="000000"/>
              <w:left w:val="single" w:sz="6" w:space="0" w:color="000000"/>
              <w:bottom w:val="single" w:sz="6" w:space="0" w:color="000000"/>
              <w:right w:val="single" w:sz="6" w:space="0" w:color="000000"/>
            </w:tcBorders>
          </w:tcPr>
          <w:p w:rsidR="003308A8" w:rsidRPr="00633FFE" w:rsidRDefault="003308A8" w:rsidP="003308A8">
            <w:pPr>
              <w:autoSpaceDE w:val="0"/>
              <w:autoSpaceDN w:val="0"/>
              <w:adjustRightInd w:val="0"/>
              <w:spacing w:line="276" w:lineRule="auto"/>
              <w:jc w:val="center"/>
            </w:pPr>
            <w:r w:rsidRPr="00633FFE">
              <w:t>B változat</w:t>
            </w:r>
          </w:p>
        </w:tc>
      </w:tr>
      <w:tr w:rsidR="00DD43E7" w:rsidTr="003308A8">
        <w:trPr>
          <w:tblCellSpacing w:w="0" w:type="dxa"/>
        </w:trPr>
        <w:tc>
          <w:tcPr>
            <w:tcW w:w="3202" w:type="dxa"/>
            <w:tcBorders>
              <w:top w:val="single" w:sz="6" w:space="0" w:color="000000"/>
              <w:left w:val="single" w:sz="6" w:space="0" w:color="000000"/>
              <w:bottom w:val="single" w:sz="6" w:space="0" w:color="000000"/>
              <w:right w:val="single" w:sz="6" w:space="0" w:color="000000"/>
            </w:tcBorders>
          </w:tcPr>
          <w:p w:rsidR="003308A8" w:rsidRPr="00633FFE" w:rsidRDefault="003308A8" w:rsidP="003308A8">
            <w:pPr>
              <w:autoSpaceDE w:val="0"/>
              <w:autoSpaceDN w:val="0"/>
              <w:adjustRightInd w:val="0"/>
              <w:spacing w:line="276" w:lineRule="auto"/>
            </w:pPr>
            <w:r w:rsidRPr="00633FFE">
              <w:t>Fizika</w:t>
            </w:r>
          </w:p>
        </w:tc>
        <w:tc>
          <w:tcPr>
            <w:tcW w:w="5550" w:type="dxa"/>
            <w:tcBorders>
              <w:top w:val="single" w:sz="6" w:space="0" w:color="000000"/>
              <w:left w:val="single" w:sz="6" w:space="0" w:color="000000"/>
              <w:bottom w:val="single" w:sz="6" w:space="0" w:color="000000"/>
              <w:right w:val="single" w:sz="6" w:space="0" w:color="000000"/>
            </w:tcBorders>
          </w:tcPr>
          <w:p w:rsidR="003308A8" w:rsidRPr="00633FFE" w:rsidRDefault="003308A8" w:rsidP="003308A8">
            <w:pPr>
              <w:autoSpaceDE w:val="0"/>
              <w:autoSpaceDN w:val="0"/>
              <w:adjustRightInd w:val="0"/>
              <w:spacing w:line="276" w:lineRule="auto"/>
              <w:jc w:val="center"/>
            </w:pPr>
            <w:r w:rsidRPr="00633FFE">
              <w:t>B változat</w:t>
            </w:r>
          </w:p>
        </w:tc>
      </w:tr>
      <w:tr w:rsidR="00DD43E7" w:rsidTr="003308A8">
        <w:trPr>
          <w:tblCellSpacing w:w="0" w:type="dxa"/>
        </w:trPr>
        <w:tc>
          <w:tcPr>
            <w:tcW w:w="3202" w:type="dxa"/>
            <w:tcBorders>
              <w:top w:val="single" w:sz="6" w:space="0" w:color="000000"/>
              <w:left w:val="single" w:sz="6" w:space="0" w:color="000000"/>
              <w:bottom w:val="single" w:sz="6" w:space="0" w:color="000000"/>
              <w:right w:val="single" w:sz="6" w:space="0" w:color="000000"/>
            </w:tcBorders>
          </w:tcPr>
          <w:p w:rsidR="003308A8" w:rsidRPr="00633FFE" w:rsidRDefault="003308A8" w:rsidP="003308A8">
            <w:pPr>
              <w:autoSpaceDE w:val="0"/>
              <w:autoSpaceDN w:val="0"/>
              <w:adjustRightInd w:val="0"/>
              <w:spacing w:line="276" w:lineRule="auto"/>
            </w:pPr>
            <w:r w:rsidRPr="00633FFE">
              <w:t>Kémia</w:t>
            </w:r>
          </w:p>
        </w:tc>
        <w:tc>
          <w:tcPr>
            <w:tcW w:w="5550" w:type="dxa"/>
            <w:tcBorders>
              <w:top w:val="single" w:sz="6" w:space="0" w:color="000000"/>
              <w:left w:val="single" w:sz="6" w:space="0" w:color="000000"/>
              <w:bottom w:val="single" w:sz="6" w:space="0" w:color="000000"/>
              <w:right w:val="single" w:sz="6" w:space="0" w:color="000000"/>
            </w:tcBorders>
          </w:tcPr>
          <w:p w:rsidR="003308A8" w:rsidRPr="00633FFE" w:rsidRDefault="003308A8" w:rsidP="003308A8">
            <w:pPr>
              <w:autoSpaceDE w:val="0"/>
              <w:autoSpaceDN w:val="0"/>
              <w:adjustRightInd w:val="0"/>
              <w:spacing w:line="276" w:lineRule="auto"/>
              <w:jc w:val="center"/>
            </w:pPr>
            <w:r w:rsidRPr="00633FFE">
              <w:t>B változat</w:t>
            </w:r>
          </w:p>
        </w:tc>
      </w:tr>
      <w:tr w:rsidR="00DD43E7" w:rsidTr="003308A8">
        <w:trPr>
          <w:tblCellSpacing w:w="0" w:type="dxa"/>
        </w:trPr>
        <w:tc>
          <w:tcPr>
            <w:tcW w:w="3202" w:type="dxa"/>
            <w:tcBorders>
              <w:top w:val="single" w:sz="6" w:space="0" w:color="000000"/>
              <w:left w:val="single" w:sz="6" w:space="0" w:color="000000"/>
              <w:bottom w:val="single" w:sz="6" w:space="0" w:color="000000"/>
              <w:right w:val="single" w:sz="6" w:space="0" w:color="000000"/>
            </w:tcBorders>
          </w:tcPr>
          <w:p w:rsidR="003308A8" w:rsidRPr="00633FFE" w:rsidRDefault="003308A8" w:rsidP="003308A8">
            <w:pPr>
              <w:autoSpaceDE w:val="0"/>
              <w:autoSpaceDN w:val="0"/>
              <w:adjustRightInd w:val="0"/>
              <w:spacing w:line="276" w:lineRule="auto"/>
            </w:pPr>
            <w:r w:rsidRPr="00633FFE">
              <w:t>Biológia–egészségtan</w:t>
            </w:r>
          </w:p>
        </w:tc>
        <w:tc>
          <w:tcPr>
            <w:tcW w:w="5550" w:type="dxa"/>
            <w:tcBorders>
              <w:top w:val="single" w:sz="6" w:space="0" w:color="000000"/>
              <w:left w:val="single" w:sz="6" w:space="0" w:color="000000"/>
              <w:bottom w:val="single" w:sz="6" w:space="0" w:color="000000"/>
              <w:right w:val="single" w:sz="6" w:space="0" w:color="000000"/>
            </w:tcBorders>
          </w:tcPr>
          <w:p w:rsidR="003308A8" w:rsidRPr="00633FFE" w:rsidRDefault="003308A8" w:rsidP="003308A8">
            <w:pPr>
              <w:autoSpaceDE w:val="0"/>
              <w:autoSpaceDN w:val="0"/>
              <w:adjustRightInd w:val="0"/>
              <w:spacing w:line="276" w:lineRule="auto"/>
              <w:jc w:val="center"/>
            </w:pPr>
            <w:r w:rsidRPr="00633FFE">
              <w:t>A változat</w:t>
            </w:r>
          </w:p>
        </w:tc>
      </w:tr>
      <w:tr w:rsidR="00DD43E7" w:rsidTr="003308A8">
        <w:trPr>
          <w:tblCellSpacing w:w="0" w:type="dxa"/>
        </w:trPr>
        <w:tc>
          <w:tcPr>
            <w:tcW w:w="3202" w:type="dxa"/>
            <w:tcBorders>
              <w:top w:val="single" w:sz="6" w:space="0" w:color="000000"/>
              <w:left w:val="single" w:sz="6" w:space="0" w:color="000000"/>
              <w:bottom w:val="single" w:sz="6" w:space="0" w:color="000000"/>
              <w:right w:val="single" w:sz="6" w:space="0" w:color="000000"/>
            </w:tcBorders>
          </w:tcPr>
          <w:p w:rsidR="003308A8" w:rsidRPr="00633FFE" w:rsidRDefault="003308A8" w:rsidP="003308A8">
            <w:pPr>
              <w:autoSpaceDE w:val="0"/>
              <w:autoSpaceDN w:val="0"/>
              <w:adjustRightInd w:val="0"/>
              <w:spacing w:line="276" w:lineRule="auto"/>
            </w:pPr>
            <w:r w:rsidRPr="00633FFE">
              <w:t>Ének-zene</w:t>
            </w:r>
          </w:p>
        </w:tc>
        <w:tc>
          <w:tcPr>
            <w:tcW w:w="5550" w:type="dxa"/>
            <w:tcBorders>
              <w:top w:val="single" w:sz="6" w:space="0" w:color="000000"/>
              <w:left w:val="single" w:sz="6" w:space="0" w:color="000000"/>
              <w:bottom w:val="single" w:sz="6" w:space="0" w:color="000000"/>
              <w:right w:val="single" w:sz="6" w:space="0" w:color="000000"/>
            </w:tcBorders>
          </w:tcPr>
          <w:p w:rsidR="003308A8" w:rsidRPr="00633FFE" w:rsidRDefault="003308A8" w:rsidP="003308A8">
            <w:pPr>
              <w:autoSpaceDE w:val="0"/>
              <w:autoSpaceDN w:val="0"/>
              <w:adjustRightInd w:val="0"/>
              <w:spacing w:line="276" w:lineRule="auto"/>
              <w:jc w:val="center"/>
            </w:pPr>
            <w:r w:rsidRPr="00633FFE">
              <w:t>A változat</w:t>
            </w:r>
          </w:p>
        </w:tc>
      </w:tr>
      <w:tr w:rsidR="00DD43E7" w:rsidTr="003308A8">
        <w:trPr>
          <w:tblCellSpacing w:w="0" w:type="dxa"/>
        </w:trPr>
        <w:tc>
          <w:tcPr>
            <w:tcW w:w="3202" w:type="dxa"/>
            <w:tcBorders>
              <w:top w:val="single" w:sz="6" w:space="0" w:color="000000"/>
              <w:left w:val="single" w:sz="6" w:space="0" w:color="000000"/>
              <w:bottom w:val="single" w:sz="6" w:space="0" w:color="000000"/>
              <w:right w:val="single" w:sz="6" w:space="0" w:color="000000"/>
            </w:tcBorders>
          </w:tcPr>
          <w:p w:rsidR="003308A8" w:rsidRPr="00633FFE" w:rsidRDefault="003308A8" w:rsidP="003308A8">
            <w:pPr>
              <w:autoSpaceDE w:val="0"/>
              <w:autoSpaceDN w:val="0"/>
              <w:adjustRightInd w:val="0"/>
              <w:spacing w:line="276" w:lineRule="auto"/>
            </w:pPr>
            <w:r w:rsidRPr="00633FFE">
              <w:t xml:space="preserve">Dráma és tánc </w:t>
            </w:r>
          </w:p>
        </w:tc>
        <w:tc>
          <w:tcPr>
            <w:tcW w:w="5550" w:type="dxa"/>
            <w:tcBorders>
              <w:top w:val="single" w:sz="6" w:space="0" w:color="000000"/>
              <w:left w:val="single" w:sz="6" w:space="0" w:color="000000"/>
              <w:bottom w:val="single" w:sz="6" w:space="0" w:color="000000"/>
              <w:right w:val="single" w:sz="6" w:space="0" w:color="000000"/>
            </w:tcBorders>
          </w:tcPr>
          <w:p w:rsidR="003308A8" w:rsidRPr="00633FFE" w:rsidRDefault="003308A8" w:rsidP="003308A8">
            <w:pPr>
              <w:autoSpaceDE w:val="0"/>
              <w:autoSpaceDN w:val="0"/>
              <w:adjustRightInd w:val="0"/>
              <w:spacing w:line="276" w:lineRule="auto"/>
              <w:jc w:val="center"/>
            </w:pPr>
            <w:r w:rsidRPr="00633FFE">
              <w:t>Dráma és tánc</w:t>
            </w:r>
          </w:p>
        </w:tc>
      </w:tr>
      <w:tr w:rsidR="00DD43E7" w:rsidTr="003308A8">
        <w:trPr>
          <w:tblCellSpacing w:w="0" w:type="dxa"/>
        </w:trPr>
        <w:tc>
          <w:tcPr>
            <w:tcW w:w="3202" w:type="dxa"/>
            <w:tcBorders>
              <w:top w:val="single" w:sz="6" w:space="0" w:color="000000"/>
              <w:left w:val="single" w:sz="6" w:space="0" w:color="000000"/>
              <w:bottom w:val="single" w:sz="6" w:space="0" w:color="000000"/>
              <w:right w:val="single" w:sz="6" w:space="0" w:color="000000"/>
            </w:tcBorders>
          </w:tcPr>
          <w:p w:rsidR="003308A8" w:rsidRPr="00633FFE" w:rsidRDefault="003308A8" w:rsidP="003308A8">
            <w:pPr>
              <w:autoSpaceDE w:val="0"/>
              <w:autoSpaceDN w:val="0"/>
              <w:adjustRightInd w:val="0"/>
              <w:spacing w:line="276" w:lineRule="auto"/>
            </w:pPr>
            <w:r w:rsidRPr="00633FFE">
              <w:t>Magyar nyelv és irodalom</w:t>
            </w:r>
          </w:p>
        </w:tc>
        <w:tc>
          <w:tcPr>
            <w:tcW w:w="5550" w:type="dxa"/>
            <w:tcBorders>
              <w:top w:val="single" w:sz="6" w:space="0" w:color="000000"/>
              <w:left w:val="single" w:sz="6" w:space="0" w:color="000000"/>
              <w:bottom w:val="single" w:sz="6" w:space="0" w:color="000000"/>
              <w:right w:val="single" w:sz="6" w:space="0" w:color="000000"/>
            </w:tcBorders>
          </w:tcPr>
          <w:p w:rsidR="003308A8" w:rsidRPr="00633FFE" w:rsidRDefault="003308A8" w:rsidP="003308A8">
            <w:pPr>
              <w:autoSpaceDE w:val="0"/>
              <w:autoSpaceDN w:val="0"/>
              <w:adjustRightInd w:val="0"/>
              <w:spacing w:line="276" w:lineRule="auto"/>
              <w:jc w:val="center"/>
            </w:pPr>
            <w:r w:rsidRPr="00633FFE">
              <w:t>A változat</w:t>
            </w:r>
          </w:p>
        </w:tc>
      </w:tr>
    </w:tbl>
    <w:p w:rsidR="003308A8" w:rsidRDefault="003308A8" w:rsidP="003308A8">
      <w:pPr>
        <w:jc w:val="both"/>
        <w:rPr>
          <w:sz w:val="28"/>
          <w:szCs w:val="28"/>
        </w:rPr>
      </w:pPr>
    </w:p>
    <w:p w:rsidR="007153F9" w:rsidRPr="00633FFE" w:rsidRDefault="007153F9" w:rsidP="003308A8">
      <w:pPr>
        <w:jc w:val="both"/>
        <w:rPr>
          <w:sz w:val="28"/>
          <w:szCs w:val="28"/>
        </w:rPr>
      </w:pPr>
    </w:p>
    <w:p w:rsidR="003308A8" w:rsidRDefault="003308A8" w:rsidP="007153F9">
      <w:pPr>
        <w:pStyle w:val="Cmsor2"/>
        <w:rPr>
          <w:szCs w:val="28"/>
        </w:rPr>
      </w:pPr>
      <w:bookmarkStart w:id="116" w:name="_Toc437271819"/>
      <w:r w:rsidRPr="007153F9">
        <w:rPr>
          <w:szCs w:val="28"/>
        </w:rPr>
        <w:t>2.</w:t>
      </w:r>
      <w:r w:rsidR="007153F9">
        <w:rPr>
          <w:szCs w:val="28"/>
        </w:rPr>
        <w:t xml:space="preserve"> </w:t>
      </w:r>
      <w:r w:rsidRPr="007153F9">
        <w:rPr>
          <w:szCs w:val="28"/>
        </w:rPr>
        <w:t>Célok és eszközök az intézmény oktatási folyamatában</w:t>
      </w:r>
      <w:bookmarkEnd w:id="116"/>
    </w:p>
    <w:p w:rsidR="007153F9" w:rsidRPr="007153F9" w:rsidRDefault="007153F9" w:rsidP="007153F9"/>
    <w:p w:rsidR="003308A8" w:rsidRPr="00633FFE" w:rsidRDefault="003308A8" w:rsidP="003308A8">
      <w:pPr>
        <w:pStyle w:val="CM38"/>
        <w:spacing w:before="120" w:after="0"/>
        <w:jc w:val="both"/>
        <w:rPr>
          <w:rFonts w:ascii="Times New Roman" w:hAnsi="Times New Roman"/>
        </w:rPr>
      </w:pPr>
      <w:r w:rsidRPr="00633FFE">
        <w:rPr>
          <w:rFonts w:ascii="Times New Roman" w:hAnsi="Times New Roman"/>
        </w:rPr>
        <w:t>Intézményünk helyi tanterve – az óraszámok változatlanul hagyása mellett – előírja a természettudományok súlyának növelését. Az említett területnek különös figyelmet adunk az oktatási folyamatban, és a vonatkozó kompetenciákat a többi tantárgyhoz kapcsolódó tevékenységek során is fejlesztjük. A kidolgozandó tanmenetekben átjárókat és kapcsolódási pontokat keresünk a többi tantárgyhoz.</w:t>
      </w:r>
    </w:p>
    <w:p w:rsidR="003308A8" w:rsidRPr="00633FFE" w:rsidRDefault="003308A8" w:rsidP="003308A8">
      <w:pPr>
        <w:pStyle w:val="CM38"/>
        <w:spacing w:before="120" w:after="0"/>
        <w:jc w:val="both"/>
        <w:rPr>
          <w:rFonts w:ascii="Times New Roman" w:hAnsi="Times New Roman"/>
        </w:rPr>
      </w:pPr>
      <w:r w:rsidRPr="00633FFE">
        <w:rPr>
          <w:rFonts w:ascii="Times New Roman" w:hAnsi="Times New Roman"/>
        </w:rPr>
        <w:t>Tantervünk fontos pedagógiai célnak tekinti a játékosság fokozását a bevezető és kezdő szakaszban. Pedagógiai módszereinket és tanmeneteinket olyan irányban módosítjuk, hogy a tanulók iskolai motivációját ezzel az eszközzel is növelhessük. Szükségesnek tartjuk ennek a játékosságnak a révén megkönnyíteni az átmenetet az óvoda és az iskola között, és a tanulás okozta nehézségek oldására is figyelmet kívánunk fordítani ebben az érzékeny és meghatározó életkorban.</w:t>
      </w:r>
    </w:p>
    <w:p w:rsidR="003308A8" w:rsidRPr="00633FFE" w:rsidRDefault="003308A8" w:rsidP="003308A8"/>
    <w:p w:rsidR="003308A8" w:rsidRPr="00633FFE" w:rsidRDefault="003308A8" w:rsidP="003308A8">
      <w:r w:rsidRPr="00633FFE">
        <w:t>Tantervünk elengedhetetlen pedagógiai követelménynek tekinti a terhelésnek a képességekhez való igazítását. Tantervünk - az oktatási folyamatot irányító dokumentumként – előírja az egyéni képességek figyelembe vételét, és a differenciálás révén megvalósítható egyéni terhelés követelményét, gyakorlatát.</w:t>
      </w:r>
    </w:p>
    <w:p w:rsidR="003308A8" w:rsidRPr="00633FFE" w:rsidRDefault="003308A8" w:rsidP="003308A8">
      <w:r w:rsidRPr="00633FFE">
        <w:t>Tantervünkben kiemelt szerepet szánunk az alapvető kompetenciák fejlesztésének az oktatás minden szakaszában:</w:t>
      </w:r>
    </w:p>
    <w:p w:rsidR="003308A8" w:rsidRPr="00633FFE" w:rsidRDefault="003308A8" w:rsidP="003308A8">
      <w:pPr>
        <w:jc w:val="both"/>
      </w:pPr>
      <w:r w:rsidRPr="00633FFE">
        <w:t>kommunikáció anyanyelven, kommunikáció idegen nyelven, matematikai, természettudományos, digitális, tanulni tanulási, szociális, vállalkozói kompetencia, kulturális kifejezőkészség.</w:t>
      </w:r>
    </w:p>
    <w:p w:rsidR="003308A8" w:rsidRPr="00633FFE" w:rsidRDefault="003308A8" w:rsidP="003308A8">
      <w:pPr>
        <w:pStyle w:val="CM38"/>
        <w:spacing w:before="120" w:after="0"/>
        <w:jc w:val="both"/>
        <w:rPr>
          <w:rFonts w:ascii="Times New Roman" w:hAnsi="Times New Roman"/>
        </w:rPr>
      </w:pPr>
      <w:r w:rsidRPr="00633FFE">
        <w:rPr>
          <w:rFonts w:ascii="Times New Roman" w:hAnsi="Times New Roman"/>
        </w:rPr>
        <w:t>Az oktatásirányítás /OKÉV/ kezdeményezésére sorra kerülő diagnosztikai méréseket elengedhetetlennek tartjuk az egyéni fejlesztés útján</w:t>
      </w:r>
    </w:p>
    <w:p w:rsidR="003308A8" w:rsidRDefault="003308A8" w:rsidP="003308A8">
      <w:pPr>
        <w:pStyle w:val="CM38"/>
        <w:spacing w:before="120" w:after="0"/>
        <w:jc w:val="both"/>
        <w:rPr>
          <w:rFonts w:ascii="Times New Roman" w:hAnsi="Times New Roman"/>
        </w:rPr>
      </w:pPr>
      <w:r w:rsidRPr="00633FFE">
        <w:rPr>
          <w:rFonts w:ascii="Times New Roman" w:hAnsi="Times New Roman"/>
        </w:rPr>
        <w:t>Intézményünk fontosnak tarja, hogy fokozza a lemaradó vagy gyengébb képességű tanulók állandó és rendszerszerű felzárkóztatását. Ennek érdekében a méréseknek megfelelő egyéni teljesítményszintekhez igazodva, differenciált oktatás keretében valósítjuk meg a felzárkóztatást.</w:t>
      </w:r>
    </w:p>
    <w:p w:rsidR="007153F9" w:rsidRPr="007153F9" w:rsidRDefault="007153F9" w:rsidP="007153F9"/>
    <w:p w:rsidR="003308A8" w:rsidRPr="00633FFE" w:rsidRDefault="003308A8" w:rsidP="007153F9">
      <w:pPr>
        <w:pStyle w:val="Cmsor2"/>
      </w:pPr>
      <w:bookmarkStart w:id="117" w:name="_Toc437271820"/>
      <w:r w:rsidRPr="00633FFE">
        <w:t>3.Az iskola oktatási struktúrája</w:t>
      </w:r>
      <w:bookmarkEnd w:id="117"/>
    </w:p>
    <w:p w:rsidR="003308A8" w:rsidRPr="00633FFE" w:rsidRDefault="003308A8" w:rsidP="003308A8">
      <w:pPr>
        <w:jc w:val="both"/>
      </w:pPr>
    </w:p>
    <w:p w:rsidR="003308A8" w:rsidRDefault="003308A8" w:rsidP="003308A8">
      <w:pPr>
        <w:jc w:val="both"/>
      </w:pPr>
      <w:r w:rsidRPr="00633FFE">
        <w:t>Iskolánk nyolc évfolyamos körzeti beiskolázású általános iskola, minden évfolyamon két párhuzamos osztá</w:t>
      </w:r>
      <w:r>
        <w:t>ly működik Átlagos létszámunk 420-430</w:t>
      </w:r>
      <w:r w:rsidRPr="00633FFE">
        <w:t xml:space="preserve"> fő. Létszámcsökkenés általában az 5. és 7. évfolyamon van, ahol a gimnáziumok elszívó hatása jelen</w:t>
      </w:r>
      <w:r w:rsidR="00B03839">
        <w:t>tkezik.</w:t>
      </w:r>
    </w:p>
    <w:p w:rsidR="007153F9" w:rsidRDefault="007153F9" w:rsidP="003308A8">
      <w:pPr>
        <w:jc w:val="both"/>
      </w:pPr>
    </w:p>
    <w:p w:rsidR="007153F9" w:rsidRPr="00633FFE" w:rsidRDefault="007153F9" w:rsidP="003308A8">
      <w:pPr>
        <w:jc w:val="both"/>
      </w:pPr>
    </w:p>
    <w:p w:rsidR="003308A8" w:rsidRPr="00633FFE" w:rsidRDefault="003308A8" w:rsidP="003308A8">
      <w:pPr>
        <w:pStyle w:val="Cmsor4"/>
        <w:widowControl/>
      </w:pPr>
    </w:p>
    <w:p w:rsidR="003308A8" w:rsidRPr="00633FFE" w:rsidRDefault="003308A8" w:rsidP="007153F9">
      <w:pPr>
        <w:pStyle w:val="Cmsor2"/>
      </w:pPr>
      <w:bookmarkStart w:id="118" w:name="_Toc437271821"/>
      <w:r w:rsidRPr="00633FFE">
        <w:t>4.  Az osztályok kialakításának elve</w:t>
      </w:r>
      <w:bookmarkEnd w:id="118"/>
    </w:p>
    <w:p w:rsidR="003308A8" w:rsidRPr="00633FFE" w:rsidRDefault="003308A8" w:rsidP="003308A8"/>
    <w:p w:rsidR="003308A8" w:rsidRPr="00633FFE" w:rsidRDefault="003308A8" w:rsidP="003308A8">
      <w:pPr>
        <w:pStyle w:val="Szvegtrzs2"/>
        <w:widowControl/>
      </w:pPr>
      <w:r w:rsidRPr="00633FFE">
        <w:t>Iskolánk gyermekei „a”, és „b” osztályokba járnak, melyet az első osztályos beíratásnál lehet kérvényezni, ha erre lehetőség kínálkozik.</w:t>
      </w:r>
    </w:p>
    <w:p w:rsidR="003308A8" w:rsidRPr="00633FFE" w:rsidRDefault="003308A8" w:rsidP="003308A8">
      <w:pPr>
        <w:pStyle w:val="Szvegtrzs2"/>
        <w:widowControl/>
      </w:pPr>
      <w:r w:rsidRPr="00633FFE">
        <w:t>Az osztályokból a tanulók kerülhetnek emelt, illetve sima angol csoportba is, mely 4. évfolyam végén, tudásuk alapján dől el.</w:t>
      </w:r>
    </w:p>
    <w:p w:rsidR="003308A8" w:rsidRPr="00633FFE" w:rsidRDefault="003308A8" w:rsidP="003308A8">
      <w:pPr>
        <w:jc w:val="both"/>
      </w:pPr>
      <w:r w:rsidRPr="00633FFE">
        <w:t>Emelt szintről az alap szintre –kérvénnyel- át lehet térni, feltéve, ha a csoportlétszámok ezt lehetővé teszik.</w:t>
      </w:r>
    </w:p>
    <w:p w:rsidR="003308A8" w:rsidRPr="00633FFE" w:rsidRDefault="003308A8" w:rsidP="003308A8">
      <w:pPr>
        <w:jc w:val="both"/>
      </w:pPr>
      <w:r w:rsidRPr="00633FFE">
        <w:t>Fordítva, már csak különbözeti vizsgával lehetséges, szintén figyelembe véve a csoportlétszámokat.</w:t>
      </w:r>
    </w:p>
    <w:p w:rsidR="003308A8" w:rsidRDefault="003308A8" w:rsidP="003308A8">
      <w:pPr>
        <w:jc w:val="center"/>
        <w:rPr>
          <w:b/>
          <w:sz w:val="28"/>
        </w:rPr>
      </w:pPr>
    </w:p>
    <w:p w:rsidR="003308A8" w:rsidRPr="007153F9" w:rsidRDefault="003308A8" w:rsidP="007153F9">
      <w:pPr>
        <w:pStyle w:val="Cmsor2"/>
      </w:pPr>
      <w:bookmarkStart w:id="119" w:name="_Toc437271822"/>
      <w:r w:rsidRPr="007153F9">
        <w:t>5. Tantárgyak és tantárgyi szerkezetek</w:t>
      </w:r>
      <w:bookmarkEnd w:id="119"/>
    </w:p>
    <w:p w:rsidR="003308A8" w:rsidRPr="00633FFE" w:rsidRDefault="003308A8" w:rsidP="003308A8"/>
    <w:p w:rsidR="003308A8" w:rsidRPr="00633FFE" w:rsidRDefault="003308A8" w:rsidP="003308A8">
      <w:pPr>
        <w:jc w:val="both"/>
      </w:pPr>
      <w:r w:rsidRPr="00633FFE">
        <w:t>Iskolánkban a következő tantárgyakat oktatjuk.</w:t>
      </w:r>
    </w:p>
    <w:p w:rsidR="003308A8" w:rsidRPr="00633FFE" w:rsidRDefault="003308A8" w:rsidP="003308A8"/>
    <w:p w:rsidR="003308A8" w:rsidRPr="00633FFE" w:rsidRDefault="003308A8" w:rsidP="003308A8">
      <w:pPr>
        <w:jc w:val="both"/>
      </w:pPr>
      <w:r w:rsidRPr="00633FFE">
        <w:t>Tantárgyak:</w:t>
      </w:r>
      <w:r w:rsidRPr="00633FFE">
        <w:tab/>
      </w:r>
      <w:r w:rsidRPr="00633FFE">
        <w:tab/>
      </w:r>
      <w:r w:rsidRPr="00633FFE">
        <w:tab/>
      </w:r>
      <w:r w:rsidRPr="00633FFE">
        <w:tab/>
      </w:r>
      <w:r w:rsidRPr="00633FFE">
        <w:tab/>
        <w:t>Évfolyamok:</w:t>
      </w:r>
    </w:p>
    <w:p w:rsidR="003308A8" w:rsidRDefault="003308A8" w:rsidP="003308A8">
      <w:pPr>
        <w:jc w:val="both"/>
      </w:pPr>
      <w:r w:rsidRPr="00633FFE">
        <w:t>Magyar nyelv és irodalom</w:t>
      </w:r>
      <w:r>
        <w:t xml:space="preserve"> </w:t>
      </w:r>
      <w:r>
        <w:tab/>
      </w:r>
      <w:r>
        <w:tab/>
      </w:r>
      <w:r>
        <w:tab/>
        <w:t>1-8</w:t>
      </w:r>
      <w:r w:rsidRPr="00633FFE">
        <w:t>.</w:t>
      </w:r>
    </w:p>
    <w:p w:rsidR="003308A8" w:rsidRDefault="003308A8" w:rsidP="003308A8">
      <w:pPr>
        <w:jc w:val="both"/>
      </w:pPr>
      <w:r>
        <w:t>(Felső tagozaton magyar nyelv és magyar irodalom tantárgyakra oszlik, értékelésük külön történik.)</w:t>
      </w:r>
    </w:p>
    <w:p w:rsidR="003308A8" w:rsidRPr="00633FFE" w:rsidRDefault="003308A8" w:rsidP="003308A8">
      <w:pPr>
        <w:jc w:val="both"/>
      </w:pPr>
      <w:r w:rsidRPr="00633FFE">
        <w:t>Angol</w:t>
      </w:r>
      <w:r w:rsidRPr="00633FFE">
        <w:tab/>
      </w:r>
      <w:r w:rsidRPr="00633FFE">
        <w:tab/>
      </w:r>
      <w:r w:rsidRPr="00633FFE">
        <w:tab/>
      </w:r>
      <w:r w:rsidRPr="00633FFE">
        <w:tab/>
      </w:r>
      <w:r w:rsidRPr="00633FFE">
        <w:tab/>
      </w:r>
      <w:r w:rsidRPr="00633FFE">
        <w:tab/>
        <w:t>3-8.</w:t>
      </w:r>
    </w:p>
    <w:p w:rsidR="003308A8" w:rsidRPr="00633FFE" w:rsidRDefault="003308A8" w:rsidP="003308A8">
      <w:pPr>
        <w:jc w:val="both"/>
      </w:pPr>
      <w:r w:rsidRPr="00633FFE">
        <w:t>Matematika</w:t>
      </w:r>
      <w:r w:rsidRPr="00633FFE">
        <w:tab/>
      </w:r>
      <w:r w:rsidRPr="00633FFE">
        <w:tab/>
      </w:r>
      <w:r w:rsidRPr="00633FFE">
        <w:tab/>
      </w:r>
      <w:r w:rsidRPr="00633FFE">
        <w:tab/>
      </w:r>
      <w:r w:rsidRPr="00633FFE">
        <w:tab/>
        <w:t>1-8.</w:t>
      </w:r>
    </w:p>
    <w:p w:rsidR="003308A8" w:rsidRPr="00633FFE" w:rsidRDefault="003308A8" w:rsidP="003308A8">
      <w:pPr>
        <w:jc w:val="both"/>
      </w:pPr>
      <w:r w:rsidRPr="00633FFE">
        <w:t>Környezet-és természetismeret</w:t>
      </w:r>
      <w:r w:rsidRPr="00633FFE">
        <w:tab/>
      </w:r>
      <w:r w:rsidRPr="00633FFE">
        <w:tab/>
        <w:t>1-6.</w:t>
      </w:r>
    </w:p>
    <w:p w:rsidR="003308A8" w:rsidRPr="00633FFE" w:rsidRDefault="003308A8" w:rsidP="003308A8">
      <w:pPr>
        <w:jc w:val="both"/>
      </w:pPr>
      <w:r w:rsidRPr="00633FFE">
        <w:t>Erkölcstan/Hit és erkölcstan</w:t>
      </w:r>
      <w:r w:rsidRPr="00633FFE">
        <w:tab/>
      </w:r>
      <w:r w:rsidRPr="00633FFE">
        <w:tab/>
      </w:r>
      <w:r w:rsidRPr="00633FFE">
        <w:tab/>
        <w:t>1-8</w:t>
      </w:r>
    </w:p>
    <w:p w:rsidR="003308A8" w:rsidRPr="00633FFE" w:rsidRDefault="003308A8" w:rsidP="003308A8">
      <w:pPr>
        <w:jc w:val="both"/>
      </w:pPr>
      <w:r w:rsidRPr="00633FFE">
        <w:t>Ének-zene</w:t>
      </w:r>
      <w:r w:rsidRPr="00633FFE">
        <w:tab/>
      </w:r>
      <w:r w:rsidRPr="00633FFE">
        <w:tab/>
      </w:r>
      <w:r w:rsidRPr="00633FFE">
        <w:tab/>
      </w:r>
      <w:r w:rsidRPr="00633FFE">
        <w:tab/>
      </w:r>
      <w:r w:rsidRPr="00633FFE">
        <w:tab/>
        <w:t>1-8.</w:t>
      </w:r>
    </w:p>
    <w:p w:rsidR="003308A8" w:rsidRPr="00633FFE" w:rsidRDefault="003308A8" w:rsidP="003308A8">
      <w:pPr>
        <w:jc w:val="both"/>
      </w:pPr>
      <w:r w:rsidRPr="00633FFE">
        <w:t>Rajz</w:t>
      </w:r>
      <w:r w:rsidRPr="00633FFE">
        <w:tab/>
      </w:r>
      <w:r w:rsidRPr="00633FFE">
        <w:tab/>
      </w:r>
      <w:r w:rsidRPr="00633FFE">
        <w:tab/>
      </w:r>
      <w:r w:rsidRPr="00633FFE">
        <w:tab/>
      </w:r>
      <w:r w:rsidRPr="00633FFE">
        <w:tab/>
      </w:r>
      <w:r w:rsidRPr="00633FFE">
        <w:tab/>
        <w:t>1-8.</w:t>
      </w:r>
    </w:p>
    <w:p w:rsidR="003308A8" w:rsidRPr="00633FFE" w:rsidRDefault="003308A8" w:rsidP="003308A8">
      <w:pPr>
        <w:jc w:val="both"/>
      </w:pPr>
      <w:r w:rsidRPr="00633FFE">
        <w:t>Technika, életvitel</w:t>
      </w:r>
      <w:r w:rsidR="00C42D0E">
        <w:t xml:space="preserve"> és gyakorlati ismeretek </w:t>
      </w:r>
      <w:r w:rsidR="00B03839">
        <w:t xml:space="preserve">  </w:t>
      </w:r>
      <w:r w:rsidRPr="00633FFE">
        <w:t>1-7.</w:t>
      </w:r>
    </w:p>
    <w:p w:rsidR="003308A8" w:rsidRPr="00633FFE" w:rsidRDefault="003308A8" w:rsidP="003308A8">
      <w:pPr>
        <w:jc w:val="both"/>
      </w:pPr>
      <w:r w:rsidRPr="00633FFE">
        <w:t>Testnevelés</w:t>
      </w:r>
      <w:r w:rsidRPr="00633FFE">
        <w:tab/>
      </w:r>
      <w:r w:rsidRPr="00633FFE">
        <w:tab/>
      </w:r>
      <w:r w:rsidRPr="00633FFE">
        <w:tab/>
      </w:r>
      <w:r w:rsidRPr="00633FFE">
        <w:tab/>
      </w:r>
      <w:r w:rsidRPr="00633FFE">
        <w:tab/>
        <w:t>1-8.</w:t>
      </w:r>
    </w:p>
    <w:p w:rsidR="003308A8" w:rsidRPr="00633FFE" w:rsidRDefault="003308A8" w:rsidP="003308A8">
      <w:pPr>
        <w:jc w:val="both"/>
      </w:pPr>
      <w:r w:rsidRPr="00633FFE">
        <w:t>Informatika</w:t>
      </w:r>
      <w:r w:rsidRPr="00633FFE">
        <w:tab/>
      </w:r>
      <w:r w:rsidRPr="00633FFE">
        <w:tab/>
      </w:r>
      <w:r w:rsidRPr="00633FFE">
        <w:tab/>
      </w:r>
      <w:r w:rsidRPr="00633FFE">
        <w:tab/>
      </w:r>
      <w:r w:rsidRPr="00633FFE">
        <w:tab/>
        <w:t>5-8.</w:t>
      </w:r>
    </w:p>
    <w:p w:rsidR="003308A8" w:rsidRPr="00633FFE" w:rsidRDefault="003308A8" w:rsidP="003308A8">
      <w:pPr>
        <w:jc w:val="both"/>
      </w:pPr>
      <w:r w:rsidRPr="00633FFE">
        <w:t>Történelem</w:t>
      </w:r>
      <w:r w:rsidRPr="00633FFE">
        <w:tab/>
      </w:r>
      <w:r w:rsidRPr="00633FFE">
        <w:tab/>
      </w:r>
      <w:r w:rsidRPr="00633FFE">
        <w:tab/>
      </w:r>
      <w:r w:rsidRPr="00633FFE">
        <w:tab/>
      </w:r>
      <w:r w:rsidRPr="00633FFE">
        <w:tab/>
        <w:t>5-8.</w:t>
      </w:r>
    </w:p>
    <w:p w:rsidR="003308A8" w:rsidRPr="00633FFE" w:rsidRDefault="003308A8" w:rsidP="003308A8">
      <w:pPr>
        <w:jc w:val="both"/>
      </w:pPr>
      <w:r w:rsidRPr="00633FFE">
        <w:t>Biológia</w:t>
      </w:r>
      <w:r w:rsidRPr="00633FFE">
        <w:tab/>
      </w:r>
      <w:r w:rsidRPr="00633FFE">
        <w:tab/>
      </w:r>
      <w:r w:rsidRPr="00633FFE">
        <w:tab/>
      </w:r>
      <w:r w:rsidRPr="00633FFE">
        <w:tab/>
      </w:r>
      <w:r w:rsidRPr="00633FFE">
        <w:tab/>
        <w:t>7-8.</w:t>
      </w:r>
    </w:p>
    <w:p w:rsidR="003308A8" w:rsidRPr="00633FFE" w:rsidRDefault="003308A8" w:rsidP="003308A8">
      <w:pPr>
        <w:jc w:val="both"/>
      </w:pPr>
      <w:r w:rsidRPr="00633FFE">
        <w:t xml:space="preserve">Földrajz                           </w:t>
      </w:r>
      <w:r w:rsidR="00C42D0E">
        <w:t xml:space="preserve">                      </w:t>
      </w:r>
      <w:r w:rsidRPr="00633FFE">
        <w:t>7-8</w:t>
      </w:r>
      <w:r w:rsidR="00C42D0E">
        <w:t>.</w:t>
      </w:r>
    </w:p>
    <w:p w:rsidR="003308A8" w:rsidRPr="00633FFE" w:rsidRDefault="003308A8" w:rsidP="003308A8">
      <w:pPr>
        <w:jc w:val="both"/>
      </w:pPr>
      <w:r w:rsidRPr="00633FFE">
        <w:t>Fizika</w:t>
      </w:r>
      <w:r w:rsidRPr="00633FFE">
        <w:tab/>
      </w:r>
      <w:r w:rsidRPr="00633FFE">
        <w:tab/>
      </w:r>
      <w:r w:rsidRPr="00633FFE">
        <w:tab/>
      </w:r>
      <w:r w:rsidRPr="00633FFE">
        <w:tab/>
      </w:r>
      <w:r w:rsidRPr="00633FFE">
        <w:tab/>
      </w:r>
      <w:r w:rsidRPr="00633FFE">
        <w:tab/>
        <w:t>7-8.</w:t>
      </w:r>
    </w:p>
    <w:p w:rsidR="003308A8" w:rsidRPr="00633FFE" w:rsidRDefault="003308A8" w:rsidP="003308A8">
      <w:pPr>
        <w:jc w:val="both"/>
      </w:pPr>
      <w:r w:rsidRPr="00633FFE">
        <w:t>Kémia</w:t>
      </w:r>
      <w:r w:rsidRPr="00633FFE">
        <w:tab/>
      </w:r>
      <w:r w:rsidRPr="00633FFE">
        <w:tab/>
      </w:r>
      <w:r w:rsidRPr="00633FFE">
        <w:tab/>
      </w:r>
      <w:r w:rsidRPr="00633FFE">
        <w:tab/>
      </w:r>
      <w:r w:rsidRPr="00633FFE">
        <w:tab/>
      </w:r>
      <w:r w:rsidRPr="00633FFE">
        <w:tab/>
        <w:t>7-8.</w:t>
      </w:r>
    </w:p>
    <w:p w:rsidR="003308A8" w:rsidRPr="00633FFE" w:rsidRDefault="003308A8" w:rsidP="003308A8">
      <w:pPr>
        <w:jc w:val="both"/>
      </w:pPr>
      <w:r w:rsidRPr="00633FFE">
        <w:t>Tánc és dráma</w:t>
      </w:r>
      <w:r w:rsidRPr="00633FFE">
        <w:tab/>
      </w:r>
      <w:r w:rsidRPr="00633FFE">
        <w:tab/>
      </w:r>
      <w:r w:rsidRPr="00633FFE">
        <w:tab/>
      </w:r>
      <w:r w:rsidRPr="00633FFE">
        <w:tab/>
      </w:r>
      <w:r w:rsidRPr="00633FFE">
        <w:tab/>
        <w:t>5.</w:t>
      </w:r>
    </w:p>
    <w:p w:rsidR="003308A8" w:rsidRPr="00633FFE" w:rsidRDefault="003308A8" w:rsidP="003308A8">
      <w:pPr>
        <w:jc w:val="both"/>
      </w:pPr>
      <w:r w:rsidRPr="00633FFE">
        <w:t>Osztályfőnöki</w:t>
      </w:r>
      <w:r w:rsidRPr="00633FFE">
        <w:tab/>
      </w:r>
      <w:r w:rsidRPr="00633FFE">
        <w:tab/>
      </w:r>
      <w:r w:rsidRPr="00633FFE">
        <w:tab/>
      </w:r>
      <w:r w:rsidRPr="00633FFE">
        <w:tab/>
      </w:r>
      <w:r w:rsidRPr="00633FFE">
        <w:tab/>
        <w:t>5-8.</w:t>
      </w:r>
    </w:p>
    <w:p w:rsidR="003308A8" w:rsidRPr="00633FFE" w:rsidRDefault="003308A8" w:rsidP="003308A8">
      <w:pPr>
        <w:jc w:val="both"/>
      </w:pPr>
    </w:p>
    <w:p w:rsidR="003308A8" w:rsidRPr="00633FFE" w:rsidRDefault="003308A8" w:rsidP="003308A8">
      <w:pPr>
        <w:jc w:val="both"/>
      </w:pPr>
      <w:r w:rsidRPr="00633FFE">
        <w:t>Új tantárgyként jelentkezik az erkölcstan oktatása. Ezt egy akkreditált tanfolyam elvégzése után oktathatja iskolánk egy pedagógusa. Ha a szülő nyilatkozata alapján egyház</w:t>
      </w:r>
      <w:r w:rsidR="00C42D0E">
        <w:t>i oktatást kér, vagyis gyermeke h</w:t>
      </w:r>
      <w:r w:rsidRPr="00633FFE">
        <w:t>it és erkölcstan oktatásban szeretne részesülni, azt ugyanebben az időben tudjuk neki biztosítani. Jelenleg több egyház is szeretn</w:t>
      </w:r>
      <w:r w:rsidR="00C42D0E">
        <w:t>e iskolánkban h</w:t>
      </w:r>
      <w:r w:rsidRPr="00633FFE">
        <w:t>it és erkölcstan oktatást tartani.</w:t>
      </w:r>
    </w:p>
    <w:p w:rsidR="003308A8" w:rsidRPr="00633FFE" w:rsidRDefault="003308A8" w:rsidP="003308A8">
      <w:pPr>
        <w:jc w:val="center"/>
        <w:rPr>
          <w:b/>
          <w:sz w:val="28"/>
        </w:rPr>
      </w:pPr>
    </w:p>
    <w:p w:rsidR="003308A8" w:rsidRPr="007153F9" w:rsidRDefault="003308A8" w:rsidP="007153F9">
      <w:pPr>
        <w:pStyle w:val="Cmsor2"/>
      </w:pPr>
      <w:bookmarkStart w:id="120" w:name="_Toc437271823"/>
      <w:r w:rsidRPr="007153F9">
        <w:t>6.  Emelt szintű oktatás</w:t>
      </w:r>
      <w:bookmarkEnd w:id="120"/>
    </w:p>
    <w:p w:rsidR="003308A8" w:rsidRPr="007153F9" w:rsidRDefault="003308A8" w:rsidP="007153F9">
      <w:pPr>
        <w:pStyle w:val="Cmsor2"/>
      </w:pPr>
    </w:p>
    <w:p w:rsidR="003308A8" w:rsidRPr="00EE44DA" w:rsidRDefault="003308A8" w:rsidP="003308A8">
      <w:pPr>
        <w:keepNext/>
        <w:autoSpaceDE w:val="0"/>
        <w:autoSpaceDN w:val="0"/>
        <w:adjustRightInd w:val="0"/>
        <w:jc w:val="both"/>
        <w:rPr>
          <w:bCs/>
        </w:rPr>
      </w:pPr>
      <w:r w:rsidRPr="00633FFE">
        <w:t>A felmért igények alapján iskolánkban az angol nyelvet és a matematikát oktatjuk emelt óraszámban</w:t>
      </w:r>
      <w:r w:rsidRPr="00633FFE">
        <w:rPr>
          <w:b/>
        </w:rPr>
        <w:t>.</w:t>
      </w:r>
      <w:r w:rsidRPr="00633FFE">
        <w:t xml:space="preserve"> 5. évfolyamtól évfolyami szinten az osztályokat három</w:t>
      </w:r>
      <w:r w:rsidR="00C42D0E">
        <w:t>, illetve négy</w:t>
      </w:r>
      <w:r w:rsidRPr="00633FFE">
        <w:t xml:space="preserve"> csoportra bontjuk, kettő alap óraszámú, és egy</w:t>
      </w:r>
      <w:r w:rsidR="00C42D0E">
        <w:t xml:space="preserve"> vagy két</w:t>
      </w:r>
      <w:r w:rsidRPr="00633FFE">
        <w:t xml:space="preserve"> emelt óraszámú csoportra.</w:t>
      </w:r>
      <w:r>
        <w:t xml:space="preserve"> (Ez nagyban függ az adott évfolyam tanulóinak képességfejlődésétől</w:t>
      </w:r>
      <w:r w:rsidR="00C42D0E">
        <w:t xml:space="preserve"> és létszámától</w:t>
      </w:r>
      <w:r>
        <w:t>.)</w:t>
      </w:r>
      <w:r w:rsidRPr="00633FFE">
        <w:t xml:space="preserve"> A kialakult három </w:t>
      </w:r>
      <w:r w:rsidR="00C42D0E">
        <w:t xml:space="preserve">illetve négy </w:t>
      </w:r>
      <w:r w:rsidRPr="00633FFE">
        <w:t xml:space="preserve">csoport így lassan, közepes mértékben, illetve, emelt szinten tud haladni. Az alap </w:t>
      </w:r>
      <w:r w:rsidRPr="00633FFE">
        <w:lastRenderedPageBreak/>
        <w:t>óraszám az 3 óra, az emelt óraszám öt órát jelent.</w:t>
      </w:r>
      <w:r w:rsidRPr="00633FFE">
        <w:rPr>
          <w:bCs/>
        </w:rPr>
        <w:t xml:space="preserve"> Lehetőség van a tantárgyat alacsonyabb óraszámban is tanulni. A szaktanárok jelölik ki az emelt óraszámú csoportba járó tanulókat képességeik szerint. A csoportok átjárhatóak.</w:t>
      </w:r>
    </w:p>
    <w:p w:rsidR="003308A8" w:rsidRPr="00633FFE" w:rsidRDefault="00C42D0E" w:rsidP="003308A8">
      <w:r>
        <w:t>Matematikában az alap óraszám felső tagozaton 4, emelt óraszám: 5.</w:t>
      </w:r>
      <w:r w:rsidR="003308A8" w:rsidRPr="00633FFE">
        <w:t xml:space="preserve"> </w:t>
      </w:r>
    </w:p>
    <w:p w:rsidR="003308A8" w:rsidRPr="00633FFE" w:rsidRDefault="003308A8" w:rsidP="003308A8">
      <w:pPr>
        <w:jc w:val="center"/>
        <w:rPr>
          <w:b/>
          <w:sz w:val="28"/>
        </w:rPr>
      </w:pPr>
    </w:p>
    <w:p w:rsidR="003308A8" w:rsidRPr="007153F9" w:rsidRDefault="003308A8" w:rsidP="007153F9">
      <w:pPr>
        <w:pStyle w:val="Cmsor2"/>
      </w:pPr>
      <w:bookmarkStart w:id="121" w:name="_Toc437271824"/>
      <w:r w:rsidRPr="007153F9">
        <w:t>7. Bontott csoportos oktatás</w:t>
      </w:r>
      <w:bookmarkEnd w:id="121"/>
    </w:p>
    <w:p w:rsidR="003308A8" w:rsidRPr="00633FFE" w:rsidRDefault="003308A8" w:rsidP="003308A8">
      <w:pPr>
        <w:jc w:val="center"/>
        <w:rPr>
          <w:sz w:val="28"/>
        </w:rPr>
      </w:pPr>
    </w:p>
    <w:p w:rsidR="003308A8" w:rsidRPr="00633FFE" w:rsidRDefault="003308A8" w:rsidP="003308A8">
      <w:pPr>
        <w:jc w:val="both"/>
      </w:pPr>
      <w:r w:rsidRPr="00633FFE">
        <w:t>Negyedik évfolyamon kezdődik a csoportbontás, angol nyelvből, mely a nyolcadik év végéig tart.</w:t>
      </w:r>
    </w:p>
    <w:p w:rsidR="003308A8" w:rsidRPr="00633FFE" w:rsidRDefault="003308A8" w:rsidP="003308A8">
      <w:pPr>
        <w:jc w:val="both"/>
      </w:pPr>
      <w:r w:rsidRPr="00633FFE">
        <w:t>5. évfolyamtól a technika tantárgyat bontjuk, itt elsősorban a balesetveszé</w:t>
      </w:r>
      <w:r w:rsidR="00B03839">
        <w:t xml:space="preserve">ly elkerülése miatt, szintén a </w:t>
      </w:r>
      <w:r w:rsidRPr="00633FFE">
        <w:t>7. osztály végéig.</w:t>
      </w:r>
    </w:p>
    <w:p w:rsidR="003308A8" w:rsidRPr="00633FFE" w:rsidRDefault="003308A8" w:rsidP="004D3F44">
      <w:pPr>
        <w:numPr>
          <w:ilvl w:val="0"/>
          <w:numId w:val="21"/>
        </w:numPr>
        <w:jc w:val="both"/>
      </w:pPr>
      <w:r w:rsidRPr="00633FFE">
        <w:t>évfolyamon bekapcsolódik az informatika tantá</w:t>
      </w:r>
      <w:r w:rsidR="00B03839">
        <w:t>rgy bontása, 8. évfolyam végéig, de ez az adott évfolyam létszámától is függ.</w:t>
      </w:r>
    </w:p>
    <w:p w:rsidR="003308A8" w:rsidRPr="00633FFE" w:rsidRDefault="003308A8" w:rsidP="003308A8">
      <w:pPr>
        <w:jc w:val="both"/>
      </w:pPr>
      <w:r w:rsidRPr="00633FFE">
        <w:t>A matematika tantárgyat szintén csoportbontásban oktatjuk, mely évfolyamszinten</w:t>
      </w:r>
      <w:r w:rsidR="00C42D0E">
        <w:t xml:space="preserve"> történik</w:t>
      </w:r>
      <w:r w:rsidRPr="00633FFE">
        <w:t xml:space="preserve"> három csoportban. (</w:t>
      </w:r>
      <w:r w:rsidR="00C42D0E">
        <w:t xml:space="preserve">A csoportok kialakításánál </w:t>
      </w:r>
      <w:r w:rsidRPr="00633FFE">
        <w:t>a tehetség, az előző évfolyamok osztályzatai, szintfelmérés, szaktanári javaslat az irányadók.)</w:t>
      </w:r>
    </w:p>
    <w:p w:rsidR="003308A8" w:rsidRPr="00633FFE" w:rsidRDefault="003308A8" w:rsidP="003308A8">
      <w:pPr>
        <w:jc w:val="both"/>
      </w:pPr>
    </w:p>
    <w:p w:rsidR="003308A8" w:rsidRPr="007153F9" w:rsidRDefault="003308A8" w:rsidP="007153F9">
      <w:pPr>
        <w:pStyle w:val="Cmsor2"/>
        <w:rPr>
          <w:bCs/>
          <w:szCs w:val="28"/>
        </w:rPr>
      </w:pPr>
      <w:r w:rsidRPr="007153F9">
        <w:t>8.</w:t>
      </w:r>
      <w:r w:rsidR="002365FB">
        <w:t xml:space="preserve"> </w:t>
      </w:r>
      <w:bookmarkStart w:id="122" w:name="_Toc437271825"/>
      <w:r w:rsidRPr="007153F9">
        <w:rPr>
          <w:bCs/>
          <w:szCs w:val="28"/>
        </w:rPr>
        <w:t>Erkölcstan, hit és erkölcstan</w:t>
      </w:r>
      <w:bookmarkEnd w:id="122"/>
    </w:p>
    <w:p w:rsidR="003308A8" w:rsidRPr="007153F9" w:rsidRDefault="003308A8" w:rsidP="007153F9">
      <w:pPr>
        <w:pStyle w:val="Cmsor2"/>
      </w:pPr>
    </w:p>
    <w:p w:rsidR="003308A8" w:rsidRPr="00633FFE" w:rsidRDefault="003308A8" w:rsidP="003308A8">
      <w:pPr>
        <w:keepNext/>
        <w:autoSpaceDE w:val="0"/>
        <w:autoSpaceDN w:val="0"/>
        <w:adjustRightInd w:val="0"/>
        <w:jc w:val="both"/>
        <w:rPr>
          <w:bCs/>
        </w:rPr>
      </w:pPr>
      <w:r w:rsidRPr="00633FFE">
        <w:rPr>
          <w:bCs/>
        </w:rPr>
        <w:t>Alsó-, és felső tagozaton bevezetésre kerül az erkölcstan, illetve a hit és erkölcstan oktatása.      A  szülőknek nyilatkozni kell, hogy mit választanak. Ha erkölcstan tantárgyat választanak, azt pedagógus tanítja, a megfelelő akkreditált tanfolyam elvégzése után. Amennyiben hit-és erkölcstan oktatást kérnek, úgy a választott egyház hitoktatója fogja oktatni a tantárgyat.</w:t>
      </w:r>
    </w:p>
    <w:p w:rsidR="003308A8" w:rsidRPr="00633FFE" w:rsidRDefault="003308A8" w:rsidP="003308A8">
      <w:pPr>
        <w:keepNext/>
        <w:autoSpaceDE w:val="0"/>
        <w:autoSpaceDN w:val="0"/>
        <w:adjustRightInd w:val="0"/>
        <w:jc w:val="both"/>
        <w:rPr>
          <w:bCs/>
        </w:rPr>
      </w:pPr>
    </w:p>
    <w:p w:rsidR="003308A8" w:rsidRPr="007153F9" w:rsidRDefault="003308A8" w:rsidP="007153F9">
      <w:pPr>
        <w:pStyle w:val="Cmsor2"/>
        <w:rPr>
          <w:bCs/>
          <w:szCs w:val="28"/>
        </w:rPr>
      </w:pPr>
      <w:bookmarkStart w:id="123" w:name="_Toc437271826"/>
      <w:r w:rsidRPr="007153F9">
        <w:rPr>
          <w:bCs/>
          <w:szCs w:val="28"/>
        </w:rPr>
        <w:t>9.</w:t>
      </w:r>
      <w:r w:rsidR="007153F9" w:rsidRPr="007153F9">
        <w:rPr>
          <w:bCs/>
          <w:szCs w:val="28"/>
        </w:rPr>
        <w:t xml:space="preserve"> </w:t>
      </w:r>
      <w:r w:rsidRPr="007153F9">
        <w:rPr>
          <w:bCs/>
          <w:szCs w:val="28"/>
        </w:rPr>
        <w:t>Mindennapos testnevelés</w:t>
      </w:r>
      <w:bookmarkEnd w:id="123"/>
    </w:p>
    <w:p w:rsidR="003308A8" w:rsidRPr="00633FFE" w:rsidRDefault="003308A8" w:rsidP="003308A8">
      <w:pPr>
        <w:autoSpaceDE w:val="0"/>
        <w:autoSpaceDN w:val="0"/>
        <w:adjustRightInd w:val="0"/>
        <w:jc w:val="both"/>
      </w:pPr>
    </w:p>
    <w:p w:rsidR="003308A8" w:rsidRPr="00633FFE" w:rsidRDefault="003308A8" w:rsidP="003308A8">
      <w:pPr>
        <w:shd w:val="clear" w:color="auto" w:fill="FFFFFF"/>
        <w:autoSpaceDE w:val="0"/>
        <w:autoSpaceDN w:val="0"/>
        <w:adjustRightInd w:val="0"/>
        <w:jc w:val="both"/>
      </w:pPr>
      <w:r w:rsidRPr="00633FFE">
        <w:t>A mindennapos testnevelés, a köznevelési törvény 27. § (11) bekezdésében meghatározottak szerint szervezzük meg a következő módon: heti 5 testnevelés óra keretében történik az oktatás, a 2012-13.  tanévtől kezdődően felmenő rendszerben.</w:t>
      </w:r>
    </w:p>
    <w:p w:rsidR="003308A8" w:rsidRPr="00633FFE" w:rsidRDefault="003308A8" w:rsidP="003308A8">
      <w:pPr>
        <w:pStyle w:val="Bodytext51"/>
        <w:shd w:val="clear" w:color="auto" w:fill="auto"/>
        <w:spacing w:before="0" w:after="0" w:line="566" w:lineRule="exact"/>
        <w:ind w:left="20" w:right="340" w:firstLine="0"/>
        <w:jc w:val="left"/>
        <w:rPr>
          <w:sz w:val="24"/>
          <w:szCs w:val="24"/>
        </w:rPr>
      </w:pPr>
      <w:r w:rsidRPr="00633FFE">
        <w:rPr>
          <w:b/>
          <w:sz w:val="24"/>
          <w:szCs w:val="24"/>
        </w:rPr>
        <w:t xml:space="preserve"> </w:t>
      </w:r>
      <w:r w:rsidRPr="00633FFE">
        <w:rPr>
          <w:rStyle w:val="Bodytext5Bold7"/>
          <w:b w:val="0"/>
          <w:sz w:val="24"/>
          <w:szCs w:val="24"/>
        </w:rPr>
        <w:t>Testnevelés és sport</w:t>
      </w:r>
      <w:r w:rsidRPr="00633FFE">
        <w:rPr>
          <w:sz w:val="24"/>
          <w:szCs w:val="24"/>
        </w:rPr>
        <w:t xml:space="preserve">, KÖZMŰVELTSÉGI TARTALMA </w:t>
      </w:r>
      <w:r w:rsidRPr="00633FFE">
        <w:rPr>
          <w:rStyle w:val="Bodytext5Bold6"/>
          <w:b w:val="0"/>
          <w:sz w:val="24"/>
          <w:szCs w:val="24"/>
        </w:rPr>
        <w:t>1-4. évfolyam</w:t>
      </w:r>
    </w:p>
    <w:p w:rsidR="003308A8" w:rsidRPr="00633FFE" w:rsidRDefault="003308A8" w:rsidP="003308A8">
      <w:pPr>
        <w:pStyle w:val="Bodytext51"/>
        <w:shd w:val="clear" w:color="auto" w:fill="auto"/>
        <w:spacing w:before="0" w:after="275" w:line="274" w:lineRule="exact"/>
        <w:ind w:left="20" w:right="340" w:firstLine="0"/>
        <w:jc w:val="left"/>
        <w:rPr>
          <w:sz w:val="24"/>
          <w:szCs w:val="24"/>
        </w:rPr>
      </w:pPr>
      <w:r w:rsidRPr="00633FFE">
        <w:rPr>
          <w:sz w:val="24"/>
          <w:szCs w:val="24"/>
        </w:rPr>
        <w:t>A legfontosabb időszak a motoros képességek és készségek fejlesztésében, az egészségtudatos testnevelési és később sportolási szokások kialakítása, a sportmozgás megszerettetésének érdekében.</w:t>
      </w:r>
    </w:p>
    <w:p w:rsidR="003308A8" w:rsidRPr="00633FFE" w:rsidRDefault="003308A8" w:rsidP="003308A8">
      <w:pPr>
        <w:pStyle w:val="Bodytext101"/>
        <w:shd w:val="clear" w:color="auto" w:fill="auto"/>
        <w:spacing w:before="0" w:after="0" w:line="230" w:lineRule="exact"/>
        <w:ind w:left="20" w:firstLine="0"/>
        <w:rPr>
          <w:sz w:val="24"/>
          <w:szCs w:val="24"/>
        </w:rPr>
      </w:pPr>
      <w:r w:rsidRPr="00633FFE">
        <w:rPr>
          <w:sz w:val="24"/>
          <w:szCs w:val="24"/>
        </w:rPr>
        <w:t>1. Mozgásműveltség, mozgáskultúra</w:t>
      </w:r>
    </w:p>
    <w:p w:rsidR="003308A8" w:rsidRPr="00633FFE" w:rsidRDefault="003308A8" w:rsidP="003308A8">
      <w:pPr>
        <w:pStyle w:val="Bodytext51"/>
        <w:shd w:val="clear" w:color="auto" w:fill="auto"/>
        <w:spacing w:before="0" w:after="0" w:line="274" w:lineRule="exact"/>
        <w:ind w:firstLine="0"/>
        <w:jc w:val="left"/>
        <w:rPr>
          <w:sz w:val="24"/>
          <w:szCs w:val="24"/>
        </w:rPr>
      </w:pPr>
      <w:r w:rsidRPr="00633FFE">
        <w:rPr>
          <w:sz w:val="24"/>
          <w:szCs w:val="24"/>
        </w:rPr>
        <w:t>Motoros képességfejlesztés: edzettség, fittség</w:t>
      </w:r>
    </w:p>
    <w:p w:rsidR="003308A8" w:rsidRPr="00633FFE" w:rsidRDefault="003308A8" w:rsidP="00364708">
      <w:pPr>
        <w:pStyle w:val="Bodytext51"/>
        <w:numPr>
          <w:ilvl w:val="0"/>
          <w:numId w:val="90"/>
        </w:numPr>
        <w:shd w:val="clear" w:color="auto" w:fill="auto"/>
        <w:tabs>
          <w:tab w:val="left" w:pos="840"/>
        </w:tabs>
        <w:spacing w:before="0" w:after="0" w:line="274" w:lineRule="exact"/>
        <w:ind w:left="283" w:hanging="283"/>
        <w:jc w:val="left"/>
        <w:rPr>
          <w:sz w:val="24"/>
          <w:szCs w:val="24"/>
        </w:rPr>
      </w:pPr>
      <w:r w:rsidRPr="00633FFE">
        <w:rPr>
          <w:sz w:val="24"/>
          <w:szCs w:val="24"/>
        </w:rPr>
        <w:t>Képességfejlesztő, fittség növelő gyakorlatok eszköz nélkül vagy különböző</w:t>
      </w:r>
    </w:p>
    <w:p w:rsidR="003308A8" w:rsidRPr="00633FFE" w:rsidRDefault="003308A8" w:rsidP="003308A8">
      <w:pPr>
        <w:pStyle w:val="Bodytext51"/>
        <w:shd w:val="clear" w:color="auto" w:fill="auto"/>
        <w:spacing w:before="0" w:after="0" w:line="274" w:lineRule="exact"/>
        <w:ind w:left="980" w:firstLine="0"/>
        <w:jc w:val="left"/>
        <w:rPr>
          <w:sz w:val="24"/>
          <w:szCs w:val="24"/>
        </w:rPr>
      </w:pPr>
      <w:r w:rsidRPr="00633FFE">
        <w:rPr>
          <w:sz w:val="24"/>
          <w:szCs w:val="24"/>
        </w:rPr>
        <w:t>eszközök segítségével.</w:t>
      </w:r>
    </w:p>
    <w:p w:rsidR="003308A8" w:rsidRPr="00633FFE" w:rsidRDefault="003308A8" w:rsidP="00364708">
      <w:pPr>
        <w:pStyle w:val="Bodytext51"/>
        <w:numPr>
          <w:ilvl w:val="0"/>
          <w:numId w:val="90"/>
        </w:numPr>
        <w:shd w:val="clear" w:color="auto" w:fill="auto"/>
        <w:tabs>
          <w:tab w:val="left" w:pos="840"/>
        </w:tabs>
        <w:spacing w:before="0" w:after="0" w:line="274" w:lineRule="exact"/>
        <w:ind w:left="283" w:hanging="283"/>
        <w:jc w:val="left"/>
        <w:rPr>
          <w:sz w:val="24"/>
          <w:szCs w:val="24"/>
        </w:rPr>
      </w:pPr>
      <w:r w:rsidRPr="00633FFE">
        <w:rPr>
          <w:sz w:val="24"/>
          <w:szCs w:val="24"/>
        </w:rPr>
        <w:t>Egyszerű alapformájú, erősítő és nyújtó hatású gimnasztikai gyakorlatok.</w:t>
      </w:r>
    </w:p>
    <w:p w:rsidR="003308A8" w:rsidRPr="00633FFE" w:rsidRDefault="003308A8" w:rsidP="00364708">
      <w:pPr>
        <w:pStyle w:val="Bodytext51"/>
        <w:numPr>
          <w:ilvl w:val="0"/>
          <w:numId w:val="90"/>
        </w:numPr>
        <w:shd w:val="clear" w:color="auto" w:fill="auto"/>
        <w:tabs>
          <w:tab w:val="left" w:pos="845"/>
        </w:tabs>
        <w:spacing w:before="0" w:after="0" w:line="274" w:lineRule="exact"/>
        <w:ind w:left="283" w:hanging="283"/>
        <w:jc w:val="left"/>
        <w:rPr>
          <w:sz w:val="24"/>
          <w:szCs w:val="24"/>
        </w:rPr>
      </w:pPr>
      <w:r w:rsidRPr="00633FFE">
        <w:rPr>
          <w:sz w:val="24"/>
          <w:szCs w:val="24"/>
        </w:rPr>
        <w:t>Bio- mechanikailag helyes testtartás kialakítását és fenntartását célzó speciális</w:t>
      </w:r>
    </w:p>
    <w:p w:rsidR="003308A8" w:rsidRPr="00633FFE" w:rsidRDefault="003308A8" w:rsidP="003308A8">
      <w:pPr>
        <w:pStyle w:val="Bodytext51"/>
        <w:shd w:val="clear" w:color="auto" w:fill="auto"/>
        <w:spacing w:before="0" w:after="0" w:line="274" w:lineRule="exact"/>
        <w:ind w:left="980" w:firstLine="0"/>
        <w:jc w:val="left"/>
        <w:rPr>
          <w:sz w:val="24"/>
          <w:szCs w:val="24"/>
        </w:rPr>
      </w:pPr>
      <w:r w:rsidRPr="00633FFE">
        <w:rPr>
          <w:sz w:val="24"/>
          <w:szCs w:val="24"/>
        </w:rPr>
        <w:t>mozgásanyag.</w:t>
      </w:r>
    </w:p>
    <w:p w:rsidR="003308A8" w:rsidRPr="00633FFE" w:rsidRDefault="003308A8" w:rsidP="00364708">
      <w:pPr>
        <w:pStyle w:val="Bodytext51"/>
        <w:numPr>
          <w:ilvl w:val="0"/>
          <w:numId w:val="90"/>
        </w:numPr>
        <w:shd w:val="clear" w:color="auto" w:fill="auto"/>
        <w:tabs>
          <w:tab w:val="left" w:pos="840"/>
        </w:tabs>
        <w:spacing w:before="0" w:after="120" w:line="274" w:lineRule="exact"/>
        <w:ind w:left="283" w:hanging="283"/>
        <w:jc w:val="left"/>
        <w:rPr>
          <w:sz w:val="24"/>
          <w:szCs w:val="24"/>
        </w:rPr>
      </w:pPr>
      <w:r w:rsidRPr="00633FFE">
        <w:rPr>
          <w:sz w:val="24"/>
          <w:szCs w:val="24"/>
        </w:rPr>
        <w:t>Motoros tesztek, állapotfelmérés</w:t>
      </w:r>
    </w:p>
    <w:p w:rsidR="003308A8" w:rsidRPr="00633FFE" w:rsidRDefault="003308A8" w:rsidP="003308A8">
      <w:pPr>
        <w:pStyle w:val="Bodytext51"/>
        <w:shd w:val="clear" w:color="auto" w:fill="auto"/>
        <w:spacing w:before="0" w:after="0" w:line="274" w:lineRule="exact"/>
        <w:ind w:firstLine="0"/>
        <w:jc w:val="left"/>
        <w:rPr>
          <w:sz w:val="24"/>
          <w:szCs w:val="24"/>
        </w:rPr>
      </w:pPr>
      <w:r w:rsidRPr="00633FFE">
        <w:rPr>
          <w:sz w:val="24"/>
          <w:szCs w:val="24"/>
        </w:rPr>
        <w:t>Motoros készségfejlesztés - mozgástanulás</w:t>
      </w:r>
    </w:p>
    <w:p w:rsidR="003308A8" w:rsidRPr="00633FFE" w:rsidRDefault="003308A8" w:rsidP="00364708">
      <w:pPr>
        <w:pStyle w:val="Bodytext51"/>
        <w:numPr>
          <w:ilvl w:val="0"/>
          <w:numId w:val="90"/>
        </w:numPr>
        <w:shd w:val="clear" w:color="auto" w:fill="auto"/>
        <w:tabs>
          <w:tab w:val="left" w:pos="840"/>
        </w:tabs>
        <w:spacing w:before="0" w:after="0" w:line="274" w:lineRule="exact"/>
        <w:ind w:left="283" w:hanging="283"/>
        <w:jc w:val="left"/>
        <w:rPr>
          <w:sz w:val="24"/>
          <w:szCs w:val="24"/>
        </w:rPr>
      </w:pPr>
      <w:r w:rsidRPr="00633FFE">
        <w:rPr>
          <w:sz w:val="24"/>
          <w:szCs w:val="24"/>
        </w:rPr>
        <w:t>Hely- és helyzetváltoztató és manipulatív természetes mozgásformák.</w:t>
      </w:r>
    </w:p>
    <w:p w:rsidR="003308A8" w:rsidRPr="00633FFE" w:rsidRDefault="003308A8" w:rsidP="00364708">
      <w:pPr>
        <w:pStyle w:val="Bodytext51"/>
        <w:numPr>
          <w:ilvl w:val="0"/>
          <w:numId w:val="90"/>
        </w:numPr>
        <w:shd w:val="clear" w:color="auto" w:fill="auto"/>
        <w:tabs>
          <w:tab w:val="left" w:pos="845"/>
        </w:tabs>
        <w:spacing w:before="0" w:after="0" w:line="274" w:lineRule="exact"/>
        <w:ind w:left="283" w:hanging="283"/>
        <w:jc w:val="left"/>
        <w:rPr>
          <w:sz w:val="24"/>
          <w:szCs w:val="24"/>
        </w:rPr>
      </w:pPr>
      <w:r w:rsidRPr="00633FFE">
        <w:rPr>
          <w:sz w:val="24"/>
          <w:szCs w:val="24"/>
        </w:rPr>
        <w:t>A természetes mozgásformák alkalmazása, gyakorlása és továbbfejlesztése:</w:t>
      </w:r>
    </w:p>
    <w:p w:rsidR="003308A8" w:rsidRPr="00633FFE" w:rsidRDefault="003308A8" w:rsidP="00364708">
      <w:pPr>
        <w:pStyle w:val="Bodytext51"/>
        <w:numPr>
          <w:ilvl w:val="0"/>
          <w:numId w:val="90"/>
        </w:numPr>
        <w:shd w:val="clear" w:color="auto" w:fill="auto"/>
        <w:tabs>
          <w:tab w:val="left" w:pos="1600"/>
        </w:tabs>
        <w:spacing w:before="0" w:after="0" w:line="274" w:lineRule="exact"/>
        <w:ind w:left="283" w:hanging="283"/>
        <w:jc w:val="left"/>
        <w:rPr>
          <w:sz w:val="24"/>
          <w:szCs w:val="24"/>
        </w:rPr>
      </w:pPr>
      <w:r w:rsidRPr="00633FFE">
        <w:rPr>
          <w:sz w:val="24"/>
          <w:szCs w:val="24"/>
        </w:rPr>
        <w:t>torna jellegű feladatmegoldásokban;</w:t>
      </w:r>
    </w:p>
    <w:p w:rsidR="003308A8" w:rsidRPr="00633FFE" w:rsidRDefault="003308A8" w:rsidP="00364708">
      <w:pPr>
        <w:pStyle w:val="Bodytext51"/>
        <w:numPr>
          <w:ilvl w:val="0"/>
          <w:numId w:val="90"/>
        </w:numPr>
        <w:shd w:val="clear" w:color="auto" w:fill="auto"/>
        <w:tabs>
          <w:tab w:val="left" w:pos="1610"/>
        </w:tabs>
        <w:spacing w:before="0" w:after="0" w:line="274" w:lineRule="exact"/>
        <w:ind w:left="283" w:hanging="283"/>
        <w:jc w:val="left"/>
        <w:rPr>
          <w:sz w:val="24"/>
          <w:szCs w:val="24"/>
        </w:rPr>
      </w:pPr>
      <w:r w:rsidRPr="00633FFE">
        <w:rPr>
          <w:sz w:val="24"/>
          <w:szCs w:val="24"/>
        </w:rPr>
        <w:t>atlétikai jellegű feladatmegoldásokban;</w:t>
      </w:r>
    </w:p>
    <w:p w:rsidR="003308A8" w:rsidRPr="00633FFE" w:rsidRDefault="003308A8" w:rsidP="00364708">
      <w:pPr>
        <w:pStyle w:val="Bodytext51"/>
        <w:numPr>
          <w:ilvl w:val="0"/>
          <w:numId w:val="90"/>
        </w:numPr>
        <w:shd w:val="clear" w:color="auto" w:fill="auto"/>
        <w:tabs>
          <w:tab w:val="left" w:pos="1614"/>
        </w:tabs>
        <w:spacing w:before="0" w:after="0" w:line="274" w:lineRule="exact"/>
        <w:ind w:left="283" w:hanging="283"/>
        <w:jc w:val="left"/>
        <w:rPr>
          <w:sz w:val="24"/>
          <w:szCs w:val="24"/>
        </w:rPr>
      </w:pPr>
      <w:r w:rsidRPr="00633FFE">
        <w:rPr>
          <w:sz w:val="24"/>
          <w:szCs w:val="24"/>
        </w:rPr>
        <w:t>sportjátékok alaptechnikai és taktikai feladataiban;</w:t>
      </w:r>
    </w:p>
    <w:p w:rsidR="003308A8" w:rsidRPr="00633FFE" w:rsidRDefault="003308A8" w:rsidP="00364708">
      <w:pPr>
        <w:pStyle w:val="Bodytext51"/>
        <w:numPr>
          <w:ilvl w:val="0"/>
          <w:numId w:val="90"/>
        </w:numPr>
        <w:shd w:val="clear" w:color="auto" w:fill="auto"/>
        <w:tabs>
          <w:tab w:val="left" w:pos="1610"/>
        </w:tabs>
        <w:spacing w:before="0" w:after="0" w:line="274" w:lineRule="exact"/>
        <w:ind w:left="283" w:hanging="283"/>
        <w:jc w:val="left"/>
        <w:rPr>
          <w:sz w:val="24"/>
          <w:szCs w:val="24"/>
        </w:rPr>
      </w:pPr>
      <w:r w:rsidRPr="00633FFE">
        <w:rPr>
          <w:sz w:val="24"/>
          <w:szCs w:val="24"/>
        </w:rPr>
        <w:t>önvédelmi és küzdő jellegű feladatokban;</w:t>
      </w:r>
    </w:p>
    <w:p w:rsidR="003308A8" w:rsidRPr="00633FFE" w:rsidRDefault="003308A8" w:rsidP="00364708">
      <w:pPr>
        <w:pStyle w:val="Bodytext51"/>
        <w:numPr>
          <w:ilvl w:val="0"/>
          <w:numId w:val="90"/>
        </w:numPr>
        <w:shd w:val="clear" w:color="auto" w:fill="auto"/>
        <w:tabs>
          <w:tab w:val="left" w:pos="1600"/>
        </w:tabs>
        <w:spacing w:before="0" w:after="0" w:line="274" w:lineRule="exact"/>
        <w:ind w:left="283" w:hanging="283"/>
        <w:jc w:val="left"/>
        <w:rPr>
          <w:sz w:val="24"/>
          <w:szCs w:val="24"/>
        </w:rPr>
      </w:pPr>
      <w:r w:rsidRPr="00633FFE">
        <w:rPr>
          <w:sz w:val="24"/>
          <w:szCs w:val="24"/>
        </w:rPr>
        <w:lastRenderedPageBreak/>
        <w:t>vízbiztonságot kialakító és úszó gyakorlatokban;</w:t>
      </w:r>
    </w:p>
    <w:p w:rsidR="003308A8" w:rsidRPr="00633FFE" w:rsidRDefault="003308A8" w:rsidP="00364708">
      <w:pPr>
        <w:pStyle w:val="Bodytext51"/>
        <w:numPr>
          <w:ilvl w:val="0"/>
          <w:numId w:val="90"/>
        </w:numPr>
        <w:shd w:val="clear" w:color="auto" w:fill="auto"/>
        <w:tabs>
          <w:tab w:val="left" w:pos="1605"/>
        </w:tabs>
        <w:spacing w:before="0" w:after="120" w:line="274" w:lineRule="exact"/>
        <w:ind w:left="283" w:hanging="283"/>
        <w:jc w:val="left"/>
        <w:rPr>
          <w:sz w:val="24"/>
          <w:szCs w:val="24"/>
        </w:rPr>
      </w:pPr>
      <w:r w:rsidRPr="00633FFE">
        <w:rPr>
          <w:sz w:val="24"/>
          <w:szCs w:val="24"/>
        </w:rPr>
        <w:t>gyermektáncokban.</w:t>
      </w:r>
    </w:p>
    <w:p w:rsidR="003308A8" w:rsidRPr="00633FFE" w:rsidRDefault="003308A8" w:rsidP="003308A8">
      <w:pPr>
        <w:pStyle w:val="Bodytext51"/>
        <w:shd w:val="clear" w:color="auto" w:fill="auto"/>
        <w:spacing w:before="0" w:after="0" w:line="274" w:lineRule="exact"/>
        <w:ind w:firstLine="0"/>
        <w:jc w:val="left"/>
        <w:rPr>
          <w:sz w:val="24"/>
          <w:szCs w:val="24"/>
        </w:rPr>
      </w:pPr>
      <w:r w:rsidRPr="00633FFE">
        <w:rPr>
          <w:sz w:val="24"/>
          <w:szCs w:val="24"/>
        </w:rPr>
        <w:t>Játék</w:t>
      </w:r>
    </w:p>
    <w:p w:rsidR="003308A8" w:rsidRPr="00633FFE" w:rsidRDefault="003308A8" w:rsidP="00364708">
      <w:pPr>
        <w:pStyle w:val="Bodytext51"/>
        <w:numPr>
          <w:ilvl w:val="0"/>
          <w:numId w:val="90"/>
        </w:numPr>
        <w:shd w:val="clear" w:color="auto" w:fill="auto"/>
        <w:tabs>
          <w:tab w:val="left" w:pos="840"/>
        </w:tabs>
        <w:spacing w:before="0" w:after="0" w:line="274" w:lineRule="exact"/>
        <w:ind w:left="283" w:hanging="283"/>
        <w:jc w:val="left"/>
        <w:rPr>
          <w:sz w:val="24"/>
          <w:szCs w:val="24"/>
        </w:rPr>
      </w:pPr>
      <w:r w:rsidRPr="00633FFE">
        <w:rPr>
          <w:sz w:val="24"/>
          <w:szCs w:val="24"/>
        </w:rPr>
        <w:t>Egyénileg, párban és csoportban, szerrel és szer nélkül végezhető játékok.</w:t>
      </w:r>
    </w:p>
    <w:p w:rsidR="003308A8" w:rsidRPr="00633FFE" w:rsidRDefault="003308A8" w:rsidP="00364708">
      <w:pPr>
        <w:pStyle w:val="Bodytext51"/>
        <w:numPr>
          <w:ilvl w:val="0"/>
          <w:numId w:val="90"/>
        </w:numPr>
        <w:shd w:val="clear" w:color="auto" w:fill="auto"/>
        <w:tabs>
          <w:tab w:val="left" w:pos="859"/>
        </w:tabs>
        <w:spacing w:before="0" w:after="0" w:line="274" w:lineRule="exact"/>
        <w:ind w:left="283" w:hanging="283"/>
        <w:jc w:val="left"/>
        <w:rPr>
          <w:sz w:val="24"/>
          <w:szCs w:val="24"/>
        </w:rPr>
      </w:pPr>
      <w:r w:rsidRPr="00633FFE">
        <w:rPr>
          <w:sz w:val="24"/>
          <w:szCs w:val="24"/>
        </w:rPr>
        <w:t>Szerepjátékok, szabályjátékok, feladatjátékok.</w:t>
      </w:r>
    </w:p>
    <w:p w:rsidR="003308A8" w:rsidRPr="00633FFE" w:rsidRDefault="003308A8" w:rsidP="00364708">
      <w:pPr>
        <w:pStyle w:val="Bodytext51"/>
        <w:numPr>
          <w:ilvl w:val="0"/>
          <w:numId w:val="90"/>
        </w:numPr>
        <w:shd w:val="clear" w:color="auto" w:fill="auto"/>
        <w:tabs>
          <w:tab w:val="left" w:pos="845"/>
        </w:tabs>
        <w:spacing w:before="0" w:after="0" w:line="274" w:lineRule="exact"/>
        <w:ind w:left="283" w:hanging="283"/>
        <w:jc w:val="left"/>
        <w:rPr>
          <w:sz w:val="24"/>
          <w:szCs w:val="24"/>
        </w:rPr>
      </w:pPr>
      <w:r w:rsidRPr="00633FFE">
        <w:rPr>
          <w:sz w:val="24"/>
          <w:szCs w:val="24"/>
        </w:rPr>
        <w:t>Alkotó, kreatív és kooperatív játékok.</w:t>
      </w:r>
    </w:p>
    <w:p w:rsidR="003308A8" w:rsidRPr="00633FFE" w:rsidRDefault="003308A8" w:rsidP="00364708">
      <w:pPr>
        <w:pStyle w:val="Bodytext51"/>
        <w:numPr>
          <w:ilvl w:val="0"/>
          <w:numId w:val="90"/>
        </w:numPr>
        <w:shd w:val="clear" w:color="auto" w:fill="auto"/>
        <w:tabs>
          <w:tab w:val="left" w:pos="859"/>
        </w:tabs>
        <w:spacing w:before="0" w:after="0" w:line="274" w:lineRule="exact"/>
        <w:ind w:left="283" w:hanging="283"/>
        <w:jc w:val="left"/>
        <w:rPr>
          <w:sz w:val="24"/>
          <w:szCs w:val="24"/>
        </w:rPr>
      </w:pPr>
      <w:r w:rsidRPr="00633FFE">
        <w:rPr>
          <w:sz w:val="24"/>
          <w:szCs w:val="24"/>
        </w:rPr>
        <w:t>Sportjáték-előkészítő (kis) játékok.</w:t>
      </w:r>
    </w:p>
    <w:p w:rsidR="003308A8" w:rsidRPr="00633FFE" w:rsidRDefault="003308A8" w:rsidP="00364708">
      <w:pPr>
        <w:pStyle w:val="Bodytext51"/>
        <w:numPr>
          <w:ilvl w:val="0"/>
          <w:numId w:val="90"/>
        </w:numPr>
        <w:shd w:val="clear" w:color="auto" w:fill="auto"/>
        <w:tabs>
          <w:tab w:val="left" w:pos="835"/>
        </w:tabs>
        <w:spacing w:before="0" w:after="120" w:line="274" w:lineRule="exact"/>
        <w:ind w:left="283" w:hanging="283"/>
        <w:jc w:val="left"/>
        <w:rPr>
          <w:sz w:val="24"/>
          <w:szCs w:val="24"/>
        </w:rPr>
      </w:pPr>
      <w:r w:rsidRPr="00633FFE">
        <w:rPr>
          <w:sz w:val="24"/>
          <w:szCs w:val="24"/>
        </w:rPr>
        <w:t>Népi gyermekjátékok.</w:t>
      </w:r>
    </w:p>
    <w:p w:rsidR="003308A8" w:rsidRPr="00633FFE" w:rsidRDefault="003308A8" w:rsidP="003308A8">
      <w:pPr>
        <w:pStyle w:val="Bodytext51"/>
        <w:shd w:val="clear" w:color="auto" w:fill="auto"/>
        <w:spacing w:before="0" w:after="0" w:line="274" w:lineRule="exact"/>
        <w:ind w:firstLine="0"/>
        <w:jc w:val="left"/>
        <w:rPr>
          <w:sz w:val="24"/>
          <w:szCs w:val="24"/>
        </w:rPr>
      </w:pPr>
      <w:r w:rsidRPr="00633FFE">
        <w:rPr>
          <w:sz w:val="24"/>
          <w:szCs w:val="24"/>
        </w:rPr>
        <w:t>Versenyzés</w:t>
      </w:r>
    </w:p>
    <w:p w:rsidR="003308A8" w:rsidRPr="00633FFE" w:rsidRDefault="003308A8" w:rsidP="00364708">
      <w:pPr>
        <w:pStyle w:val="Bodytext51"/>
        <w:numPr>
          <w:ilvl w:val="0"/>
          <w:numId w:val="90"/>
        </w:numPr>
        <w:shd w:val="clear" w:color="auto" w:fill="auto"/>
        <w:tabs>
          <w:tab w:val="left" w:pos="840"/>
        </w:tabs>
        <w:spacing w:before="0" w:after="0" w:line="274" w:lineRule="exact"/>
        <w:ind w:left="283" w:hanging="283"/>
        <w:jc w:val="left"/>
        <w:rPr>
          <w:sz w:val="24"/>
          <w:szCs w:val="24"/>
        </w:rPr>
      </w:pPr>
      <w:r w:rsidRPr="00633FFE">
        <w:rPr>
          <w:sz w:val="24"/>
          <w:szCs w:val="24"/>
        </w:rPr>
        <w:t>Egyszerűsített szabályokkal zajló sportági versenyek versenyhelyzetekben.</w:t>
      </w:r>
    </w:p>
    <w:p w:rsidR="003308A8" w:rsidRPr="00633FFE" w:rsidRDefault="003308A8" w:rsidP="00364708">
      <w:pPr>
        <w:pStyle w:val="Bodytext51"/>
        <w:numPr>
          <w:ilvl w:val="0"/>
          <w:numId w:val="90"/>
        </w:numPr>
        <w:shd w:val="clear" w:color="auto" w:fill="auto"/>
        <w:tabs>
          <w:tab w:val="left" w:pos="859"/>
        </w:tabs>
        <w:spacing w:before="0" w:after="0" w:line="274" w:lineRule="exact"/>
        <w:ind w:left="283" w:hanging="283"/>
        <w:jc w:val="left"/>
        <w:rPr>
          <w:sz w:val="24"/>
          <w:szCs w:val="24"/>
        </w:rPr>
      </w:pPr>
      <w:r w:rsidRPr="00633FFE">
        <w:rPr>
          <w:sz w:val="24"/>
          <w:szCs w:val="24"/>
        </w:rPr>
        <w:t>Sor- és váltóversenyek.</w:t>
      </w:r>
    </w:p>
    <w:p w:rsidR="003308A8" w:rsidRPr="00633FFE" w:rsidRDefault="003308A8" w:rsidP="00364708">
      <w:pPr>
        <w:pStyle w:val="Bodytext51"/>
        <w:numPr>
          <w:ilvl w:val="0"/>
          <w:numId w:val="90"/>
        </w:numPr>
        <w:shd w:val="clear" w:color="auto" w:fill="auto"/>
        <w:tabs>
          <w:tab w:val="left" w:pos="840"/>
        </w:tabs>
        <w:spacing w:before="0" w:after="120" w:line="274" w:lineRule="exact"/>
        <w:ind w:left="283" w:hanging="283"/>
        <w:jc w:val="left"/>
        <w:rPr>
          <w:sz w:val="24"/>
          <w:szCs w:val="24"/>
        </w:rPr>
      </w:pPr>
      <w:r w:rsidRPr="00633FFE">
        <w:rPr>
          <w:sz w:val="24"/>
          <w:szCs w:val="24"/>
        </w:rPr>
        <w:t>Egyszerűsített sportági versenyek.</w:t>
      </w:r>
    </w:p>
    <w:p w:rsidR="003308A8" w:rsidRPr="00633FFE" w:rsidRDefault="003308A8" w:rsidP="003308A8">
      <w:pPr>
        <w:pStyle w:val="Bodytext51"/>
        <w:shd w:val="clear" w:color="auto" w:fill="auto"/>
        <w:spacing w:before="0" w:after="0" w:line="274" w:lineRule="exact"/>
        <w:ind w:firstLine="0"/>
        <w:jc w:val="left"/>
        <w:rPr>
          <w:sz w:val="24"/>
          <w:szCs w:val="24"/>
        </w:rPr>
      </w:pPr>
      <w:r w:rsidRPr="00633FFE">
        <w:rPr>
          <w:sz w:val="24"/>
          <w:szCs w:val="24"/>
        </w:rPr>
        <w:t>Prevenció, életvezetés, egészségfejlesztés</w:t>
      </w:r>
    </w:p>
    <w:p w:rsidR="003308A8" w:rsidRPr="00633FFE" w:rsidRDefault="003308A8" w:rsidP="00364708">
      <w:pPr>
        <w:pStyle w:val="Bodytext51"/>
        <w:numPr>
          <w:ilvl w:val="0"/>
          <w:numId w:val="90"/>
        </w:numPr>
        <w:shd w:val="clear" w:color="auto" w:fill="auto"/>
        <w:tabs>
          <w:tab w:val="left" w:pos="840"/>
        </w:tabs>
        <w:spacing w:before="0" w:after="0" w:line="274" w:lineRule="exact"/>
        <w:ind w:left="283" w:hanging="283"/>
        <w:jc w:val="left"/>
        <w:rPr>
          <w:sz w:val="24"/>
          <w:szCs w:val="24"/>
        </w:rPr>
      </w:pPr>
      <w:r w:rsidRPr="00633FFE">
        <w:rPr>
          <w:sz w:val="24"/>
          <w:szCs w:val="24"/>
        </w:rPr>
        <w:t xml:space="preserve">Egyedül, párban és csoportban egészségfejlesztő preventív, szokásjellegű motoros  </w:t>
      </w:r>
    </w:p>
    <w:p w:rsidR="003308A8" w:rsidRPr="00633FFE" w:rsidRDefault="003308A8" w:rsidP="003308A8">
      <w:pPr>
        <w:pStyle w:val="Bodytext51"/>
        <w:shd w:val="clear" w:color="auto" w:fill="auto"/>
        <w:spacing w:before="0" w:after="0" w:line="274" w:lineRule="exact"/>
        <w:ind w:left="980" w:firstLine="0"/>
        <w:jc w:val="left"/>
        <w:rPr>
          <w:sz w:val="24"/>
          <w:szCs w:val="24"/>
        </w:rPr>
      </w:pPr>
      <w:r w:rsidRPr="00633FFE">
        <w:rPr>
          <w:sz w:val="24"/>
          <w:szCs w:val="24"/>
        </w:rPr>
        <w:t>tevékenységformák.</w:t>
      </w:r>
    </w:p>
    <w:p w:rsidR="003308A8" w:rsidRPr="00633FFE" w:rsidRDefault="003308A8" w:rsidP="003308A8">
      <w:pPr>
        <w:pStyle w:val="Bodytext51"/>
        <w:shd w:val="clear" w:color="auto" w:fill="auto"/>
        <w:tabs>
          <w:tab w:val="left" w:pos="840"/>
        </w:tabs>
        <w:spacing w:before="0" w:after="0" w:line="274" w:lineRule="exact"/>
        <w:ind w:left="480" w:firstLine="0"/>
        <w:jc w:val="left"/>
        <w:rPr>
          <w:sz w:val="24"/>
          <w:szCs w:val="24"/>
        </w:rPr>
      </w:pPr>
      <w:r w:rsidRPr="00633FFE">
        <w:rPr>
          <w:rStyle w:val="Bodytext513"/>
          <w:sz w:val="24"/>
          <w:szCs w:val="24"/>
        </w:rPr>
        <w:t xml:space="preserve"> </w:t>
      </w:r>
      <w:r w:rsidRPr="00633FFE">
        <w:rPr>
          <w:rStyle w:val="Bodytext512"/>
          <w:sz w:val="24"/>
          <w:szCs w:val="24"/>
        </w:rPr>
        <w:t>Stressz- és feszültségoldó alapgyakorlatok.</w:t>
      </w:r>
    </w:p>
    <w:p w:rsidR="003308A8" w:rsidRPr="00633FFE" w:rsidRDefault="003308A8" w:rsidP="00364708">
      <w:pPr>
        <w:pStyle w:val="Bodytext51"/>
        <w:numPr>
          <w:ilvl w:val="0"/>
          <w:numId w:val="90"/>
        </w:numPr>
        <w:shd w:val="clear" w:color="auto" w:fill="auto"/>
        <w:tabs>
          <w:tab w:val="left" w:pos="840"/>
        </w:tabs>
        <w:spacing w:before="0" w:after="0" w:line="274" w:lineRule="exact"/>
        <w:ind w:left="283" w:hanging="283"/>
        <w:jc w:val="left"/>
        <w:rPr>
          <w:sz w:val="24"/>
          <w:szCs w:val="24"/>
        </w:rPr>
      </w:pPr>
      <w:r w:rsidRPr="00633FFE">
        <w:rPr>
          <w:sz w:val="24"/>
          <w:szCs w:val="24"/>
        </w:rPr>
        <w:t>Higiéniai ismeretek tudatos alkalmazása.</w:t>
      </w:r>
    </w:p>
    <w:p w:rsidR="003308A8" w:rsidRPr="00633FFE" w:rsidRDefault="003308A8" w:rsidP="00364708">
      <w:pPr>
        <w:pStyle w:val="Bodytext51"/>
        <w:numPr>
          <w:ilvl w:val="0"/>
          <w:numId w:val="90"/>
        </w:numPr>
        <w:shd w:val="clear" w:color="auto" w:fill="auto"/>
        <w:tabs>
          <w:tab w:val="left" w:pos="840"/>
        </w:tabs>
        <w:spacing w:before="0" w:after="0" w:line="274" w:lineRule="exact"/>
        <w:ind w:left="283" w:hanging="283"/>
        <w:jc w:val="left"/>
        <w:rPr>
          <w:sz w:val="24"/>
          <w:szCs w:val="24"/>
        </w:rPr>
      </w:pPr>
      <w:r w:rsidRPr="00633FFE">
        <w:rPr>
          <w:sz w:val="24"/>
          <w:szCs w:val="24"/>
        </w:rPr>
        <w:t>Baleset-megelőzés, motoros tevékenységek során bekövetkező egyszerű sérülések</w:t>
      </w:r>
    </w:p>
    <w:p w:rsidR="003308A8" w:rsidRPr="00633FFE" w:rsidRDefault="003308A8" w:rsidP="003308A8">
      <w:pPr>
        <w:pStyle w:val="Bodytext51"/>
        <w:shd w:val="clear" w:color="auto" w:fill="auto"/>
        <w:spacing w:before="0" w:after="155" w:line="274" w:lineRule="exact"/>
        <w:ind w:left="980" w:firstLine="0"/>
        <w:jc w:val="left"/>
        <w:rPr>
          <w:sz w:val="24"/>
          <w:szCs w:val="24"/>
        </w:rPr>
      </w:pPr>
      <w:r w:rsidRPr="00633FFE">
        <w:rPr>
          <w:sz w:val="24"/>
          <w:szCs w:val="24"/>
        </w:rPr>
        <w:t>kezelése.</w:t>
      </w:r>
    </w:p>
    <w:p w:rsidR="003308A8" w:rsidRPr="00633FFE" w:rsidRDefault="003308A8" w:rsidP="003308A8">
      <w:pPr>
        <w:pStyle w:val="Bodytext101"/>
        <w:shd w:val="clear" w:color="auto" w:fill="auto"/>
        <w:spacing w:before="0" w:after="268" w:line="230" w:lineRule="exact"/>
        <w:ind w:firstLine="0"/>
        <w:jc w:val="left"/>
        <w:rPr>
          <w:sz w:val="24"/>
          <w:szCs w:val="24"/>
        </w:rPr>
      </w:pPr>
      <w:r w:rsidRPr="00633FFE">
        <w:rPr>
          <w:sz w:val="24"/>
          <w:szCs w:val="24"/>
        </w:rPr>
        <w:t>2. Ismeretek, személyiségfejlesztés</w:t>
      </w:r>
    </w:p>
    <w:p w:rsidR="003308A8" w:rsidRPr="00633FFE" w:rsidRDefault="003308A8" w:rsidP="003308A8">
      <w:pPr>
        <w:pStyle w:val="Bodytext51"/>
        <w:shd w:val="clear" w:color="auto" w:fill="auto"/>
        <w:spacing w:before="0" w:after="0" w:line="274" w:lineRule="exact"/>
        <w:ind w:firstLine="0"/>
        <w:jc w:val="left"/>
        <w:rPr>
          <w:sz w:val="24"/>
          <w:szCs w:val="24"/>
        </w:rPr>
      </w:pPr>
      <w:r w:rsidRPr="00633FFE">
        <w:rPr>
          <w:sz w:val="24"/>
          <w:szCs w:val="24"/>
        </w:rPr>
        <w:t>Motoros képességfejlesztés: edzettség, fittség</w:t>
      </w:r>
    </w:p>
    <w:p w:rsidR="003308A8" w:rsidRPr="00633FFE" w:rsidRDefault="003308A8" w:rsidP="00364708">
      <w:pPr>
        <w:pStyle w:val="Bodytext51"/>
        <w:numPr>
          <w:ilvl w:val="0"/>
          <w:numId w:val="90"/>
        </w:numPr>
        <w:shd w:val="clear" w:color="auto" w:fill="auto"/>
        <w:tabs>
          <w:tab w:val="left" w:pos="840"/>
        </w:tabs>
        <w:spacing w:before="0" w:after="0" w:line="274" w:lineRule="exact"/>
        <w:ind w:left="283" w:hanging="283"/>
        <w:jc w:val="left"/>
        <w:rPr>
          <w:sz w:val="24"/>
          <w:szCs w:val="24"/>
        </w:rPr>
      </w:pPr>
      <w:r w:rsidRPr="00633FFE">
        <w:rPr>
          <w:sz w:val="24"/>
          <w:szCs w:val="24"/>
        </w:rPr>
        <w:t>Motoros képességek rendszeres mérése tesztekkel, ezek hatása az önértékelésre és</w:t>
      </w:r>
    </w:p>
    <w:p w:rsidR="003308A8" w:rsidRPr="00633FFE" w:rsidRDefault="003308A8" w:rsidP="003308A8">
      <w:pPr>
        <w:pStyle w:val="Bodytext51"/>
        <w:shd w:val="clear" w:color="auto" w:fill="auto"/>
        <w:spacing w:before="0" w:after="0" w:line="274" w:lineRule="exact"/>
        <w:ind w:left="980" w:firstLine="0"/>
        <w:jc w:val="left"/>
        <w:rPr>
          <w:sz w:val="24"/>
          <w:szCs w:val="24"/>
        </w:rPr>
      </w:pPr>
      <w:r w:rsidRPr="00633FFE">
        <w:rPr>
          <w:sz w:val="24"/>
          <w:szCs w:val="24"/>
        </w:rPr>
        <w:t>önkontrollra.</w:t>
      </w:r>
    </w:p>
    <w:p w:rsidR="003308A8" w:rsidRPr="00633FFE" w:rsidRDefault="003308A8" w:rsidP="00364708">
      <w:pPr>
        <w:pStyle w:val="Bodytext51"/>
        <w:numPr>
          <w:ilvl w:val="0"/>
          <w:numId w:val="90"/>
        </w:numPr>
        <w:shd w:val="clear" w:color="auto" w:fill="auto"/>
        <w:tabs>
          <w:tab w:val="left" w:pos="845"/>
        </w:tabs>
        <w:spacing w:before="0" w:after="0" w:line="274" w:lineRule="exact"/>
        <w:ind w:left="283" w:hanging="283"/>
        <w:jc w:val="left"/>
        <w:rPr>
          <w:sz w:val="24"/>
          <w:szCs w:val="24"/>
        </w:rPr>
      </w:pPr>
      <w:r w:rsidRPr="00633FFE">
        <w:rPr>
          <w:sz w:val="24"/>
          <w:szCs w:val="24"/>
        </w:rPr>
        <w:t>A helyes testtartás szerepe az énkép és testkép kialakításában.</w:t>
      </w:r>
    </w:p>
    <w:p w:rsidR="003308A8" w:rsidRPr="00633FFE" w:rsidRDefault="003308A8" w:rsidP="00364708">
      <w:pPr>
        <w:pStyle w:val="Bodytext51"/>
        <w:numPr>
          <w:ilvl w:val="0"/>
          <w:numId w:val="90"/>
        </w:numPr>
        <w:shd w:val="clear" w:color="auto" w:fill="auto"/>
        <w:tabs>
          <w:tab w:val="left" w:pos="845"/>
        </w:tabs>
        <w:spacing w:before="0" w:after="0" w:line="274" w:lineRule="exact"/>
        <w:ind w:left="283" w:hanging="283"/>
        <w:jc w:val="left"/>
        <w:rPr>
          <w:sz w:val="24"/>
          <w:szCs w:val="24"/>
        </w:rPr>
      </w:pPr>
      <w:r w:rsidRPr="00633FFE">
        <w:rPr>
          <w:sz w:val="24"/>
          <w:szCs w:val="24"/>
        </w:rPr>
        <w:t>A rendszeres testedzés hatása a szervezetre, felelősségvállalás.</w:t>
      </w:r>
    </w:p>
    <w:p w:rsidR="003308A8" w:rsidRPr="00633FFE" w:rsidRDefault="003308A8" w:rsidP="00364708">
      <w:pPr>
        <w:pStyle w:val="Bodytext51"/>
        <w:numPr>
          <w:ilvl w:val="0"/>
          <w:numId w:val="90"/>
        </w:numPr>
        <w:shd w:val="clear" w:color="auto" w:fill="auto"/>
        <w:tabs>
          <w:tab w:val="left" w:pos="845"/>
        </w:tabs>
        <w:spacing w:before="0" w:after="0" w:line="274" w:lineRule="exact"/>
        <w:ind w:left="283" w:hanging="283"/>
        <w:jc w:val="left"/>
        <w:rPr>
          <w:sz w:val="24"/>
          <w:szCs w:val="24"/>
        </w:rPr>
      </w:pPr>
      <w:r w:rsidRPr="00633FFE">
        <w:rPr>
          <w:sz w:val="24"/>
          <w:szCs w:val="24"/>
        </w:rPr>
        <w:t>Az edzettség és a teljesítmény a mindennapokban és a sportban.</w:t>
      </w:r>
    </w:p>
    <w:p w:rsidR="003308A8" w:rsidRPr="00633FFE" w:rsidRDefault="003308A8" w:rsidP="00364708">
      <w:pPr>
        <w:pStyle w:val="Bodytext51"/>
        <w:numPr>
          <w:ilvl w:val="0"/>
          <w:numId w:val="90"/>
        </w:numPr>
        <w:shd w:val="clear" w:color="auto" w:fill="auto"/>
        <w:tabs>
          <w:tab w:val="left" w:pos="845"/>
        </w:tabs>
        <w:spacing w:before="0" w:after="120" w:line="274" w:lineRule="exact"/>
        <w:ind w:left="283" w:hanging="283"/>
        <w:jc w:val="left"/>
        <w:rPr>
          <w:sz w:val="24"/>
          <w:szCs w:val="24"/>
        </w:rPr>
      </w:pPr>
      <w:r w:rsidRPr="00633FFE">
        <w:rPr>
          <w:sz w:val="24"/>
          <w:szCs w:val="24"/>
        </w:rPr>
        <w:t>A képességfejlesztés lehetőségei eszközzel és eszköz nélkül.</w:t>
      </w:r>
    </w:p>
    <w:p w:rsidR="003308A8" w:rsidRPr="00633FFE" w:rsidRDefault="003308A8" w:rsidP="003308A8">
      <w:pPr>
        <w:pStyle w:val="Bodytext51"/>
        <w:shd w:val="clear" w:color="auto" w:fill="auto"/>
        <w:spacing w:before="0" w:after="0" w:line="274" w:lineRule="exact"/>
        <w:ind w:firstLine="0"/>
        <w:jc w:val="left"/>
        <w:rPr>
          <w:sz w:val="24"/>
          <w:szCs w:val="24"/>
        </w:rPr>
      </w:pPr>
      <w:r w:rsidRPr="00633FFE">
        <w:rPr>
          <w:sz w:val="24"/>
          <w:szCs w:val="24"/>
        </w:rPr>
        <w:t>Motoros készségfejlesztés - mozgástanulás</w:t>
      </w:r>
    </w:p>
    <w:p w:rsidR="003308A8" w:rsidRPr="00633FFE" w:rsidRDefault="003308A8" w:rsidP="00364708">
      <w:pPr>
        <w:pStyle w:val="Bodytext51"/>
        <w:numPr>
          <w:ilvl w:val="0"/>
          <w:numId w:val="90"/>
        </w:numPr>
        <w:shd w:val="clear" w:color="auto" w:fill="auto"/>
        <w:tabs>
          <w:tab w:val="left" w:pos="850"/>
        </w:tabs>
        <w:spacing w:before="0" w:after="0" w:line="274" w:lineRule="exact"/>
        <w:ind w:left="283" w:hanging="283"/>
        <w:jc w:val="left"/>
        <w:rPr>
          <w:sz w:val="24"/>
          <w:szCs w:val="24"/>
        </w:rPr>
      </w:pPr>
      <w:r w:rsidRPr="00633FFE">
        <w:rPr>
          <w:sz w:val="24"/>
          <w:szCs w:val="24"/>
        </w:rPr>
        <w:t>Térbeli tudatosság (elhelyezkedés a térben, mozgásirány, horizontális síkok, útvonal,</w:t>
      </w:r>
    </w:p>
    <w:p w:rsidR="003308A8" w:rsidRPr="00633FFE" w:rsidRDefault="003308A8" w:rsidP="003308A8">
      <w:pPr>
        <w:pStyle w:val="Bodytext51"/>
        <w:shd w:val="clear" w:color="auto" w:fill="auto"/>
        <w:spacing w:before="0" w:after="0" w:line="274" w:lineRule="exact"/>
        <w:ind w:left="980" w:firstLine="0"/>
        <w:jc w:val="left"/>
        <w:rPr>
          <w:sz w:val="24"/>
          <w:szCs w:val="24"/>
        </w:rPr>
      </w:pPr>
      <w:r w:rsidRPr="00633FFE">
        <w:rPr>
          <w:sz w:val="24"/>
          <w:szCs w:val="24"/>
        </w:rPr>
        <w:t>kiterjedés).</w:t>
      </w:r>
    </w:p>
    <w:p w:rsidR="003308A8" w:rsidRPr="00633FFE" w:rsidRDefault="003308A8" w:rsidP="00364708">
      <w:pPr>
        <w:pStyle w:val="Bodytext51"/>
        <w:numPr>
          <w:ilvl w:val="0"/>
          <w:numId w:val="90"/>
        </w:numPr>
        <w:shd w:val="clear" w:color="auto" w:fill="auto"/>
        <w:tabs>
          <w:tab w:val="left" w:pos="840"/>
        </w:tabs>
        <w:spacing w:before="0" w:after="0" w:line="274" w:lineRule="exact"/>
        <w:ind w:left="283" w:hanging="283"/>
        <w:jc w:val="left"/>
        <w:rPr>
          <w:sz w:val="24"/>
          <w:szCs w:val="24"/>
        </w:rPr>
      </w:pPr>
      <w:r w:rsidRPr="00633FFE">
        <w:rPr>
          <w:sz w:val="24"/>
          <w:szCs w:val="24"/>
        </w:rPr>
        <w:t>Energia befektetés tudatossága (idő, gyorsaság, erő, állóképesség).</w:t>
      </w:r>
    </w:p>
    <w:p w:rsidR="003308A8" w:rsidRPr="00633FFE" w:rsidRDefault="003308A8" w:rsidP="00364708">
      <w:pPr>
        <w:pStyle w:val="Bodytext51"/>
        <w:numPr>
          <w:ilvl w:val="0"/>
          <w:numId w:val="90"/>
        </w:numPr>
        <w:shd w:val="clear" w:color="auto" w:fill="auto"/>
        <w:tabs>
          <w:tab w:val="left" w:pos="840"/>
        </w:tabs>
        <w:spacing w:before="0" w:after="0" w:line="274" w:lineRule="exact"/>
        <w:ind w:left="283" w:hanging="283"/>
        <w:jc w:val="left"/>
        <w:rPr>
          <w:sz w:val="24"/>
          <w:szCs w:val="24"/>
        </w:rPr>
      </w:pPr>
      <w:r w:rsidRPr="00633FFE">
        <w:rPr>
          <w:sz w:val="24"/>
          <w:szCs w:val="24"/>
        </w:rPr>
        <w:t>Eszközre és társra vonatkozó térbeli, időbeli és dinamikai viszonyok szerepe.</w:t>
      </w:r>
    </w:p>
    <w:p w:rsidR="003308A8" w:rsidRPr="00633FFE" w:rsidRDefault="003308A8" w:rsidP="00364708">
      <w:pPr>
        <w:pStyle w:val="Bodytext51"/>
        <w:numPr>
          <w:ilvl w:val="0"/>
          <w:numId w:val="90"/>
        </w:numPr>
        <w:shd w:val="clear" w:color="auto" w:fill="auto"/>
        <w:tabs>
          <w:tab w:val="left" w:pos="840"/>
        </w:tabs>
        <w:spacing w:before="0" w:after="0" w:line="274" w:lineRule="exact"/>
        <w:ind w:left="283" w:hanging="283"/>
        <w:jc w:val="left"/>
        <w:rPr>
          <w:sz w:val="24"/>
          <w:szCs w:val="24"/>
        </w:rPr>
      </w:pPr>
      <w:r w:rsidRPr="00633FFE">
        <w:rPr>
          <w:sz w:val="24"/>
          <w:szCs w:val="24"/>
        </w:rPr>
        <w:t>Kommunikációs szabályok, formák és jelek.</w:t>
      </w:r>
    </w:p>
    <w:p w:rsidR="003308A8" w:rsidRPr="00633FFE" w:rsidRDefault="003308A8" w:rsidP="00364708">
      <w:pPr>
        <w:pStyle w:val="Bodytext51"/>
        <w:numPr>
          <w:ilvl w:val="0"/>
          <w:numId w:val="90"/>
        </w:numPr>
        <w:shd w:val="clear" w:color="auto" w:fill="auto"/>
        <w:tabs>
          <w:tab w:val="left" w:pos="840"/>
        </w:tabs>
        <w:spacing w:before="0" w:after="0" w:line="274" w:lineRule="exact"/>
        <w:ind w:left="283" w:hanging="283"/>
        <w:jc w:val="left"/>
        <w:rPr>
          <w:sz w:val="24"/>
          <w:szCs w:val="24"/>
        </w:rPr>
      </w:pPr>
      <w:r w:rsidRPr="00633FFE">
        <w:rPr>
          <w:sz w:val="24"/>
          <w:szCs w:val="24"/>
        </w:rPr>
        <w:t>Kognitív, emocionális és szociális funkciók szerepe a mozgástanulásban,</w:t>
      </w:r>
    </w:p>
    <w:p w:rsidR="003308A8" w:rsidRPr="00633FFE" w:rsidRDefault="003308A8" w:rsidP="003308A8">
      <w:pPr>
        <w:pStyle w:val="Bodytext51"/>
        <w:shd w:val="clear" w:color="auto" w:fill="auto"/>
        <w:spacing w:before="0" w:after="120" w:line="274" w:lineRule="exact"/>
        <w:ind w:left="960" w:firstLine="0"/>
        <w:jc w:val="left"/>
        <w:rPr>
          <w:sz w:val="24"/>
          <w:szCs w:val="24"/>
        </w:rPr>
      </w:pPr>
      <w:r w:rsidRPr="00633FFE">
        <w:rPr>
          <w:sz w:val="24"/>
          <w:szCs w:val="24"/>
        </w:rPr>
        <w:t>mozgásérzékelésben és alkotótevékenységben.</w:t>
      </w:r>
    </w:p>
    <w:p w:rsidR="003308A8" w:rsidRPr="00633FFE" w:rsidRDefault="003308A8" w:rsidP="003308A8">
      <w:pPr>
        <w:pStyle w:val="Bodytext51"/>
        <w:shd w:val="clear" w:color="auto" w:fill="auto"/>
        <w:spacing w:before="0" w:after="0" w:line="274" w:lineRule="exact"/>
        <w:ind w:firstLine="0"/>
        <w:jc w:val="left"/>
        <w:rPr>
          <w:sz w:val="24"/>
          <w:szCs w:val="24"/>
        </w:rPr>
      </w:pPr>
      <w:r w:rsidRPr="00633FFE">
        <w:rPr>
          <w:sz w:val="24"/>
          <w:szCs w:val="24"/>
        </w:rPr>
        <w:t>Játék</w:t>
      </w:r>
    </w:p>
    <w:p w:rsidR="003308A8" w:rsidRPr="00633FFE" w:rsidRDefault="003308A8" w:rsidP="00364708">
      <w:pPr>
        <w:pStyle w:val="Bodytext51"/>
        <w:numPr>
          <w:ilvl w:val="0"/>
          <w:numId w:val="90"/>
        </w:numPr>
        <w:shd w:val="clear" w:color="auto" w:fill="auto"/>
        <w:tabs>
          <w:tab w:val="left" w:pos="845"/>
        </w:tabs>
        <w:spacing w:before="0" w:after="0" w:line="274" w:lineRule="exact"/>
        <w:ind w:left="283" w:hanging="283"/>
        <w:jc w:val="left"/>
        <w:rPr>
          <w:sz w:val="24"/>
          <w:szCs w:val="24"/>
        </w:rPr>
      </w:pPr>
      <w:r w:rsidRPr="00633FFE">
        <w:rPr>
          <w:sz w:val="24"/>
          <w:szCs w:val="24"/>
        </w:rPr>
        <w:t>Játékfeladatok az érzelmek és a motiváció szabályozásáért.</w:t>
      </w:r>
    </w:p>
    <w:p w:rsidR="003308A8" w:rsidRPr="00633FFE" w:rsidRDefault="003308A8" w:rsidP="00364708">
      <w:pPr>
        <w:pStyle w:val="Bodytext51"/>
        <w:numPr>
          <w:ilvl w:val="0"/>
          <w:numId w:val="90"/>
        </w:numPr>
        <w:shd w:val="clear" w:color="auto" w:fill="auto"/>
        <w:tabs>
          <w:tab w:val="left" w:pos="845"/>
        </w:tabs>
        <w:spacing w:before="0" w:after="0" w:line="274" w:lineRule="exact"/>
        <w:ind w:left="283" w:hanging="283"/>
        <w:jc w:val="left"/>
        <w:rPr>
          <w:sz w:val="24"/>
          <w:szCs w:val="24"/>
        </w:rPr>
      </w:pPr>
      <w:r w:rsidRPr="00633FFE">
        <w:rPr>
          <w:sz w:val="24"/>
          <w:szCs w:val="24"/>
        </w:rPr>
        <w:t>Játékszabályok hatása a döntéshozatalra, szabálykövetésre és szabálytudatosságra.</w:t>
      </w:r>
    </w:p>
    <w:p w:rsidR="003308A8" w:rsidRPr="00633FFE" w:rsidRDefault="003308A8" w:rsidP="00364708">
      <w:pPr>
        <w:pStyle w:val="Bodytext51"/>
        <w:numPr>
          <w:ilvl w:val="0"/>
          <w:numId w:val="90"/>
        </w:numPr>
        <w:shd w:val="clear" w:color="auto" w:fill="auto"/>
        <w:tabs>
          <w:tab w:val="left" w:pos="845"/>
        </w:tabs>
        <w:spacing w:before="0" w:after="0" w:line="274" w:lineRule="exact"/>
        <w:ind w:left="283" w:hanging="283"/>
        <w:jc w:val="left"/>
        <w:rPr>
          <w:sz w:val="24"/>
          <w:szCs w:val="24"/>
        </w:rPr>
      </w:pPr>
      <w:r w:rsidRPr="00633FFE">
        <w:rPr>
          <w:sz w:val="24"/>
          <w:szCs w:val="24"/>
        </w:rPr>
        <w:t>Játéktípusok, játékstratégiák, élményszerűség, öröm a társas tevékenységekben.</w:t>
      </w:r>
    </w:p>
    <w:p w:rsidR="003308A8" w:rsidRPr="00633FFE" w:rsidRDefault="003308A8" w:rsidP="00364708">
      <w:pPr>
        <w:pStyle w:val="Bodytext51"/>
        <w:numPr>
          <w:ilvl w:val="0"/>
          <w:numId w:val="90"/>
        </w:numPr>
        <w:shd w:val="clear" w:color="auto" w:fill="auto"/>
        <w:tabs>
          <w:tab w:val="left" w:pos="859"/>
        </w:tabs>
        <w:spacing w:before="0" w:after="120" w:line="274" w:lineRule="exact"/>
        <w:ind w:left="283" w:hanging="283"/>
        <w:jc w:val="left"/>
        <w:rPr>
          <w:sz w:val="24"/>
          <w:szCs w:val="24"/>
        </w:rPr>
      </w:pPr>
      <w:r w:rsidRPr="00633FFE">
        <w:rPr>
          <w:sz w:val="24"/>
          <w:szCs w:val="24"/>
        </w:rPr>
        <w:t>Személyes és társas folyamatok szerepe a játékban és a konfliktuskezelésben.</w:t>
      </w:r>
    </w:p>
    <w:p w:rsidR="003308A8" w:rsidRPr="00633FFE" w:rsidRDefault="003308A8" w:rsidP="003308A8">
      <w:pPr>
        <w:pStyle w:val="Bodytext51"/>
        <w:shd w:val="clear" w:color="auto" w:fill="auto"/>
        <w:spacing w:before="0" w:after="0" w:line="274" w:lineRule="exact"/>
        <w:ind w:firstLine="0"/>
        <w:jc w:val="left"/>
        <w:rPr>
          <w:sz w:val="24"/>
          <w:szCs w:val="24"/>
        </w:rPr>
      </w:pPr>
      <w:r w:rsidRPr="00633FFE">
        <w:rPr>
          <w:sz w:val="24"/>
          <w:szCs w:val="24"/>
        </w:rPr>
        <w:t>Versenyzés</w:t>
      </w:r>
    </w:p>
    <w:p w:rsidR="003308A8" w:rsidRPr="00633FFE" w:rsidRDefault="003308A8" w:rsidP="00364708">
      <w:pPr>
        <w:pStyle w:val="Bodytext51"/>
        <w:numPr>
          <w:ilvl w:val="0"/>
          <w:numId w:val="90"/>
        </w:numPr>
        <w:shd w:val="clear" w:color="auto" w:fill="auto"/>
        <w:tabs>
          <w:tab w:val="left" w:pos="859"/>
        </w:tabs>
        <w:spacing w:before="0" w:after="0" w:line="274" w:lineRule="exact"/>
        <w:ind w:left="283" w:hanging="283"/>
        <w:jc w:val="left"/>
        <w:rPr>
          <w:sz w:val="24"/>
          <w:szCs w:val="24"/>
        </w:rPr>
      </w:pPr>
      <w:r w:rsidRPr="00633FFE">
        <w:rPr>
          <w:sz w:val="24"/>
          <w:szCs w:val="24"/>
        </w:rPr>
        <w:t>Sportági alapismeretek és alkalmazásuk.</w:t>
      </w:r>
    </w:p>
    <w:p w:rsidR="003308A8" w:rsidRPr="00633FFE" w:rsidRDefault="003308A8" w:rsidP="00364708">
      <w:pPr>
        <w:pStyle w:val="Bodytext51"/>
        <w:numPr>
          <w:ilvl w:val="0"/>
          <w:numId w:val="90"/>
        </w:numPr>
        <w:shd w:val="clear" w:color="auto" w:fill="auto"/>
        <w:tabs>
          <w:tab w:val="left" w:pos="840"/>
        </w:tabs>
        <w:spacing w:before="0" w:after="0" w:line="274" w:lineRule="exact"/>
        <w:ind w:left="283" w:hanging="283"/>
        <w:jc w:val="left"/>
        <w:rPr>
          <w:sz w:val="24"/>
          <w:szCs w:val="24"/>
        </w:rPr>
      </w:pPr>
      <w:r w:rsidRPr="00633FFE">
        <w:rPr>
          <w:sz w:val="24"/>
          <w:szCs w:val="24"/>
        </w:rPr>
        <w:t>Egyszerű sportági szabályok és versenyszabályok a sportversenyeken.</w:t>
      </w:r>
    </w:p>
    <w:p w:rsidR="003308A8" w:rsidRPr="00633FFE" w:rsidRDefault="003308A8" w:rsidP="00364708">
      <w:pPr>
        <w:pStyle w:val="Bodytext51"/>
        <w:numPr>
          <w:ilvl w:val="0"/>
          <w:numId w:val="90"/>
        </w:numPr>
        <w:shd w:val="clear" w:color="auto" w:fill="auto"/>
        <w:tabs>
          <w:tab w:val="left" w:pos="859"/>
        </w:tabs>
        <w:spacing w:before="0" w:after="120" w:line="274" w:lineRule="exact"/>
        <w:ind w:left="283" w:hanging="283"/>
        <w:jc w:val="left"/>
        <w:rPr>
          <w:sz w:val="24"/>
          <w:szCs w:val="24"/>
        </w:rPr>
      </w:pPr>
      <w:r w:rsidRPr="00633FFE">
        <w:rPr>
          <w:sz w:val="24"/>
          <w:szCs w:val="24"/>
        </w:rPr>
        <w:t>Sportszerűség, példakép a sportban.</w:t>
      </w:r>
    </w:p>
    <w:p w:rsidR="003308A8" w:rsidRPr="00633FFE" w:rsidRDefault="003308A8" w:rsidP="003308A8">
      <w:pPr>
        <w:pStyle w:val="Bodytext51"/>
        <w:shd w:val="clear" w:color="auto" w:fill="auto"/>
        <w:spacing w:before="0" w:after="0" w:line="274" w:lineRule="exact"/>
        <w:ind w:firstLine="0"/>
        <w:jc w:val="left"/>
        <w:rPr>
          <w:sz w:val="24"/>
          <w:szCs w:val="24"/>
        </w:rPr>
      </w:pPr>
      <w:r w:rsidRPr="00633FFE">
        <w:rPr>
          <w:sz w:val="24"/>
          <w:szCs w:val="24"/>
        </w:rPr>
        <w:t>Prevenció, életvezetés, egészségfejlesztés</w:t>
      </w:r>
    </w:p>
    <w:p w:rsidR="003308A8" w:rsidRPr="00633FFE" w:rsidRDefault="003308A8" w:rsidP="00364708">
      <w:pPr>
        <w:pStyle w:val="Bodytext51"/>
        <w:numPr>
          <w:ilvl w:val="0"/>
          <w:numId w:val="90"/>
        </w:numPr>
        <w:shd w:val="clear" w:color="auto" w:fill="auto"/>
        <w:tabs>
          <w:tab w:val="left" w:pos="840"/>
        </w:tabs>
        <w:spacing w:before="0" w:after="0" w:line="274" w:lineRule="exact"/>
        <w:ind w:left="283" w:hanging="283"/>
        <w:jc w:val="left"/>
        <w:rPr>
          <w:sz w:val="24"/>
          <w:szCs w:val="24"/>
        </w:rPr>
      </w:pPr>
      <w:r w:rsidRPr="00633FFE">
        <w:rPr>
          <w:sz w:val="24"/>
          <w:szCs w:val="24"/>
        </w:rPr>
        <w:t>Higiéniai alapismeretek mint felelősségtudatos szokásrendszer.</w:t>
      </w:r>
    </w:p>
    <w:p w:rsidR="003308A8" w:rsidRPr="00633FFE" w:rsidRDefault="003308A8" w:rsidP="00364708">
      <w:pPr>
        <w:pStyle w:val="Bodytext51"/>
        <w:numPr>
          <w:ilvl w:val="0"/>
          <w:numId w:val="90"/>
        </w:numPr>
        <w:shd w:val="clear" w:color="auto" w:fill="auto"/>
        <w:tabs>
          <w:tab w:val="left" w:pos="840"/>
        </w:tabs>
        <w:spacing w:before="0" w:after="0" w:line="274" w:lineRule="exact"/>
        <w:ind w:left="283" w:hanging="283"/>
        <w:jc w:val="left"/>
        <w:rPr>
          <w:sz w:val="24"/>
          <w:szCs w:val="24"/>
        </w:rPr>
      </w:pPr>
      <w:r w:rsidRPr="00633FFE">
        <w:rPr>
          <w:sz w:val="24"/>
          <w:szCs w:val="24"/>
        </w:rPr>
        <w:t>Helyes testtartás, gerincvédelem és egészségtudatosság.</w:t>
      </w:r>
    </w:p>
    <w:p w:rsidR="003308A8" w:rsidRPr="00633FFE" w:rsidRDefault="003308A8" w:rsidP="00364708">
      <w:pPr>
        <w:pStyle w:val="Bodytext51"/>
        <w:numPr>
          <w:ilvl w:val="0"/>
          <w:numId w:val="90"/>
        </w:numPr>
        <w:shd w:val="clear" w:color="auto" w:fill="auto"/>
        <w:tabs>
          <w:tab w:val="left" w:pos="840"/>
        </w:tabs>
        <w:spacing w:before="0" w:after="0" w:line="274" w:lineRule="exact"/>
        <w:ind w:left="283" w:hanging="283"/>
        <w:jc w:val="left"/>
        <w:rPr>
          <w:sz w:val="24"/>
          <w:szCs w:val="24"/>
        </w:rPr>
      </w:pPr>
      <w:r w:rsidRPr="00633FFE">
        <w:rPr>
          <w:sz w:val="24"/>
          <w:szCs w:val="24"/>
        </w:rPr>
        <w:lastRenderedPageBreak/>
        <w:t>Egészség, sport, életviteli és életmód alapismeretek, környezettudatosság.</w:t>
      </w:r>
    </w:p>
    <w:p w:rsidR="003308A8" w:rsidRPr="00633FFE" w:rsidRDefault="003308A8" w:rsidP="00364708">
      <w:pPr>
        <w:pStyle w:val="Bodytext51"/>
        <w:numPr>
          <w:ilvl w:val="0"/>
          <w:numId w:val="90"/>
        </w:numPr>
        <w:shd w:val="clear" w:color="auto" w:fill="auto"/>
        <w:tabs>
          <w:tab w:val="left" w:pos="840"/>
        </w:tabs>
        <w:spacing w:before="0" w:after="0" w:line="274" w:lineRule="exact"/>
        <w:ind w:left="283" w:hanging="283"/>
        <w:jc w:val="left"/>
        <w:rPr>
          <w:sz w:val="24"/>
          <w:szCs w:val="24"/>
        </w:rPr>
      </w:pPr>
      <w:r w:rsidRPr="00633FFE">
        <w:rPr>
          <w:sz w:val="24"/>
          <w:szCs w:val="24"/>
        </w:rPr>
        <w:t>Biztonság, baleset-megelőzés és elsősegély-nyújtási alapismeretek.</w:t>
      </w:r>
    </w:p>
    <w:p w:rsidR="003308A8" w:rsidRPr="00633FFE" w:rsidRDefault="003308A8" w:rsidP="00364708">
      <w:pPr>
        <w:pStyle w:val="Bodytext51"/>
        <w:numPr>
          <w:ilvl w:val="0"/>
          <w:numId w:val="90"/>
        </w:numPr>
        <w:shd w:val="clear" w:color="auto" w:fill="auto"/>
        <w:tabs>
          <w:tab w:val="left" w:pos="840"/>
        </w:tabs>
        <w:spacing w:before="0" w:after="155" w:line="274" w:lineRule="exact"/>
        <w:ind w:left="283" w:right="280" w:hanging="283"/>
        <w:jc w:val="left"/>
        <w:rPr>
          <w:sz w:val="24"/>
          <w:szCs w:val="24"/>
        </w:rPr>
      </w:pPr>
      <w:r w:rsidRPr="00633FFE">
        <w:rPr>
          <w:rStyle w:val="Bodytext510"/>
          <w:sz w:val="24"/>
          <w:szCs w:val="24"/>
        </w:rPr>
        <w:t>Stressz- és feszültségoldó alapismeretek.</w:t>
      </w:r>
    </w:p>
    <w:p w:rsidR="003308A8" w:rsidRPr="00633FFE" w:rsidRDefault="003308A8" w:rsidP="003308A8">
      <w:pPr>
        <w:pStyle w:val="Heading30"/>
        <w:keepNext/>
        <w:keepLines/>
        <w:shd w:val="clear" w:color="auto" w:fill="auto"/>
        <w:spacing w:before="0" w:after="148" w:line="230" w:lineRule="exact"/>
        <w:ind w:firstLine="0"/>
        <w:rPr>
          <w:b w:val="0"/>
          <w:sz w:val="24"/>
          <w:szCs w:val="24"/>
        </w:rPr>
      </w:pPr>
      <w:bookmarkStart w:id="124" w:name="bookmark4"/>
      <w:bookmarkStart w:id="125" w:name="_Toc437267581"/>
      <w:bookmarkStart w:id="126" w:name="_Toc437271827"/>
      <w:r w:rsidRPr="00633FFE">
        <w:rPr>
          <w:b w:val="0"/>
          <w:sz w:val="24"/>
          <w:szCs w:val="24"/>
        </w:rPr>
        <w:t>5-8. évfolyam</w:t>
      </w:r>
      <w:bookmarkEnd w:id="124"/>
      <w:bookmarkEnd w:id="125"/>
      <w:bookmarkEnd w:id="126"/>
    </w:p>
    <w:p w:rsidR="003308A8" w:rsidRPr="00633FFE" w:rsidRDefault="003308A8" w:rsidP="003308A8">
      <w:pPr>
        <w:pStyle w:val="Bodytext51"/>
        <w:shd w:val="clear" w:color="auto" w:fill="auto"/>
        <w:spacing w:before="0" w:after="155" w:line="274" w:lineRule="exact"/>
        <w:ind w:right="500" w:firstLine="0"/>
        <w:jc w:val="left"/>
        <w:rPr>
          <w:sz w:val="24"/>
          <w:szCs w:val="24"/>
        </w:rPr>
      </w:pPr>
      <w:r w:rsidRPr="00633FFE">
        <w:rPr>
          <w:sz w:val="24"/>
          <w:szCs w:val="24"/>
        </w:rPr>
        <w:t>A jól megalapozott koordinációs és kondicionális képzésre épülhet a diák- és szabadidős sport, illetve a tehetségesek és elhivatottak számára az élsporti utánpótlás-nevelés technikai</w:t>
      </w:r>
      <w:r w:rsidRPr="00633FFE">
        <w:rPr>
          <w:sz w:val="24"/>
          <w:szCs w:val="24"/>
        </w:rPr>
        <w:softHyphen/>
        <w:t xml:space="preserve"> taktikai képzése. </w:t>
      </w:r>
      <w:r w:rsidRPr="00633FFE">
        <w:rPr>
          <w:rStyle w:val="Bodytext510"/>
          <w:sz w:val="24"/>
          <w:szCs w:val="24"/>
        </w:rPr>
        <w:t>Komplex értelmezéssel bővül az egészségtudatos, aktív életvezetés tudásbázisa.</w:t>
      </w:r>
    </w:p>
    <w:p w:rsidR="003308A8" w:rsidRPr="00633FFE" w:rsidRDefault="003308A8" w:rsidP="003308A8">
      <w:pPr>
        <w:pStyle w:val="Bodytext101"/>
        <w:shd w:val="clear" w:color="auto" w:fill="auto"/>
        <w:spacing w:before="0" w:after="148" w:line="230" w:lineRule="exact"/>
        <w:ind w:firstLine="0"/>
        <w:jc w:val="left"/>
        <w:rPr>
          <w:sz w:val="24"/>
          <w:szCs w:val="24"/>
        </w:rPr>
      </w:pPr>
      <w:r w:rsidRPr="00633FFE">
        <w:rPr>
          <w:sz w:val="24"/>
          <w:szCs w:val="24"/>
        </w:rPr>
        <w:t>1. Mozgásműveltség, mozgáskultúra</w:t>
      </w:r>
    </w:p>
    <w:p w:rsidR="003308A8" w:rsidRPr="00633FFE" w:rsidRDefault="003308A8" w:rsidP="003308A8">
      <w:pPr>
        <w:pStyle w:val="Bodytext51"/>
        <w:shd w:val="clear" w:color="auto" w:fill="auto"/>
        <w:spacing w:before="0" w:after="0" w:line="274" w:lineRule="exact"/>
        <w:ind w:firstLine="0"/>
        <w:jc w:val="left"/>
        <w:rPr>
          <w:sz w:val="24"/>
          <w:szCs w:val="24"/>
        </w:rPr>
      </w:pPr>
      <w:r w:rsidRPr="00633FFE">
        <w:rPr>
          <w:sz w:val="24"/>
          <w:szCs w:val="24"/>
        </w:rPr>
        <w:t>Motoros képességfejlesztés: edzettség, fittség</w:t>
      </w:r>
    </w:p>
    <w:p w:rsidR="003308A8" w:rsidRPr="00633FFE" w:rsidRDefault="003308A8" w:rsidP="00364708">
      <w:pPr>
        <w:pStyle w:val="Bodytext51"/>
        <w:numPr>
          <w:ilvl w:val="0"/>
          <w:numId w:val="90"/>
        </w:numPr>
        <w:shd w:val="clear" w:color="auto" w:fill="auto"/>
        <w:tabs>
          <w:tab w:val="left" w:pos="840"/>
        </w:tabs>
        <w:spacing w:before="0" w:after="0" w:line="274" w:lineRule="exact"/>
        <w:ind w:left="283" w:hanging="283"/>
        <w:jc w:val="left"/>
        <w:rPr>
          <w:sz w:val="24"/>
          <w:szCs w:val="24"/>
        </w:rPr>
      </w:pPr>
      <w:r w:rsidRPr="00633FFE">
        <w:rPr>
          <w:sz w:val="24"/>
          <w:szCs w:val="24"/>
        </w:rPr>
        <w:t>Kondicionális és koordinációs képességfejlesztés a természetes mozgásokra építve</w:t>
      </w:r>
    </w:p>
    <w:p w:rsidR="003308A8" w:rsidRPr="00633FFE" w:rsidRDefault="003308A8" w:rsidP="003308A8">
      <w:pPr>
        <w:pStyle w:val="Bodytext51"/>
        <w:shd w:val="clear" w:color="auto" w:fill="auto"/>
        <w:spacing w:before="0" w:after="0" w:line="274" w:lineRule="exact"/>
        <w:ind w:left="960" w:right="960" w:firstLine="0"/>
        <w:jc w:val="left"/>
        <w:rPr>
          <w:sz w:val="24"/>
          <w:szCs w:val="24"/>
        </w:rPr>
      </w:pPr>
      <w:r w:rsidRPr="00633FFE">
        <w:rPr>
          <w:sz w:val="24"/>
          <w:szCs w:val="24"/>
        </w:rPr>
        <w:t>egyénileg, párban, csoportban eszközök nélkül, illetve különböző eszközök segítségével.</w:t>
      </w:r>
    </w:p>
    <w:p w:rsidR="003308A8" w:rsidRPr="00633FFE" w:rsidRDefault="003308A8" w:rsidP="00364708">
      <w:pPr>
        <w:pStyle w:val="Bodytext51"/>
        <w:numPr>
          <w:ilvl w:val="0"/>
          <w:numId w:val="90"/>
        </w:numPr>
        <w:shd w:val="clear" w:color="auto" w:fill="auto"/>
        <w:tabs>
          <w:tab w:val="left" w:pos="845"/>
        </w:tabs>
        <w:spacing w:before="0" w:after="0" w:line="274" w:lineRule="exact"/>
        <w:ind w:left="283" w:hanging="283"/>
        <w:jc w:val="left"/>
        <w:rPr>
          <w:sz w:val="24"/>
          <w:szCs w:val="24"/>
        </w:rPr>
      </w:pPr>
      <w:r w:rsidRPr="00633FFE">
        <w:rPr>
          <w:sz w:val="24"/>
          <w:szCs w:val="24"/>
        </w:rPr>
        <w:t>Általános és konkrét sportági tevékenységre vonatkozó kondicionális és koordinációs</w:t>
      </w:r>
    </w:p>
    <w:p w:rsidR="003308A8" w:rsidRPr="00633FFE" w:rsidRDefault="003308A8" w:rsidP="003308A8">
      <w:pPr>
        <w:pStyle w:val="Bodytext51"/>
        <w:shd w:val="clear" w:color="auto" w:fill="auto"/>
        <w:spacing w:before="0" w:after="0" w:line="274" w:lineRule="exact"/>
        <w:ind w:left="960" w:firstLine="0"/>
        <w:jc w:val="left"/>
        <w:rPr>
          <w:sz w:val="24"/>
          <w:szCs w:val="24"/>
        </w:rPr>
      </w:pPr>
      <w:r w:rsidRPr="00633FFE">
        <w:rPr>
          <w:sz w:val="24"/>
          <w:szCs w:val="24"/>
        </w:rPr>
        <w:t>képességfejlesztés.</w:t>
      </w:r>
    </w:p>
    <w:p w:rsidR="003308A8" w:rsidRPr="00633FFE" w:rsidRDefault="003308A8" w:rsidP="00364708">
      <w:pPr>
        <w:pStyle w:val="Bodytext51"/>
        <w:numPr>
          <w:ilvl w:val="0"/>
          <w:numId w:val="90"/>
        </w:numPr>
        <w:shd w:val="clear" w:color="auto" w:fill="auto"/>
        <w:tabs>
          <w:tab w:val="left" w:pos="845"/>
        </w:tabs>
        <w:spacing w:before="0" w:after="0" w:line="274" w:lineRule="exact"/>
        <w:ind w:left="283" w:hanging="283"/>
        <w:jc w:val="left"/>
        <w:rPr>
          <w:sz w:val="24"/>
          <w:szCs w:val="24"/>
        </w:rPr>
      </w:pPr>
      <w:r w:rsidRPr="00633FFE">
        <w:rPr>
          <w:sz w:val="24"/>
          <w:szCs w:val="24"/>
        </w:rPr>
        <w:t>Aerob és anaerob képességfejlesztés.</w:t>
      </w:r>
    </w:p>
    <w:p w:rsidR="003308A8" w:rsidRPr="00633FFE" w:rsidRDefault="003308A8" w:rsidP="00364708">
      <w:pPr>
        <w:pStyle w:val="Bodytext51"/>
        <w:numPr>
          <w:ilvl w:val="0"/>
          <w:numId w:val="90"/>
        </w:numPr>
        <w:shd w:val="clear" w:color="auto" w:fill="auto"/>
        <w:tabs>
          <w:tab w:val="left" w:pos="850"/>
        </w:tabs>
        <w:spacing w:before="0" w:after="0" w:line="274" w:lineRule="exact"/>
        <w:ind w:left="283" w:hanging="283"/>
        <w:jc w:val="left"/>
        <w:rPr>
          <w:sz w:val="24"/>
          <w:szCs w:val="24"/>
        </w:rPr>
      </w:pPr>
      <w:r w:rsidRPr="00633FFE">
        <w:rPr>
          <w:sz w:val="24"/>
          <w:szCs w:val="24"/>
        </w:rPr>
        <w:t>Gimnasztikasorok, gimnasztika kézi szerek használatával.</w:t>
      </w:r>
    </w:p>
    <w:p w:rsidR="003308A8" w:rsidRPr="00633FFE" w:rsidRDefault="003308A8" w:rsidP="00364708">
      <w:pPr>
        <w:pStyle w:val="Bodytext51"/>
        <w:numPr>
          <w:ilvl w:val="0"/>
          <w:numId w:val="90"/>
        </w:numPr>
        <w:shd w:val="clear" w:color="auto" w:fill="auto"/>
        <w:tabs>
          <w:tab w:val="left" w:pos="840"/>
        </w:tabs>
        <w:spacing w:before="0" w:after="0" w:line="274" w:lineRule="exact"/>
        <w:ind w:left="283" w:hanging="283"/>
        <w:jc w:val="left"/>
        <w:rPr>
          <w:sz w:val="24"/>
          <w:szCs w:val="24"/>
        </w:rPr>
      </w:pPr>
      <w:r w:rsidRPr="00633FFE">
        <w:rPr>
          <w:sz w:val="24"/>
          <w:szCs w:val="24"/>
        </w:rPr>
        <w:t>Biomechanikailag helyes testtartás kialakítását szolgáló tartásjavító torna.</w:t>
      </w:r>
    </w:p>
    <w:p w:rsidR="003308A8" w:rsidRPr="00633FFE" w:rsidRDefault="003308A8" w:rsidP="00364708">
      <w:pPr>
        <w:pStyle w:val="Bodytext51"/>
        <w:numPr>
          <w:ilvl w:val="0"/>
          <w:numId w:val="90"/>
        </w:numPr>
        <w:shd w:val="clear" w:color="auto" w:fill="auto"/>
        <w:tabs>
          <w:tab w:val="left" w:pos="850"/>
        </w:tabs>
        <w:spacing w:before="0" w:after="0" w:line="274" w:lineRule="exact"/>
        <w:ind w:left="283" w:hanging="283"/>
        <w:jc w:val="left"/>
        <w:rPr>
          <w:sz w:val="24"/>
          <w:szCs w:val="24"/>
        </w:rPr>
      </w:pPr>
      <w:r w:rsidRPr="00633FFE">
        <w:rPr>
          <w:sz w:val="24"/>
          <w:szCs w:val="24"/>
        </w:rPr>
        <w:t>Izmok mobilizálása, nyújtása, erősítése, lazítása.</w:t>
      </w:r>
    </w:p>
    <w:p w:rsidR="003308A8" w:rsidRPr="00633FFE" w:rsidRDefault="003308A8" w:rsidP="00364708">
      <w:pPr>
        <w:pStyle w:val="Bodytext51"/>
        <w:numPr>
          <w:ilvl w:val="0"/>
          <w:numId w:val="90"/>
        </w:numPr>
        <w:shd w:val="clear" w:color="auto" w:fill="auto"/>
        <w:tabs>
          <w:tab w:val="left" w:pos="840"/>
        </w:tabs>
        <w:spacing w:before="0" w:after="120" w:line="274" w:lineRule="exact"/>
        <w:ind w:left="283" w:hanging="283"/>
        <w:jc w:val="left"/>
        <w:rPr>
          <w:sz w:val="24"/>
          <w:szCs w:val="24"/>
        </w:rPr>
      </w:pPr>
      <w:r w:rsidRPr="00633FFE">
        <w:rPr>
          <w:sz w:val="24"/>
          <w:szCs w:val="24"/>
        </w:rPr>
        <w:t>Motoros tesztek, állapotfelmérés.</w:t>
      </w:r>
    </w:p>
    <w:p w:rsidR="003308A8" w:rsidRPr="00633FFE" w:rsidRDefault="003308A8" w:rsidP="003308A8">
      <w:pPr>
        <w:pStyle w:val="Bodytext51"/>
        <w:shd w:val="clear" w:color="auto" w:fill="auto"/>
        <w:spacing w:before="0" w:after="0" w:line="274" w:lineRule="exact"/>
        <w:ind w:firstLine="0"/>
        <w:jc w:val="left"/>
        <w:rPr>
          <w:sz w:val="24"/>
          <w:szCs w:val="24"/>
        </w:rPr>
      </w:pPr>
      <w:r w:rsidRPr="00633FFE">
        <w:rPr>
          <w:sz w:val="24"/>
          <w:szCs w:val="24"/>
        </w:rPr>
        <w:t>Motoros készségfejlesztés - mozgástanulás</w:t>
      </w:r>
    </w:p>
    <w:p w:rsidR="003308A8" w:rsidRPr="00633FFE" w:rsidRDefault="003308A8" w:rsidP="00364708">
      <w:pPr>
        <w:pStyle w:val="Bodytext51"/>
        <w:numPr>
          <w:ilvl w:val="0"/>
          <w:numId w:val="90"/>
        </w:numPr>
        <w:shd w:val="clear" w:color="auto" w:fill="auto"/>
        <w:tabs>
          <w:tab w:val="left" w:pos="850"/>
        </w:tabs>
        <w:spacing w:before="0" w:after="0" w:line="274" w:lineRule="exact"/>
        <w:ind w:left="283" w:hanging="283"/>
        <w:jc w:val="left"/>
        <w:rPr>
          <w:sz w:val="24"/>
          <w:szCs w:val="24"/>
        </w:rPr>
      </w:pPr>
      <w:r w:rsidRPr="00633FFE">
        <w:rPr>
          <w:sz w:val="24"/>
          <w:szCs w:val="24"/>
        </w:rPr>
        <w:t>Természetes és nem természetes mozgásformák alkalmazása.</w:t>
      </w:r>
    </w:p>
    <w:p w:rsidR="003308A8" w:rsidRPr="00633FFE" w:rsidRDefault="003308A8" w:rsidP="00364708">
      <w:pPr>
        <w:pStyle w:val="Bodytext51"/>
        <w:numPr>
          <w:ilvl w:val="0"/>
          <w:numId w:val="90"/>
        </w:numPr>
        <w:shd w:val="clear" w:color="auto" w:fill="auto"/>
        <w:tabs>
          <w:tab w:val="left" w:pos="840"/>
        </w:tabs>
        <w:spacing w:before="0" w:after="0" w:line="274" w:lineRule="exact"/>
        <w:ind w:left="283" w:hanging="283"/>
        <w:jc w:val="left"/>
        <w:rPr>
          <w:sz w:val="24"/>
          <w:szCs w:val="24"/>
        </w:rPr>
      </w:pPr>
      <w:r w:rsidRPr="00633FFE">
        <w:rPr>
          <w:sz w:val="24"/>
          <w:szCs w:val="24"/>
        </w:rPr>
        <w:t>Egyénileg, párban és csoportban végezhető sportágak technikai, taktikai elemei.</w:t>
      </w:r>
    </w:p>
    <w:p w:rsidR="003308A8" w:rsidRPr="00633FFE" w:rsidRDefault="003308A8" w:rsidP="00364708">
      <w:pPr>
        <w:pStyle w:val="Bodytext51"/>
        <w:numPr>
          <w:ilvl w:val="0"/>
          <w:numId w:val="90"/>
        </w:numPr>
        <w:shd w:val="clear" w:color="auto" w:fill="auto"/>
        <w:tabs>
          <w:tab w:val="left" w:pos="859"/>
        </w:tabs>
        <w:spacing w:before="0" w:after="0" w:line="274" w:lineRule="exact"/>
        <w:ind w:left="283" w:hanging="283"/>
        <w:jc w:val="left"/>
        <w:rPr>
          <w:sz w:val="24"/>
          <w:szCs w:val="24"/>
        </w:rPr>
      </w:pPr>
      <w:r w:rsidRPr="00633FFE">
        <w:rPr>
          <w:sz w:val="24"/>
          <w:szCs w:val="24"/>
        </w:rPr>
        <w:t>Sportágspecifikus technikai, taktikai és versenyelemek egyedül, párban, csoportban,</w:t>
      </w:r>
    </w:p>
    <w:p w:rsidR="003308A8" w:rsidRPr="00633FFE" w:rsidRDefault="003308A8" w:rsidP="003308A8">
      <w:pPr>
        <w:pStyle w:val="Bodytext51"/>
        <w:shd w:val="clear" w:color="auto" w:fill="auto"/>
        <w:spacing w:before="0" w:after="0" w:line="274" w:lineRule="exact"/>
        <w:ind w:left="960" w:firstLine="0"/>
        <w:jc w:val="left"/>
        <w:rPr>
          <w:sz w:val="24"/>
          <w:szCs w:val="24"/>
        </w:rPr>
      </w:pPr>
      <w:r w:rsidRPr="00633FFE">
        <w:rPr>
          <w:sz w:val="24"/>
          <w:szCs w:val="24"/>
        </w:rPr>
        <w:t>csapatban:</w:t>
      </w:r>
    </w:p>
    <w:p w:rsidR="003308A8" w:rsidRPr="00633FFE" w:rsidRDefault="003308A8" w:rsidP="00364708">
      <w:pPr>
        <w:pStyle w:val="Bodytext51"/>
        <w:numPr>
          <w:ilvl w:val="0"/>
          <w:numId w:val="90"/>
        </w:numPr>
        <w:shd w:val="clear" w:color="auto" w:fill="auto"/>
        <w:tabs>
          <w:tab w:val="left" w:pos="1600"/>
        </w:tabs>
        <w:spacing w:before="0" w:after="0" w:line="274" w:lineRule="exact"/>
        <w:ind w:left="283" w:hanging="283"/>
        <w:jc w:val="left"/>
        <w:rPr>
          <w:sz w:val="24"/>
          <w:szCs w:val="24"/>
        </w:rPr>
      </w:pPr>
      <w:r w:rsidRPr="00633FFE">
        <w:rPr>
          <w:sz w:val="24"/>
          <w:szCs w:val="24"/>
        </w:rPr>
        <w:t xml:space="preserve">torna </w:t>
      </w:r>
      <w:r w:rsidRPr="00633FFE">
        <w:rPr>
          <w:rStyle w:val="Bodytext510"/>
          <w:sz w:val="24"/>
          <w:szCs w:val="24"/>
        </w:rPr>
        <w:t xml:space="preserve">és táncos </w:t>
      </w:r>
      <w:r w:rsidRPr="00633FFE">
        <w:rPr>
          <w:sz w:val="24"/>
          <w:szCs w:val="24"/>
        </w:rPr>
        <w:t>jellegű feladatmegoldásokban;</w:t>
      </w:r>
    </w:p>
    <w:p w:rsidR="003308A8" w:rsidRPr="00633FFE" w:rsidRDefault="003308A8" w:rsidP="00364708">
      <w:pPr>
        <w:pStyle w:val="Bodytext51"/>
        <w:numPr>
          <w:ilvl w:val="0"/>
          <w:numId w:val="90"/>
        </w:numPr>
        <w:shd w:val="clear" w:color="auto" w:fill="auto"/>
        <w:tabs>
          <w:tab w:val="left" w:pos="1610"/>
        </w:tabs>
        <w:spacing w:before="0" w:after="0" w:line="274" w:lineRule="exact"/>
        <w:ind w:left="283" w:hanging="283"/>
        <w:jc w:val="left"/>
        <w:rPr>
          <w:sz w:val="24"/>
          <w:szCs w:val="24"/>
        </w:rPr>
      </w:pPr>
      <w:r w:rsidRPr="00633FFE">
        <w:rPr>
          <w:sz w:val="24"/>
          <w:szCs w:val="24"/>
        </w:rPr>
        <w:t>atlétikai jellegű feladatmegoldásokban;</w:t>
      </w:r>
    </w:p>
    <w:p w:rsidR="003308A8" w:rsidRPr="00633FFE" w:rsidRDefault="003308A8" w:rsidP="00364708">
      <w:pPr>
        <w:pStyle w:val="Bodytext51"/>
        <w:numPr>
          <w:ilvl w:val="0"/>
          <w:numId w:val="90"/>
        </w:numPr>
        <w:shd w:val="clear" w:color="auto" w:fill="auto"/>
        <w:tabs>
          <w:tab w:val="left" w:pos="1614"/>
        </w:tabs>
        <w:spacing w:before="0" w:after="0" w:line="274" w:lineRule="exact"/>
        <w:ind w:left="283" w:hanging="283"/>
        <w:jc w:val="left"/>
        <w:rPr>
          <w:sz w:val="24"/>
          <w:szCs w:val="24"/>
        </w:rPr>
      </w:pPr>
      <w:r w:rsidRPr="00633FFE">
        <w:rPr>
          <w:sz w:val="24"/>
          <w:szCs w:val="24"/>
        </w:rPr>
        <w:t>sportjáték-előkészítő feladatmegoldásokban;</w:t>
      </w:r>
    </w:p>
    <w:p w:rsidR="003308A8" w:rsidRPr="00633FFE" w:rsidRDefault="003308A8" w:rsidP="00364708">
      <w:pPr>
        <w:pStyle w:val="Bodytext51"/>
        <w:numPr>
          <w:ilvl w:val="0"/>
          <w:numId w:val="90"/>
        </w:numPr>
        <w:shd w:val="clear" w:color="auto" w:fill="auto"/>
        <w:tabs>
          <w:tab w:val="left" w:pos="1610"/>
        </w:tabs>
        <w:spacing w:before="0" w:after="0" w:line="274" w:lineRule="exact"/>
        <w:ind w:left="283" w:hanging="283"/>
        <w:jc w:val="left"/>
        <w:rPr>
          <w:sz w:val="24"/>
          <w:szCs w:val="24"/>
        </w:rPr>
      </w:pPr>
      <w:r w:rsidRPr="00633FFE">
        <w:rPr>
          <w:sz w:val="24"/>
          <w:szCs w:val="24"/>
        </w:rPr>
        <w:t>önvédelmi és küzdő jellegű feladatokban;</w:t>
      </w:r>
    </w:p>
    <w:p w:rsidR="003308A8" w:rsidRPr="00633FFE" w:rsidRDefault="003308A8" w:rsidP="00364708">
      <w:pPr>
        <w:pStyle w:val="Bodytext51"/>
        <w:numPr>
          <w:ilvl w:val="0"/>
          <w:numId w:val="90"/>
        </w:numPr>
        <w:shd w:val="clear" w:color="auto" w:fill="auto"/>
        <w:tabs>
          <w:tab w:val="left" w:pos="1600"/>
        </w:tabs>
        <w:spacing w:before="0" w:after="0" w:line="274" w:lineRule="exact"/>
        <w:ind w:left="283" w:hanging="283"/>
        <w:jc w:val="left"/>
        <w:rPr>
          <w:sz w:val="24"/>
          <w:szCs w:val="24"/>
        </w:rPr>
      </w:pPr>
      <w:r w:rsidRPr="00633FFE">
        <w:rPr>
          <w:sz w:val="24"/>
          <w:szCs w:val="24"/>
        </w:rPr>
        <w:t>úszáshoz köthető és vizes sportokban;</w:t>
      </w:r>
    </w:p>
    <w:p w:rsidR="003308A8" w:rsidRPr="00633FFE" w:rsidRDefault="003308A8" w:rsidP="00364708">
      <w:pPr>
        <w:pStyle w:val="Bodytext51"/>
        <w:numPr>
          <w:ilvl w:val="0"/>
          <w:numId w:val="90"/>
        </w:numPr>
        <w:shd w:val="clear" w:color="auto" w:fill="auto"/>
        <w:tabs>
          <w:tab w:val="left" w:pos="1610"/>
        </w:tabs>
        <w:spacing w:before="0" w:after="0" w:line="274" w:lineRule="exact"/>
        <w:ind w:left="1620" w:hanging="380"/>
        <w:jc w:val="left"/>
        <w:rPr>
          <w:sz w:val="24"/>
          <w:szCs w:val="24"/>
        </w:rPr>
      </w:pPr>
      <w:r w:rsidRPr="00633FFE">
        <w:rPr>
          <w:sz w:val="24"/>
          <w:szCs w:val="24"/>
        </w:rPr>
        <w:t>alternatív környezetben űzhető sportok</w:t>
      </w:r>
    </w:p>
    <w:p w:rsidR="003308A8" w:rsidRPr="00633FFE" w:rsidRDefault="003308A8" w:rsidP="00364708">
      <w:pPr>
        <w:pStyle w:val="Bodytext51"/>
        <w:numPr>
          <w:ilvl w:val="0"/>
          <w:numId w:val="90"/>
        </w:numPr>
        <w:shd w:val="clear" w:color="auto" w:fill="auto"/>
        <w:tabs>
          <w:tab w:val="left" w:pos="1610"/>
        </w:tabs>
        <w:spacing w:before="0" w:after="120" w:line="274" w:lineRule="exact"/>
        <w:ind w:left="283" w:right="600" w:hanging="283"/>
        <w:jc w:val="left"/>
        <w:rPr>
          <w:sz w:val="24"/>
          <w:szCs w:val="24"/>
        </w:rPr>
      </w:pPr>
      <w:r w:rsidRPr="00633FFE">
        <w:rPr>
          <w:rStyle w:val="Bodytext58"/>
          <w:sz w:val="24"/>
          <w:szCs w:val="24"/>
        </w:rPr>
        <w:t>egyénileg, párban és csoportban végezhető mozgásrendszerek, sportágak elemeiben.</w:t>
      </w:r>
    </w:p>
    <w:p w:rsidR="003308A8" w:rsidRPr="00633FFE" w:rsidRDefault="003308A8" w:rsidP="003308A8">
      <w:pPr>
        <w:pStyle w:val="Bodytext51"/>
        <w:shd w:val="clear" w:color="auto" w:fill="auto"/>
        <w:spacing w:before="0" w:after="0" w:line="274" w:lineRule="exact"/>
        <w:ind w:firstLine="0"/>
        <w:jc w:val="left"/>
        <w:rPr>
          <w:sz w:val="24"/>
          <w:szCs w:val="24"/>
        </w:rPr>
      </w:pPr>
      <w:r w:rsidRPr="00633FFE">
        <w:rPr>
          <w:sz w:val="24"/>
          <w:szCs w:val="24"/>
        </w:rPr>
        <w:t>Játék</w:t>
      </w:r>
    </w:p>
    <w:p w:rsidR="003308A8" w:rsidRPr="00633FFE" w:rsidRDefault="003308A8" w:rsidP="00364708">
      <w:pPr>
        <w:pStyle w:val="Bodytext51"/>
        <w:numPr>
          <w:ilvl w:val="0"/>
          <w:numId w:val="90"/>
        </w:numPr>
        <w:shd w:val="clear" w:color="auto" w:fill="auto"/>
        <w:tabs>
          <w:tab w:val="left" w:pos="850"/>
        </w:tabs>
        <w:spacing w:before="0" w:after="0" w:line="274" w:lineRule="exact"/>
        <w:ind w:left="283" w:hanging="283"/>
        <w:jc w:val="left"/>
        <w:rPr>
          <w:sz w:val="24"/>
          <w:szCs w:val="24"/>
        </w:rPr>
      </w:pPr>
      <w:r w:rsidRPr="00633FFE">
        <w:rPr>
          <w:sz w:val="24"/>
          <w:szCs w:val="24"/>
        </w:rPr>
        <w:t>Testnevelési és sportjátékok taktikai és stratégiai elemei.</w:t>
      </w:r>
    </w:p>
    <w:p w:rsidR="003308A8" w:rsidRPr="00633FFE" w:rsidRDefault="003308A8" w:rsidP="00364708">
      <w:pPr>
        <w:pStyle w:val="Bodytext51"/>
        <w:numPr>
          <w:ilvl w:val="0"/>
          <w:numId w:val="90"/>
        </w:numPr>
        <w:shd w:val="clear" w:color="auto" w:fill="auto"/>
        <w:tabs>
          <w:tab w:val="left" w:pos="859"/>
        </w:tabs>
        <w:spacing w:before="0" w:after="0" w:line="274" w:lineRule="exact"/>
        <w:ind w:left="283" w:hanging="283"/>
        <w:jc w:val="left"/>
        <w:rPr>
          <w:sz w:val="24"/>
          <w:szCs w:val="24"/>
        </w:rPr>
      </w:pPr>
      <w:r w:rsidRPr="00633FFE">
        <w:rPr>
          <w:sz w:val="24"/>
          <w:szCs w:val="24"/>
        </w:rPr>
        <w:t>Sportági előkészítő kreatív és kooperatív játékok.</w:t>
      </w:r>
    </w:p>
    <w:p w:rsidR="003308A8" w:rsidRPr="00633FFE" w:rsidRDefault="003308A8" w:rsidP="00364708">
      <w:pPr>
        <w:pStyle w:val="Bodytext51"/>
        <w:numPr>
          <w:ilvl w:val="0"/>
          <w:numId w:val="90"/>
        </w:numPr>
        <w:shd w:val="clear" w:color="auto" w:fill="auto"/>
        <w:tabs>
          <w:tab w:val="left" w:pos="850"/>
        </w:tabs>
        <w:spacing w:before="0" w:after="0" w:line="274" w:lineRule="exact"/>
        <w:ind w:left="283" w:hanging="283"/>
        <w:jc w:val="left"/>
        <w:rPr>
          <w:sz w:val="24"/>
          <w:szCs w:val="24"/>
        </w:rPr>
      </w:pPr>
      <w:r w:rsidRPr="00633FFE">
        <w:rPr>
          <w:sz w:val="24"/>
          <w:szCs w:val="24"/>
        </w:rPr>
        <w:t>Gyermekjátékok, népi játékok hagyományőrző mozgásos tevékenységek és</w:t>
      </w:r>
    </w:p>
    <w:p w:rsidR="003308A8" w:rsidRPr="00633FFE" w:rsidRDefault="003308A8" w:rsidP="003308A8">
      <w:pPr>
        <w:pStyle w:val="Bodytext51"/>
        <w:shd w:val="clear" w:color="auto" w:fill="auto"/>
        <w:spacing w:before="0" w:after="0" w:line="274" w:lineRule="exact"/>
        <w:ind w:left="980" w:firstLine="0"/>
        <w:jc w:val="left"/>
        <w:rPr>
          <w:sz w:val="24"/>
          <w:szCs w:val="24"/>
        </w:rPr>
      </w:pPr>
      <w:r w:rsidRPr="00633FFE">
        <w:rPr>
          <w:sz w:val="24"/>
          <w:szCs w:val="24"/>
        </w:rPr>
        <w:t>élethosszig végezhető szabadidős tevékenységek.</w:t>
      </w:r>
    </w:p>
    <w:p w:rsidR="003308A8" w:rsidRPr="00633FFE" w:rsidRDefault="003308A8" w:rsidP="00364708">
      <w:pPr>
        <w:pStyle w:val="Bodytext51"/>
        <w:numPr>
          <w:ilvl w:val="0"/>
          <w:numId w:val="90"/>
        </w:numPr>
        <w:shd w:val="clear" w:color="auto" w:fill="auto"/>
        <w:tabs>
          <w:tab w:val="left" w:pos="845"/>
        </w:tabs>
        <w:spacing w:before="0" w:after="0" w:line="274" w:lineRule="exact"/>
        <w:ind w:left="283" w:hanging="283"/>
        <w:jc w:val="left"/>
        <w:rPr>
          <w:sz w:val="24"/>
          <w:szCs w:val="24"/>
        </w:rPr>
      </w:pPr>
      <w:r w:rsidRPr="00633FFE">
        <w:rPr>
          <w:sz w:val="24"/>
          <w:szCs w:val="24"/>
        </w:rPr>
        <w:t>Labdás gyakorlatok, testnevelési játékok labdával (kézzel, lábbal, egyszerű</w:t>
      </w:r>
    </w:p>
    <w:p w:rsidR="003308A8" w:rsidRPr="00633FFE" w:rsidRDefault="003308A8" w:rsidP="003308A8">
      <w:pPr>
        <w:pStyle w:val="Bodytext51"/>
        <w:shd w:val="clear" w:color="auto" w:fill="auto"/>
        <w:spacing w:before="0" w:after="0" w:line="274" w:lineRule="exact"/>
        <w:ind w:left="980" w:firstLine="0"/>
        <w:jc w:val="left"/>
        <w:rPr>
          <w:sz w:val="24"/>
          <w:szCs w:val="24"/>
        </w:rPr>
      </w:pPr>
      <w:r w:rsidRPr="00633FFE">
        <w:rPr>
          <w:sz w:val="24"/>
          <w:szCs w:val="24"/>
        </w:rPr>
        <w:t>eszközökkel), sportjátékok előkészítése céljából.</w:t>
      </w:r>
    </w:p>
    <w:p w:rsidR="003308A8" w:rsidRPr="00633FFE" w:rsidRDefault="003308A8" w:rsidP="00364708">
      <w:pPr>
        <w:pStyle w:val="Bodytext51"/>
        <w:numPr>
          <w:ilvl w:val="0"/>
          <w:numId w:val="90"/>
        </w:numPr>
        <w:shd w:val="clear" w:color="auto" w:fill="auto"/>
        <w:tabs>
          <w:tab w:val="left" w:pos="845"/>
        </w:tabs>
        <w:spacing w:before="0" w:after="0" w:line="274" w:lineRule="exact"/>
        <w:ind w:left="283" w:hanging="283"/>
        <w:jc w:val="left"/>
        <w:rPr>
          <w:sz w:val="24"/>
          <w:szCs w:val="24"/>
        </w:rPr>
      </w:pPr>
      <w:r w:rsidRPr="00633FFE">
        <w:rPr>
          <w:sz w:val="24"/>
          <w:szCs w:val="24"/>
        </w:rPr>
        <w:t>A tanult sportági technikai-taktikai elemek alkalmazása játékhelyzetben.</w:t>
      </w:r>
    </w:p>
    <w:p w:rsidR="003308A8" w:rsidRPr="00633FFE" w:rsidRDefault="003308A8" w:rsidP="00364708">
      <w:pPr>
        <w:pStyle w:val="Bodytext51"/>
        <w:numPr>
          <w:ilvl w:val="0"/>
          <w:numId w:val="90"/>
        </w:numPr>
        <w:shd w:val="clear" w:color="auto" w:fill="auto"/>
        <w:tabs>
          <w:tab w:val="left" w:pos="850"/>
        </w:tabs>
        <w:spacing w:before="0" w:after="0" w:line="274" w:lineRule="exact"/>
        <w:ind w:left="283" w:hanging="283"/>
        <w:jc w:val="left"/>
        <w:rPr>
          <w:sz w:val="24"/>
          <w:szCs w:val="24"/>
        </w:rPr>
      </w:pPr>
      <w:r w:rsidRPr="00633FFE">
        <w:rPr>
          <w:sz w:val="24"/>
          <w:szCs w:val="24"/>
        </w:rPr>
        <w:t>Technikai elemek alkalmazása játékszituációban és versenyhelyzetben.</w:t>
      </w:r>
    </w:p>
    <w:p w:rsidR="003308A8" w:rsidRPr="00633FFE" w:rsidRDefault="003308A8" w:rsidP="00364708">
      <w:pPr>
        <w:pStyle w:val="Bodytext51"/>
        <w:numPr>
          <w:ilvl w:val="0"/>
          <w:numId w:val="90"/>
        </w:numPr>
        <w:shd w:val="clear" w:color="auto" w:fill="auto"/>
        <w:tabs>
          <w:tab w:val="left" w:pos="845"/>
        </w:tabs>
        <w:spacing w:before="0" w:after="120" w:line="274" w:lineRule="exact"/>
        <w:ind w:left="283" w:hanging="283"/>
        <w:jc w:val="left"/>
        <w:rPr>
          <w:sz w:val="24"/>
          <w:szCs w:val="24"/>
        </w:rPr>
      </w:pPr>
      <w:r w:rsidRPr="00633FFE">
        <w:rPr>
          <w:sz w:val="24"/>
          <w:szCs w:val="24"/>
        </w:rPr>
        <w:t>A tanulói kreativitásra épülő motoros játékok.</w:t>
      </w:r>
    </w:p>
    <w:p w:rsidR="003308A8" w:rsidRPr="00633FFE" w:rsidRDefault="003308A8" w:rsidP="003308A8">
      <w:pPr>
        <w:pStyle w:val="Bodytext51"/>
        <w:shd w:val="clear" w:color="auto" w:fill="auto"/>
        <w:spacing w:before="0" w:after="0" w:line="274" w:lineRule="exact"/>
        <w:ind w:firstLine="0"/>
        <w:jc w:val="left"/>
        <w:rPr>
          <w:sz w:val="24"/>
          <w:szCs w:val="24"/>
        </w:rPr>
      </w:pPr>
      <w:r w:rsidRPr="00633FFE">
        <w:rPr>
          <w:sz w:val="24"/>
          <w:szCs w:val="24"/>
        </w:rPr>
        <w:t>Versenyzés</w:t>
      </w:r>
    </w:p>
    <w:p w:rsidR="003308A8" w:rsidRPr="00633FFE" w:rsidRDefault="003308A8" w:rsidP="00364708">
      <w:pPr>
        <w:pStyle w:val="Bodytext51"/>
        <w:numPr>
          <w:ilvl w:val="0"/>
          <w:numId w:val="90"/>
        </w:numPr>
        <w:shd w:val="clear" w:color="auto" w:fill="auto"/>
        <w:tabs>
          <w:tab w:val="left" w:pos="840"/>
        </w:tabs>
        <w:spacing w:before="0" w:after="0" w:line="274" w:lineRule="exact"/>
        <w:ind w:left="283" w:hanging="283"/>
        <w:jc w:val="left"/>
        <w:rPr>
          <w:sz w:val="24"/>
          <w:szCs w:val="24"/>
        </w:rPr>
      </w:pPr>
      <w:r w:rsidRPr="00633FFE">
        <w:rPr>
          <w:sz w:val="24"/>
          <w:szCs w:val="24"/>
        </w:rPr>
        <w:t>Egyénileg, párban és csapatban végrehajtható sportágak versenyei.</w:t>
      </w:r>
    </w:p>
    <w:p w:rsidR="003308A8" w:rsidRPr="00633FFE" w:rsidRDefault="003308A8" w:rsidP="00364708">
      <w:pPr>
        <w:pStyle w:val="Bodytext51"/>
        <w:numPr>
          <w:ilvl w:val="0"/>
          <w:numId w:val="90"/>
        </w:numPr>
        <w:shd w:val="clear" w:color="auto" w:fill="auto"/>
        <w:tabs>
          <w:tab w:val="left" w:pos="859"/>
        </w:tabs>
        <w:spacing w:before="0" w:after="0" w:line="274" w:lineRule="exact"/>
        <w:ind w:left="283" w:hanging="283"/>
        <w:jc w:val="left"/>
        <w:rPr>
          <w:sz w:val="24"/>
          <w:szCs w:val="24"/>
        </w:rPr>
      </w:pPr>
      <w:r w:rsidRPr="00633FFE">
        <w:rPr>
          <w:sz w:val="24"/>
          <w:szCs w:val="24"/>
        </w:rPr>
        <w:t xml:space="preserve"> </w:t>
      </w:r>
      <w:r w:rsidRPr="00633FFE">
        <w:rPr>
          <w:rStyle w:val="Bodytext58"/>
          <w:sz w:val="24"/>
          <w:szCs w:val="24"/>
        </w:rPr>
        <w:t xml:space="preserve">Sportági </w:t>
      </w:r>
      <w:r w:rsidRPr="00633FFE">
        <w:rPr>
          <w:sz w:val="24"/>
          <w:szCs w:val="24"/>
        </w:rPr>
        <w:t>versenyszabályoknak, technikáknak és taktikáknak megfelelő</w:t>
      </w:r>
    </w:p>
    <w:p w:rsidR="003308A8" w:rsidRPr="00633FFE" w:rsidRDefault="003308A8" w:rsidP="003308A8">
      <w:pPr>
        <w:pStyle w:val="Bodytext51"/>
        <w:shd w:val="clear" w:color="auto" w:fill="auto"/>
        <w:spacing w:before="0" w:after="120" w:line="274" w:lineRule="exact"/>
        <w:ind w:left="980" w:firstLine="0"/>
        <w:jc w:val="left"/>
        <w:rPr>
          <w:sz w:val="24"/>
          <w:szCs w:val="24"/>
        </w:rPr>
      </w:pPr>
      <w:r w:rsidRPr="00633FFE">
        <w:rPr>
          <w:sz w:val="24"/>
          <w:szCs w:val="24"/>
        </w:rPr>
        <w:t>gyakorlása versenyhelyzetekben és versenyszabályoknak megfelelően.</w:t>
      </w:r>
    </w:p>
    <w:p w:rsidR="003308A8" w:rsidRPr="00633FFE" w:rsidRDefault="003308A8" w:rsidP="003308A8">
      <w:pPr>
        <w:pStyle w:val="Bodytext51"/>
        <w:shd w:val="clear" w:color="auto" w:fill="auto"/>
        <w:spacing w:before="0" w:after="0" w:line="274" w:lineRule="exact"/>
        <w:ind w:firstLine="0"/>
        <w:jc w:val="left"/>
        <w:rPr>
          <w:sz w:val="24"/>
          <w:szCs w:val="24"/>
        </w:rPr>
      </w:pPr>
      <w:r w:rsidRPr="00633FFE">
        <w:rPr>
          <w:sz w:val="24"/>
          <w:szCs w:val="24"/>
        </w:rPr>
        <w:t>Prevenció, életvezetés, egészségfejlesztés</w:t>
      </w:r>
    </w:p>
    <w:p w:rsidR="003308A8" w:rsidRPr="00633FFE" w:rsidRDefault="003308A8" w:rsidP="00364708">
      <w:pPr>
        <w:pStyle w:val="Bodytext51"/>
        <w:numPr>
          <w:ilvl w:val="0"/>
          <w:numId w:val="90"/>
        </w:numPr>
        <w:shd w:val="clear" w:color="auto" w:fill="auto"/>
        <w:tabs>
          <w:tab w:val="left" w:pos="840"/>
        </w:tabs>
        <w:spacing w:before="0" w:after="0" w:line="274" w:lineRule="exact"/>
        <w:ind w:left="283" w:hanging="283"/>
        <w:jc w:val="left"/>
        <w:rPr>
          <w:sz w:val="24"/>
          <w:szCs w:val="24"/>
        </w:rPr>
      </w:pPr>
      <w:r w:rsidRPr="00633FFE">
        <w:rPr>
          <w:sz w:val="24"/>
          <w:szCs w:val="24"/>
        </w:rPr>
        <w:t>Egyedül, párban, csoportban, csapatban végrehajtható egészséget megalapozó és</w:t>
      </w:r>
    </w:p>
    <w:p w:rsidR="003308A8" w:rsidRPr="00633FFE" w:rsidRDefault="003308A8" w:rsidP="003308A8">
      <w:pPr>
        <w:pStyle w:val="Bodytext51"/>
        <w:shd w:val="clear" w:color="auto" w:fill="auto"/>
        <w:spacing w:before="0" w:after="0" w:line="274" w:lineRule="exact"/>
        <w:ind w:left="980" w:firstLine="0"/>
        <w:jc w:val="left"/>
        <w:rPr>
          <w:sz w:val="24"/>
          <w:szCs w:val="24"/>
        </w:rPr>
      </w:pPr>
      <w:r w:rsidRPr="00633FFE">
        <w:rPr>
          <w:sz w:val="24"/>
          <w:szCs w:val="24"/>
        </w:rPr>
        <w:lastRenderedPageBreak/>
        <w:t>fejlesztő motoros tevékenységformák.</w:t>
      </w:r>
    </w:p>
    <w:p w:rsidR="003308A8" w:rsidRPr="00633FFE" w:rsidRDefault="003308A8" w:rsidP="00364708">
      <w:pPr>
        <w:pStyle w:val="Bodytext51"/>
        <w:numPr>
          <w:ilvl w:val="0"/>
          <w:numId w:val="90"/>
        </w:numPr>
        <w:shd w:val="clear" w:color="auto" w:fill="auto"/>
        <w:tabs>
          <w:tab w:val="left" w:pos="840"/>
        </w:tabs>
        <w:spacing w:before="0" w:after="155" w:line="274" w:lineRule="exact"/>
        <w:ind w:left="283" w:hanging="283"/>
        <w:jc w:val="left"/>
        <w:rPr>
          <w:sz w:val="24"/>
          <w:szCs w:val="24"/>
        </w:rPr>
      </w:pPr>
      <w:r w:rsidRPr="00633FFE">
        <w:rPr>
          <w:rStyle w:val="Bodytext58"/>
          <w:sz w:val="24"/>
          <w:szCs w:val="24"/>
        </w:rPr>
        <w:t>Stressz- és feszültségoldó gyakorlatok.</w:t>
      </w:r>
    </w:p>
    <w:p w:rsidR="003308A8" w:rsidRPr="00633FFE" w:rsidRDefault="003308A8" w:rsidP="003308A8">
      <w:pPr>
        <w:pStyle w:val="Bodytext101"/>
        <w:shd w:val="clear" w:color="auto" w:fill="auto"/>
        <w:spacing w:before="0" w:after="148" w:line="230" w:lineRule="exact"/>
        <w:ind w:firstLine="0"/>
        <w:jc w:val="left"/>
        <w:rPr>
          <w:sz w:val="24"/>
          <w:szCs w:val="24"/>
        </w:rPr>
      </w:pPr>
      <w:r w:rsidRPr="00633FFE">
        <w:rPr>
          <w:sz w:val="24"/>
          <w:szCs w:val="24"/>
        </w:rPr>
        <w:t>2. Ismeretek, személyiségfejlesztés</w:t>
      </w:r>
    </w:p>
    <w:p w:rsidR="003308A8" w:rsidRPr="00633FFE" w:rsidRDefault="003308A8" w:rsidP="003308A8">
      <w:pPr>
        <w:pStyle w:val="Bodytext51"/>
        <w:shd w:val="clear" w:color="auto" w:fill="auto"/>
        <w:spacing w:before="0" w:after="0" w:line="274" w:lineRule="exact"/>
        <w:ind w:firstLine="0"/>
        <w:jc w:val="left"/>
        <w:rPr>
          <w:sz w:val="24"/>
          <w:szCs w:val="24"/>
        </w:rPr>
      </w:pPr>
      <w:r w:rsidRPr="00633FFE">
        <w:rPr>
          <w:sz w:val="24"/>
          <w:szCs w:val="24"/>
        </w:rPr>
        <w:t>Motoros képességfejlesztés: edzettség, fittség</w:t>
      </w:r>
    </w:p>
    <w:p w:rsidR="003308A8" w:rsidRPr="00633FFE" w:rsidRDefault="003308A8" w:rsidP="00364708">
      <w:pPr>
        <w:pStyle w:val="Bodytext51"/>
        <w:numPr>
          <w:ilvl w:val="0"/>
          <w:numId w:val="90"/>
        </w:numPr>
        <w:shd w:val="clear" w:color="auto" w:fill="auto"/>
        <w:tabs>
          <w:tab w:val="left" w:pos="840"/>
        </w:tabs>
        <w:spacing w:before="0" w:after="0" w:line="274" w:lineRule="exact"/>
        <w:ind w:left="283" w:hanging="283"/>
        <w:jc w:val="left"/>
        <w:rPr>
          <w:sz w:val="24"/>
          <w:szCs w:val="24"/>
        </w:rPr>
      </w:pPr>
      <w:r w:rsidRPr="00633FFE">
        <w:rPr>
          <w:sz w:val="24"/>
          <w:szCs w:val="24"/>
        </w:rPr>
        <w:t>Élettani (fiziológiai) optimális terhelés értelmezése és alkalmazása.</w:t>
      </w:r>
    </w:p>
    <w:p w:rsidR="003308A8" w:rsidRPr="00633FFE" w:rsidRDefault="003308A8" w:rsidP="00364708">
      <w:pPr>
        <w:pStyle w:val="Bodytext51"/>
        <w:numPr>
          <w:ilvl w:val="0"/>
          <w:numId w:val="90"/>
        </w:numPr>
        <w:shd w:val="clear" w:color="auto" w:fill="auto"/>
        <w:tabs>
          <w:tab w:val="left" w:pos="840"/>
        </w:tabs>
        <w:spacing w:before="0" w:after="0" w:line="274" w:lineRule="exact"/>
        <w:ind w:left="283" w:hanging="283"/>
        <w:jc w:val="left"/>
        <w:rPr>
          <w:sz w:val="24"/>
          <w:szCs w:val="24"/>
        </w:rPr>
      </w:pPr>
      <w:r w:rsidRPr="00633FFE">
        <w:rPr>
          <w:sz w:val="24"/>
          <w:szCs w:val="24"/>
        </w:rPr>
        <w:t>Motoros képességfejlesztés és hatásrendszere az önismeretre, önkontrollra,</w:t>
      </w:r>
    </w:p>
    <w:p w:rsidR="003308A8" w:rsidRPr="00633FFE" w:rsidRDefault="003308A8" w:rsidP="003308A8">
      <w:pPr>
        <w:pStyle w:val="Bodytext51"/>
        <w:shd w:val="clear" w:color="auto" w:fill="auto"/>
        <w:spacing w:before="0" w:after="0" w:line="274" w:lineRule="exact"/>
        <w:ind w:left="980" w:firstLine="0"/>
        <w:jc w:val="left"/>
        <w:rPr>
          <w:sz w:val="24"/>
          <w:szCs w:val="24"/>
        </w:rPr>
      </w:pPr>
      <w:r w:rsidRPr="00633FFE">
        <w:rPr>
          <w:sz w:val="24"/>
          <w:szCs w:val="24"/>
        </w:rPr>
        <w:t>önértékelésre.</w:t>
      </w:r>
    </w:p>
    <w:p w:rsidR="003308A8" w:rsidRPr="00633FFE" w:rsidRDefault="003308A8" w:rsidP="00364708">
      <w:pPr>
        <w:pStyle w:val="Bodytext51"/>
        <w:numPr>
          <w:ilvl w:val="0"/>
          <w:numId w:val="90"/>
        </w:numPr>
        <w:shd w:val="clear" w:color="auto" w:fill="auto"/>
        <w:tabs>
          <w:tab w:val="left" w:pos="840"/>
        </w:tabs>
        <w:spacing w:before="0" w:after="0" w:line="274" w:lineRule="exact"/>
        <w:ind w:left="283" w:hanging="283"/>
        <w:jc w:val="left"/>
        <w:rPr>
          <w:sz w:val="24"/>
          <w:szCs w:val="24"/>
        </w:rPr>
      </w:pPr>
      <w:r w:rsidRPr="00633FFE">
        <w:rPr>
          <w:sz w:val="24"/>
          <w:szCs w:val="24"/>
        </w:rPr>
        <w:t xml:space="preserve">Motoros tesztek, állapotfelmérés, motoros mérés </w:t>
      </w:r>
      <w:r w:rsidRPr="00633FFE">
        <w:rPr>
          <w:rStyle w:val="Bodytext59"/>
          <w:sz w:val="24"/>
          <w:szCs w:val="24"/>
        </w:rPr>
        <w:t>sz</w:t>
      </w:r>
      <w:r w:rsidRPr="00633FFE">
        <w:rPr>
          <w:sz w:val="24"/>
          <w:szCs w:val="24"/>
        </w:rPr>
        <w:t>e</w:t>
      </w:r>
      <w:r w:rsidRPr="00633FFE">
        <w:rPr>
          <w:rStyle w:val="Bodytext59"/>
          <w:sz w:val="24"/>
          <w:szCs w:val="24"/>
        </w:rPr>
        <w:t>r</w:t>
      </w:r>
      <w:r w:rsidRPr="00633FFE">
        <w:rPr>
          <w:sz w:val="24"/>
          <w:szCs w:val="24"/>
        </w:rPr>
        <w:t>e</w:t>
      </w:r>
      <w:r w:rsidRPr="00633FFE">
        <w:rPr>
          <w:rStyle w:val="Bodytext59"/>
          <w:sz w:val="24"/>
          <w:szCs w:val="24"/>
        </w:rPr>
        <w:t>p</w:t>
      </w:r>
      <w:r w:rsidRPr="00633FFE">
        <w:rPr>
          <w:sz w:val="24"/>
          <w:szCs w:val="24"/>
        </w:rPr>
        <w:t xml:space="preserve">e </w:t>
      </w:r>
      <w:r w:rsidRPr="00633FFE">
        <w:rPr>
          <w:rStyle w:val="Bodytext58"/>
          <w:sz w:val="24"/>
          <w:szCs w:val="24"/>
        </w:rPr>
        <w:t xml:space="preserve">hatása </w:t>
      </w:r>
      <w:r w:rsidRPr="00633FFE">
        <w:rPr>
          <w:sz w:val="24"/>
          <w:szCs w:val="24"/>
        </w:rPr>
        <w:t xml:space="preserve">az edzettségre, </w:t>
      </w:r>
      <w:r w:rsidRPr="00633FFE">
        <w:rPr>
          <w:rStyle w:val="Bodytext58"/>
          <w:sz w:val="24"/>
          <w:szCs w:val="24"/>
        </w:rPr>
        <w:t>a</w:t>
      </w:r>
    </w:p>
    <w:p w:rsidR="003308A8" w:rsidRPr="00633FFE" w:rsidRDefault="003308A8" w:rsidP="003308A8">
      <w:pPr>
        <w:pStyle w:val="Bodytext51"/>
        <w:shd w:val="clear" w:color="auto" w:fill="auto"/>
        <w:spacing w:before="0" w:after="0" w:line="274" w:lineRule="exact"/>
        <w:ind w:left="980" w:firstLine="0"/>
        <w:jc w:val="left"/>
        <w:rPr>
          <w:sz w:val="24"/>
          <w:szCs w:val="24"/>
        </w:rPr>
      </w:pPr>
      <w:r w:rsidRPr="00633FFE">
        <w:rPr>
          <w:sz w:val="24"/>
          <w:szCs w:val="24"/>
        </w:rPr>
        <w:t xml:space="preserve">motivációra és </w:t>
      </w:r>
      <w:r w:rsidRPr="00633FFE">
        <w:rPr>
          <w:rStyle w:val="Bodytext58"/>
          <w:sz w:val="24"/>
          <w:szCs w:val="24"/>
        </w:rPr>
        <w:t xml:space="preserve">a </w:t>
      </w:r>
      <w:r w:rsidRPr="00633FFE">
        <w:rPr>
          <w:sz w:val="24"/>
          <w:szCs w:val="24"/>
        </w:rPr>
        <w:t>monotóniatűrésre.</w:t>
      </w:r>
    </w:p>
    <w:p w:rsidR="003308A8" w:rsidRPr="00633FFE" w:rsidRDefault="003308A8" w:rsidP="00364708">
      <w:pPr>
        <w:pStyle w:val="Bodytext51"/>
        <w:numPr>
          <w:ilvl w:val="0"/>
          <w:numId w:val="90"/>
        </w:numPr>
        <w:shd w:val="clear" w:color="auto" w:fill="auto"/>
        <w:tabs>
          <w:tab w:val="left" w:pos="845"/>
        </w:tabs>
        <w:spacing w:before="0" w:after="0" w:line="274" w:lineRule="exact"/>
        <w:ind w:left="283" w:hanging="283"/>
        <w:jc w:val="left"/>
        <w:rPr>
          <w:sz w:val="24"/>
          <w:szCs w:val="24"/>
        </w:rPr>
      </w:pPr>
      <w:r w:rsidRPr="00633FFE">
        <w:rPr>
          <w:sz w:val="24"/>
          <w:szCs w:val="24"/>
        </w:rPr>
        <w:t>A preventív mozgásműveltség fejlesztése gyakorlati tevékenységekkel.</w:t>
      </w:r>
    </w:p>
    <w:p w:rsidR="003308A8" w:rsidRPr="00633FFE" w:rsidRDefault="003308A8" w:rsidP="00364708">
      <w:pPr>
        <w:pStyle w:val="Bodytext51"/>
        <w:numPr>
          <w:ilvl w:val="0"/>
          <w:numId w:val="90"/>
        </w:numPr>
        <w:shd w:val="clear" w:color="auto" w:fill="auto"/>
        <w:tabs>
          <w:tab w:val="left" w:pos="850"/>
        </w:tabs>
        <w:spacing w:before="0" w:after="0" w:line="274" w:lineRule="exact"/>
        <w:ind w:left="283" w:hanging="283"/>
        <w:jc w:val="left"/>
        <w:rPr>
          <w:sz w:val="24"/>
          <w:szCs w:val="24"/>
        </w:rPr>
      </w:pPr>
      <w:r w:rsidRPr="00633FFE">
        <w:rPr>
          <w:sz w:val="24"/>
          <w:szCs w:val="24"/>
        </w:rPr>
        <w:t xml:space="preserve">Testtudat, saját test és </w:t>
      </w:r>
      <w:r w:rsidRPr="00633FFE">
        <w:rPr>
          <w:rStyle w:val="Bodytext59"/>
          <w:sz w:val="24"/>
          <w:szCs w:val="24"/>
        </w:rPr>
        <w:t>eszközök</w:t>
      </w:r>
      <w:r w:rsidRPr="00633FFE">
        <w:rPr>
          <w:sz w:val="24"/>
          <w:szCs w:val="24"/>
        </w:rPr>
        <w:t xml:space="preserve"> </w:t>
      </w:r>
      <w:r w:rsidRPr="00633FFE">
        <w:rPr>
          <w:rStyle w:val="Bodytext58"/>
          <w:sz w:val="24"/>
          <w:szCs w:val="24"/>
        </w:rPr>
        <w:t xml:space="preserve">fejlesztő eljárások </w:t>
      </w:r>
      <w:r w:rsidRPr="00633FFE">
        <w:rPr>
          <w:sz w:val="24"/>
          <w:szCs w:val="24"/>
        </w:rPr>
        <w:t>szerepe a fittségben, edzettségben,</w:t>
      </w:r>
    </w:p>
    <w:p w:rsidR="003308A8" w:rsidRPr="00633FFE" w:rsidRDefault="003308A8" w:rsidP="003308A8">
      <w:pPr>
        <w:pStyle w:val="Bodytext51"/>
        <w:shd w:val="clear" w:color="auto" w:fill="auto"/>
        <w:spacing w:before="0" w:after="120" w:line="274" w:lineRule="exact"/>
        <w:ind w:left="980" w:firstLine="0"/>
        <w:jc w:val="left"/>
        <w:rPr>
          <w:sz w:val="24"/>
          <w:szCs w:val="24"/>
        </w:rPr>
      </w:pPr>
      <w:r w:rsidRPr="00633FFE">
        <w:rPr>
          <w:sz w:val="24"/>
          <w:szCs w:val="24"/>
        </w:rPr>
        <w:t>ízületi mozgékonyságban.</w:t>
      </w:r>
    </w:p>
    <w:p w:rsidR="003308A8" w:rsidRPr="00633FFE" w:rsidRDefault="003308A8" w:rsidP="003308A8">
      <w:pPr>
        <w:pStyle w:val="Bodytext51"/>
        <w:shd w:val="clear" w:color="auto" w:fill="auto"/>
        <w:spacing w:before="0" w:after="0" w:line="274" w:lineRule="exact"/>
        <w:ind w:firstLine="0"/>
        <w:jc w:val="left"/>
        <w:rPr>
          <w:sz w:val="24"/>
          <w:szCs w:val="24"/>
        </w:rPr>
      </w:pPr>
      <w:r w:rsidRPr="00633FFE">
        <w:rPr>
          <w:sz w:val="24"/>
          <w:szCs w:val="24"/>
        </w:rPr>
        <w:t>Motoros készségfejlesztés - mozgástanulás</w:t>
      </w:r>
    </w:p>
    <w:p w:rsidR="003308A8" w:rsidRPr="00633FFE" w:rsidRDefault="003308A8" w:rsidP="00364708">
      <w:pPr>
        <w:pStyle w:val="Bodytext51"/>
        <w:numPr>
          <w:ilvl w:val="0"/>
          <w:numId w:val="90"/>
        </w:numPr>
        <w:shd w:val="clear" w:color="auto" w:fill="auto"/>
        <w:tabs>
          <w:tab w:val="left" w:pos="845"/>
        </w:tabs>
        <w:spacing w:before="0" w:after="0" w:line="274" w:lineRule="exact"/>
        <w:ind w:left="283" w:hanging="283"/>
        <w:jc w:val="left"/>
        <w:rPr>
          <w:sz w:val="24"/>
          <w:szCs w:val="24"/>
        </w:rPr>
      </w:pPr>
      <w:r w:rsidRPr="00633FFE">
        <w:rPr>
          <w:sz w:val="24"/>
          <w:szCs w:val="24"/>
        </w:rPr>
        <w:t>A térbeli, az energiabefektetésre vonatkozó tudatosság (idő, gyorsaság, erő,</w:t>
      </w:r>
    </w:p>
    <w:p w:rsidR="003308A8" w:rsidRPr="00633FFE" w:rsidRDefault="003308A8" w:rsidP="003308A8">
      <w:pPr>
        <w:pStyle w:val="Bodytext51"/>
        <w:shd w:val="clear" w:color="auto" w:fill="auto"/>
        <w:spacing w:before="0" w:after="0" w:line="274" w:lineRule="exact"/>
        <w:ind w:left="980" w:right="600" w:firstLine="0"/>
        <w:jc w:val="left"/>
        <w:rPr>
          <w:sz w:val="24"/>
          <w:szCs w:val="24"/>
        </w:rPr>
      </w:pPr>
      <w:r w:rsidRPr="00633FFE">
        <w:rPr>
          <w:sz w:val="24"/>
          <w:szCs w:val="24"/>
        </w:rPr>
        <w:t>állóképesség) és a mozgás kapcsolatainak felismerése a természetes mozgásokban és a sportági alaptechnikákban.</w:t>
      </w:r>
    </w:p>
    <w:p w:rsidR="003308A8" w:rsidRPr="00633FFE" w:rsidRDefault="003308A8" w:rsidP="00364708">
      <w:pPr>
        <w:pStyle w:val="Bodytext51"/>
        <w:numPr>
          <w:ilvl w:val="0"/>
          <w:numId w:val="90"/>
        </w:numPr>
        <w:shd w:val="clear" w:color="auto" w:fill="auto"/>
        <w:tabs>
          <w:tab w:val="left" w:pos="850"/>
        </w:tabs>
        <w:spacing w:before="0" w:after="0" w:line="274" w:lineRule="exact"/>
        <w:ind w:left="283" w:hanging="283"/>
        <w:jc w:val="left"/>
        <w:rPr>
          <w:sz w:val="24"/>
          <w:szCs w:val="24"/>
        </w:rPr>
      </w:pPr>
      <w:r w:rsidRPr="00633FFE">
        <w:rPr>
          <w:sz w:val="24"/>
          <w:szCs w:val="24"/>
        </w:rPr>
        <w:t>Célorientált motoros tevékenység, gondolkodás és kreativitás a motoros tanulásban.</w:t>
      </w:r>
    </w:p>
    <w:p w:rsidR="003308A8" w:rsidRPr="00633FFE" w:rsidRDefault="003308A8" w:rsidP="00364708">
      <w:pPr>
        <w:pStyle w:val="Bodytext51"/>
        <w:numPr>
          <w:ilvl w:val="0"/>
          <w:numId w:val="90"/>
        </w:numPr>
        <w:shd w:val="clear" w:color="auto" w:fill="auto"/>
        <w:tabs>
          <w:tab w:val="left" w:pos="840"/>
        </w:tabs>
        <w:spacing w:before="0" w:after="0" w:line="274" w:lineRule="exact"/>
        <w:ind w:left="480" w:firstLine="0"/>
        <w:jc w:val="left"/>
        <w:rPr>
          <w:rStyle w:val="Bodytext58"/>
          <w:sz w:val="24"/>
          <w:szCs w:val="24"/>
          <w:shd w:val="clear" w:color="auto" w:fill="auto"/>
        </w:rPr>
      </w:pPr>
      <w:r w:rsidRPr="00633FFE">
        <w:rPr>
          <w:rStyle w:val="Bodytext58"/>
          <w:sz w:val="24"/>
          <w:szCs w:val="24"/>
        </w:rPr>
        <w:t xml:space="preserve">A mozgásképről külső és belső információk és jelek felismerése, összehasonlítása és </w:t>
      </w:r>
    </w:p>
    <w:p w:rsidR="003308A8" w:rsidRPr="00633FFE" w:rsidRDefault="003308A8" w:rsidP="00364708">
      <w:pPr>
        <w:pStyle w:val="Bodytext51"/>
        <w:numPr>
          <w:ilvl w:val="0"/>
          <w:numId w:val="90"/>
        </w:numPr>
        <w:shd w:val="clear" w:color="auto" w:fill="auto"/>
        <w:tabs>
          <w:tab w:val="left" w:pos="840"/>
        </w:tabs>
        <w:spacing w:before="0" w:after="0" w:line="274" w:lineRule="exact"/>
        <w:ind w:left="980" w:firstLine="0"/>
        <w:jc w:val="left"/>
        <w:rPr>
          <w:sz w:val="24"/>
          <w:szCs w:val="24"/>
        </w:rPr>
      </w:pPr>
      <w:r w:rsidRPr="00633FFE">
        <w:rPr>
          <w:rStyle w:val="Bodytext58"/>
          <w:sz w:val="24"/>
          <w:szCs w:val="24"/>
        </w:rPr>
        <w:t xml:space="preserve">   kiválasztása.</w:t>
      </w:r>
    </w:p>
    <w:p w:rsidR="003308A8" w:rsidRPr="00633FFE" w:rsidRDefault="003308A8" w:rsidP="00364708">
      <w:pPr>
        <w:pStyle w:val="Bodytext51"/>
        <w:numPr>
          <w:ilvl w:val="0"/>
          <w:numId w:val="90"/>
        </w:numPr>
        <w:shd w:val="clear" w:color="auto" w:fill="auto"/>
        <w:tabs>
          <w:tab w:val="left" w:pos="840"/>
        </w:tabs>
        <w:spacing w:before="0" w:after="0" w:line="274" w:lineRule="exact"/>
        <w:ind w:left="480" w:firstLine="0"/>
        <w:jc w:val="left"/>
        <w:rPr>
          <w:sz w:val="24"/>
          <w:szCs w:val="24"/>
        </w:rPr>
      </w:pPr>
      <w:r w:rsidRPr="00633FFE">
        <w:rPr>
          <w:sz w:val="24"/>
          <w:szCs w:val="24"/>
        </w:rPr>
        <w:t xml:space="preserve">Mozgásspecifikus kommunikációs szabályok, formák, jelek és </w:t>
      </w:r>
      <w:r w:rsidRPr="00633FFE">
        <w:rPr>
          <w:rStyle w:val="Bodytext58"/>
          <w:sz w:val="24"/>
          <w:szCs w:val="24"/>
        </w:rPr>
        <w:t xml:space="preserve">alkalmazásuk </w:t>
      </w:r>
      <w:r w:rsidRPr="00633FFE">
        <w:rPr>
          <w:sz w:val="24"/>
          <w:szCs w:val="24"/>
        </w:rPr>
        <w:t xml:space="preserve">szerepe   </w:t>
      </w:r>
    </w:p>
    <w:p w:rsidR="003308A8" w:rsidRPr="00633FFE" w:rsidRDefault="003308A8" w:rsidP="00364708">
      <w:pPr>
        <w:pStyle w:val="Bodytext51"/>
        <w:numPr>
          <w:ilvl w:val="0"/>
          <w:numId w:val="90"/>
        </w:numPr>
        <w:shd w:val="clear" w:color="auto" w:fill="auto"/>
        <w:tabs>
          <w:tab w:val="left" w:pos="840"/>
        </w:tabs>
        <w:spacing w:before="0" w:after="0" w:line="274" w:lineRule="exact"/>
        <w:ind w:left="980" w:firstLine="0"/>
        <w:jc w:val="left"/>
        <w:rPr>
          <w:sz w:val="24"/>
          <w:szCs w:val="24"/>
        </w:rPr>
      </w:pPr>
      <w:r w:rsidRPr="00633FFE">
        <w:rPr>
          <w:sz w:val="24"/>
          <w:szCs w:val="24"/>
        </w:rPr>
        <w:t xml:space="preserve"> az önreflexióban és önkontrollban.</w:t>
      </w:r>
    </w:p>
    <w:p w:rsidR="003308A8" w:rsidRPr="00633FFE" w:rsidRDefault="003308A8" w:rsidP="00364708">
      <w:pPr>
        <w:pStyle w:val="Bodytext51"/>
        <w:numPr>
          <w:ilvl w:val="0"/>
          <w:numId w:val="90"/>
        </w:numPr>
        <w:shd w:val="clear" w:color="auto" w:fill="auto"/>
        <w:tabs>
          <w:tab w:val="left" w:pos="840"/>
        </w:tabs>
        <w:spacing w:before="0" w:after="0" w:line="437" w:lineRule="exact"/>
        <w:ind w:left="283" w:right="220" w:hanging="283"/>
        <w:jc w:val="left"/>
        <w:rPr>
          <w:sz w:val="24"/>
          <w:szCs w:val="24"/>
        </w:rPr>
      </w:pPr>
      <w:r w:rsidRPr="00633FFE">
        <w:rPr>
          <w:sz w:val="24"/>
          <w:szCs w:val="24"/>
        </w:rPr>
        <w:t>A különböző technikák és taktikák rendszerének megértése és alkalmazása. Játék</w:t>
      </w:r>
    </w:p>
    <w:p w:rsidR="003308A8" w:rsidRPr="00633FFE" w:rsidRDefault="003308A8" w:rsidP="00364708">
      <w:pPr>
        <w:pStyle w:val="Bodytext51"/>
        <w:numPr>
          <w:ilvl w:val="0"/>
          <w:numId w:val="90"/>
        </w:numPr>
        <w:shd w:val="clear" w:color="auto" w:fill="auto"/>
        <w:tabs>
          <w:tab w:val="left" w:pos="850"/>
        </w:tabs>
        <w:spacing w:before="0" w:after="0" w:line="274" w:lineRule="exact"/>
        <w:ind w:left="283" w:hanging="283"/>
        <w:jc w:val="left"/>
        <w:rPr>
          <w:sz w:val="24"/>
          <w:szCs w:val="24"/>
        </w:rPr>
      </w:pPr>
      <w:r w:rsidRPr="00633FFE">
        <w:rPr>
          <w:sz w:val="24"/>
          <w:szCs w:val="24"/>
        </w:rPr>
        <w:t>Testnevelési és sportjátékok szabályainak rendszere, szabálykövetés.</w:t>
      </w:r>
    </w:p>
    <w:p w:rsidR="003308A8" w:rsidRPr="00633FFE" w:rsidRDefault="003308A8" w:rsidP="00364708">
      <w:pPr>
        <w:pStyle w:val="Bodytext51"/>
        <w:numPr>
          <w:ilvl w:val="0"/>
          <w:numId w:val="90"/>
        </w:numPr>
        <w:shd w:val="clear" w:color="auto" w:fill="auto"/>
        <w:tabs>
          <w:tab w:val="left" w:pos="845"/>
        </w:tabs>
        <w:spacing w:before="0" w:after="0" w:line="274" w:lineRule="exact"/>
        <w:ind w:left="283" w:hanging="283"/>
        <w:jc w:val="left"/>
        <w:rPr>
          <w:sz w:val="24"/>
          <w:szCs w:val="24"/>
        </w:rPr>
      </w:pPr>
      <w:r w:rsidRPr="00633FFE">
        <w:rPr>
          <w:sz w:val="24"/>
          <w:szCs w:val="24"/>
        </w:rPr>
        <w:t>Játékszabályok és játéktípusok kapcsolatrendszere a döntéshozatallal, felelősséggel.</w:t>
      </w:r>
    </w:p>
    <w:p w:rsidR="003308A8" w:rsidRPr="00633FFE" w:rsidRDefault="003308A8" w:rsidP="00364708">
      <w:pPr>
        <w:pStyle w:val="Bodytext51"/>
        <w:numPr>
          <w:ilvl w:val="0"/>
          <w:numId w:val="90"/>
        </w:numPr>
        <w:shd w:val="clear" w:color="auto" w:fill="auto"/>
        <w:tabs>
          <w:tab w:val="left" w:pos="845"/>
        </w:tabs>
        <w:spacing w:before="0" w:after="0" w:line="274" w:lineRule="exact"/>
        <w:ind w:left="283" w:hanging="283"/>
        <w:jc w:val="left"/>
        <w:rPr>
          <w:sz w:val="24"/>
          <w:szCs w:val="24"/>
        </w:rPr>
      </w:pPr>
      <w:r w:rsidRPr="00633FFE">
        <w:rPr>
          <w:sz w:val="24"/>
          <w:szCs w:val="24"/>
        </w:rPr>
        <w:t>Játékstratégiák, adaptív technika, taktika és konfliktuskezelés alkalmazásával.</w:t>
      </w:r>
    </w:p>
    <w:p w:rsidR="003308A8" w:rsidRPr="00633FFE" w:rsidRDefault="003308A8" w:rsidP="00364708">
      <w:pPr>
        <w:pStyle w:val="Bodytext51"/>
        <w:numPr>
          <w:ilvl w:val="0"/>
          <w:numId w:val="90"/>
        </w:numPr>
        <w:shd w:val="clear" w:color="auto" w:fill="auto"/>
        <w:tabs>
          <w:tab w:val="left" w:pos="845"/>
        </w:tabs>
        <w:spacing w:before="0" w:after="0" w:line="274" w:lineRule="exact"/>
        <w:ind w:left="283" w:hanging="283"/>
        <w:jc w:val="left"/>
        <w:rPr>
          <w:sz w:val="24"/>
          <w:szCs w:val="24"/>
        </w:rPr>
      </w:pPr>
      <w:r w:rsidRPr="00633FFE">
        <w:rPr>
          <w:sz w:val="24"/>
          <w:szCs w:val="24"/>
        </w:rPr>
        <w:t>A sport- és olimpiatörténet, példaképek.</w:t>
      </w:r>
    </w:p>
    <w:p w:rsidR="003308A8" w:rsidRPr="00633FFE" w:rsidRDefault="003308A8" w:rsidP="00364708">
      <w:pPr>
        <w:pStyle w:val="Bodytext51"/>
        <w:numPr>
          <w:ilvl w:val="0"/>
          <w:numId w:val="90"/>
        </w:numPr>
        <w:shd w:val="clear" w:color="auto" w:fill="auto"/>
        <w:tabs>
          <w:tab w:val="left" w:pos="859"/>
        </w:tabs>
        <w:spacing w:before="0" w:after="0" w:line="274" w:lineRule="exact"/>
        <w:ind w:left="283" w:hanging="283"/>
        <w:jc w:val="left"/>
        <w:rPr>
          <w:sz w:val="24"/>
          <w:szCs w:val="24"/>
        </w:rPr>
      </w:pPr>
      <w:r w:rsidRPr="00633FFE">
        <w:rPr>
          <w:sz w:val="24"/>
          <w:szCs w:val="24"/>
        </w:rPr>
        <w:t>Sportági előkészítő kreatív és kooperatív játékok.</w:t>
      </w:r>
    </w:p>
    <w:p w:rsidR="003308A8" w:rsidRPr="00633FFE" w:rsidRDefault="003308A8" w:rsidP="00364708">
      <w:pPr>
        <w:pStyle w:val="Bodytext51"/>
        <w:numPr>
          <w:ilvl w:val="0"/>
          <w:numId w:val="90"/>
        </w:numPr>
        <w:shd w:val="clear" w:color="auto" w:fill="auto"/>
        <w:tabs>
          <w:tab w:val="left" w:pos="850"/>
        </w:tabs>
        <w:spacing w:before="0" w:after="0" w:line="274" w:lineRule="exact"/>
        <w:ind w:left="283" w:hanging="283"/>
        <w:jc w:val="left"/>
        <w:rPr>
          <w:sz w:val="24"/>
          <w:szCs w:val="24"/>
        </w:rPr>
      </w:pPr>
      <w:r w:rsidRPr="00633FFE">
        <w:rPr>
          <w:sz w:val="24"/>
          <w:szCs w:val="24"/>
        </w:rPr>
        <w:t xml:space="preserve"> </w:t>
      </w:r>
      <w:r w:rsidRPr="00633FFE">
        <w:rPr>
          <w:rStyle w:val="Bodytext56"/>
          <w:sz w:val="24"/>
          <w:szCs w:val="24"/>
        </w:rPr>
        <w:t>N</w:t>
      </w:r>
      <w:r w:rsidRPr="00633FFE">
        <w:rPr>
          <w:sz w:val="24"/>
          <w:szCs w:val="24"/>
        </w:rPr>
        <w:t>épi játékok, hagyományőrző mozgásos tevékenységek, egyéni, páros és</w:t>
      </w:r>
    </w:p>
    <w:p w:rsidR="003308A8" w:rsidRPr="00633FFE" w:rsidRDefault="003308A8" w:rsidP="003308A8">
      <w:pPr>
        <w:pStyle w:val="Bodytext51"/>
        <w:shd w:val="clear" w:color="auto" w:fill="auto"/>
        <w:spacing w:before="0" w:after="0" w:line="274" w:lineRule="exact"/>
        <w:ind w:left="960" w:firstLine="0"/>
        <w:jc w:val="left"/>
        <w:rPr>
          <w:sz w:val="24"/>
          <w:szCs w:val="24"/>
        </w:rPr>
      </w:pPr>
      <w:r w:rsidRPr="00633FFE">
        <w:rPr>
          <w:sz w:val="24"/>
          <w:szCs w:val="24"/>
        </w:rPr>
        <w:t>csoportos foglalkozásokban.</w:t>
      </w:r>
    </w:p>
    <w:p w:rsidR="003308A8" w:rsidRPr="00633FFE" w:rsidRDefault="003308A8" w:rsidP="00364708">
      <w:pPr>
        <w:pStyle w:val="Bodytext51"/>
        <w:numPr>
          <w:ilvl w:val="0"/>
          <w:numId w:val="90"/>
        </w:numPr>
        <w:shd w:val="clear" w:color="auto" w:fill="auto"/>
        <w:tabs>
          <w:tab w:val="left" w:pos="859"/>
        </w:tabs>
        <w:spacing w:before="0" w:after="0" w:line="274" w:lineRule="exact"/>
        <w:ind w:left="283" w:firstLine="1"/>
        <w:jc w:val="left"/>
        <w:rPr>
          <w:sz w:val="24"/>
          <w:szCs w:val="24"/>
        </w:rPr>
      </w:pPr>
      <w:r w:rsidRPr="00633FFE">
        <w:rPr>
          <w:sz w:val="24"/>
          <w:szCs w:val="24"/>
        </w:rPr>
        <w:t>Személyes és társas folyamatok megismerése, sikerorientáltság és konfliktuskezelés a</w:t>
      </w:r>
    </w:p>
    <w:p w:rsidR="003308A8" w:rsidRPr="00633FFE" w:rsidRDefault="003308A8" w:rsidP="003308A8">
      <w:pPr>
        <w:pStyle w:val="Bodytext51"/>
        <w:shd w:val="clear" w:color="auto" w:fill="auto"/>
        <w:spacing w:before="0" w:after="120" w:line="274" w:lineRule="exact"/>
        <w:ind w:left="960" w:firstLine="1"/>
        <w:jc w:val="left"/>
        <w:rPr>
          <w:sz w:val="24"/>
          <w:szCs w:val="24"/>
        </w:rPr>
      </w:pPr>
      <w:r w:rsidRPr="00633FFE">
        <w:rPr>
          <w:sz w:val="24"/>
          <w:szCs w:val="24"/>
        </w:rPr>
        <w:t>játékban.</w:t>
      </w:r>
    </w:p>
    <w:p w:rsidR="003308A8" w:rsidRPr="00633FFE" w:rsidRDefault="003308A8" w:rsidP="003308A8">
      <w:pPr>
        <w:pStyle w:val="Bodytext51"/>
        <w:shd w:val="clear" w:color="auto" w:fill="auto"/>
        <w:spacing w:before="0" w:after="0" w:line="274" w:lineRule="exact"/>
        <w:ind w:firstLine="1"/>
        <w:rPr>
          <w:sz w:val="24"/>
          <w:szCs w:val="24"/>
        </w:rPr>
      </w:pPr>
      <w:r w:rsidRPr="00633FFE">
        <w:rPr>
          <w:sz w:val="24"/>
          <w:szCs w:val="24"/>
        </w:rPr>
        <w:t>Versenyzés</w:t>
      </w:r>
    </w:p>
    <w:p w:rsidR="003308A8" w:rsidRPr="00633FFE" w:rsidRDefault="003308A8" w:rsidP="00364708">
      <w:pPr>
        <w:pStyle w:val="Bodytext51"/>
        <w:numPr>
          <w:ilvl w:val="0"/>
          <w:numId w:val="90"/>
        </w:numPr>
        <w:shd w:val="clear" w:color="auto" w:fill="auto"/>
        <w:tabs>
          <w:tab w:val="left" w:pos="859"/>
        </w:tabs>
        <w:spacing w:before="0" w:after="0" w:line="274" w:lineRule="exact"/>
        <w:ind w:left="283" w:firstLine="1"/>
        <w:jc w:val="left"/>
        <w:rPr>
          <w:sz w:val="24"/>
          <w:szCs w:val="24"/>
        </w:rPr>
      </w:pPr>
      <w:r w:rsidRPr="00633FFE">
        <w:rPr>
          <w:sz w:val="24"/>
          <w:szCs w:val="24"/>
        </w:rPr>
        <w:t>Sportágspecifikus alapszabályok, szabályrendszerek és sportszerűség.</w:t>
      </w:r>
    </w:p>
    <w:p w:rsidR="003308A8" w:rsidRPr="00633FFE" w:rsidRDefault="003308A8" w:rsidP="00364708">
      <w:pPr>
        <w:pStyle w:val="Bodytext51"/>
        <w:numPr>
          <w:ilvl w:val="0"/>
          <w:numId w:val="90"/>
        </w:numPr>
        <w:shd w:val="clear" w:color="auto" w:fill="auto"/>
        <w:tabs>
          <w:tab w:val="left" w:pos="859"/>
        </w:tabs>
        <w:spacing w:before="0" w:after="0" w:line="274" w:lineRule="exact"/>
        <w:ind w:left="283" w:firstLine="1"/>
        <w:jc w:val="left"/>
        <w:rPr>
          <w:sz w:val="24"/>
          <w:szCs w:val="24"/>
        </w:rPr>
      </w:pPr>
      <w:r w:rsidRPr="00633FFE">
        <w:rPr>
          <w:sz w:val="24"/>
          <w:szCs w:val="24"/>
        </w:rPr>
        <w:t>Sportágak, versenyszámok és teljesítményrendszerek.</w:t>
      </w:r>
    </w:p>
    <w:p w:rsidR="003308A8" w:rsidRPr="00633FFE" w:rsidRDefault="003308A8" w:rsidP="00364708">
      <w:pPr>
        <w:pStyle w:val="Bodytext51"/>
        <w:numPr>
          <w:ilvl w:val="0"/>
          <w:numId w:val="90"/>
        </w:numPr>
        <w:shd w:val="clear" w:color="auto" w:fill="auto"/>
        <w:tabs>
          <w:tab w:val="left" w:pos="850"/>
        </w:tabs>
        <w:spacing w:before="0" w:after="0" w:line="274" w:lineRule="exact"/>
        <w:ind w:left="283" w:firstLine="1"/>
        <w:jc w:val="left"/>
        <w:rPr>
          <w:sz w:val="24"/>
          <w:szCs w:val="24"/>
        </w:rPr>
      </w:pPr>
      <w:r w:rsidRPr="00633FFE">
        <w:rPr>
          <w:sz w:val="24"/>
          <w:szCs w:val="24"/>
        </w:rPr>
        <w:t>Olimpia- és sportágtörténeti alapismeretek, hagyományőrzés és minta.</w:t>
      </w:r>
    </w:p>
    <w:p w:rsidR="003308A8" w:rsidRPr="00633FFE" w:rsidRDefault="003308A8" w:rsidP="00364708">
      <w:pPr>
        <w:pStyle w:val="Bodytext51"/>
        <w:numPr>
          <w:ilvl w:val="0"/>
          <w:numId w:val="90"/>
        </w:numPr>
        <w:shd w:val="clear" w:color="auto" w:fill="auto"/>
        <w:tabs>
          <w:tab w:val="left" w:pos="840"/>
        </w:tabs>
        <w:spacing w:before="0" w:after="0" w:line="274" w:lineRule="exact"/>
        <w:ind w:left="283" w:firstLine="1"/>
        <w:jc w:val="left"/>
        <w:rPr>
          <w:sz w:val="24"/>
          <w:szCs w:val="24"/>
        </w:rPr>
      </w:pPr>
      <w:r w:rsidRPr="00633FFE">
        <w:rPr>
          <w:sz w:val="24"/>
          <w:szCs w:val="24"/>
        </w:rPr>
        <w:t>Híres magyar és nemzetközi sportolók tapasztalatai; minta és példakép.</w:t>
      </w:r>
    </w:p>
    <w:p w:rsidR="003308A8" w:rsidRPr="00633FFE" w:rsidRDefault="003308A8" w:rsidP="00364708">
      <w:pPr>
        <w:pStyle w:val="Bodytext51"/>
        <w:numPr>
          <w:ilvl w:val="0"/>
          <w:numId w:val="90"/>
        </w:numPr>
        <w:shd w:val="clear" w:color="auto" w:fill="auto"/>
        <w:tabs>
          <w:tab w:val="left" w:pos="840"/>
        </w:tabs>
        <w:spacing w:before="0" w:after="120" w:line="274" w:lineRule="exact"/>
        <w:ind w:left="283" w:firstLine="1"/>
        <w:jc w:val="left"/>
        <w:rPr>
          <w:sz w:val="24"/>
          <w:szCs w:val="24"/>
        </w:rPr>
      </w:pPr>
      <w:r w:rsidRPr="00633FFE">
        <w:rPr>
          <w:sz w:val="24"/>
          <w:szCs w:val="24"/>
        </w:rPr>
        <w:t>Esélyegyenlőség, fair play, teljesítmény.</w:t>
      </w:r>
    </w:p>
    <w:p w:rsidR="003308A8" w:rsidRPr="00633FFE" w:rsidRDefault="003308A8" w:rsidP="003308A8">
      <w:pPr>
        <w:pStyle w:val="Bodytext51"/>
        <w:shd w:val="clear" w:color="auto" w:fill="auto"/>
        <w:spacing w:before="0" w:after="0" w:line="274" w:lineRule="exact"/>
        <w:ind w:firstLine="1"/>
        <w:rPr>
          <w:sz w:val="24"/>
          <w:szCs w:val="24"/>
        </w:rPr>
      </w:pPr>
      <w:r w:rsidRPr="00633FFE">
        <w:rPr>
          <w:sz w:val="24"/>
          <w:szCs w:val="24"/>
        </w:rPr>
        <w:t>Prevenció, életvezetés, egészségfejlesztés</w:t>
      </w:r>
    </w:p>
    <w:p w:rsidR="003308A8" w:rsidRPr="00633FFE" w:rsidRDefault="003308A8" w:rsidP="00364708">
      <w:pPr>
        <w:pStyle w:val="Bodytext51"/>
        <w:numPr>
          <w:ilvl w:val="0"/>
          <w:numId w:val="90"/>
        </w:numPr>
        <w:shd w:val="clear" w:color="auto" w:fill="auto"/>
        <w:tabs>
          <w:tab w:val="left" w:pos="840"/>
        </w:tabs>
        <w:spacing w:before="0" w:after="0" w:line="274" w:lineRule="exact"/>
        <w:ind w:left="283" w:firstLine="1"/>
        <w:jc w:val="left"/>
        <w:rPr>
          <w:sz w:val="24"/>
          <w:szCs w:val="24"/>
        </w:rPr>
      </w:pPr>
      <w:r w:rsidRPr="00633FFE">
        <w:rPr>
          <w:sz w:val="24"/>
          <w:szCs w:val="24"/>
        </w:rPr>
        <w:t>Életviteli alapelvek és szokásrendszerek: étrend, bioritmus, higiénia,</w:t>
      </w:r>
    </w:p>
    <w:p w:rsidR="003308A8" w:rsidRPr="00633FFE" w:rsidRDefault="003308A8" w:rsidP="003308A8">
      <w:pPr>
        <w:pStyle w:val="Bodytext51"/>
        <w:shd w:val="clear" w:color="auto" w:fill="auto"/>
        <w:spacing w:before="0" w:after="0" w:line="274" w:lineRule="exact"/>
        <w:ind w:left="960" w:firstLine="1"/>
        <w:jc w:val="left"/>
        <w:rPr>
          <w:sz w:val="24"/>
          <w:szCs w:val="24"/>
        </w:rPr>
      </w:pPr>
      <w:r w:rsidRPr="00633FFE">
        <w:rPr>
          <w:sz w:val="24"/>
          <w:szCs w:val="24"/>
        </w:rPr>
        <w:t>médiatudatosság, szenvedélybetegségek.</w:t>
      </w:r>
    </w:p>
    <w:p w:rsidR="003308A8" w:rsidRPr="00633FFE" w:rsidRDefault="003308A8" w:rsidP="00364708">
      <w:pPr>
        <w:pStyle w:val="Bodytext51"/>
        <w:numPr>
          <w:ilvl w:val="0"/>
          <w:numId w:val="90"/>
        </w:numPr>
        <w:shd w:val="clear" w:color="auto" w:fill="auto"/>
        <w:tabs>
          <w:tab w:val="left" w:pos="845"/>
        </w:tabs>
        <w:spacing w:before="0" w:after="0" w:line="274" w:lineRule="exact"/>
        <w:ind w:left="283" w:firstLine="1"/>
        <w:jc w:val="left"/>
        <w:rPr>
          <w:sz w:val="24"/>
          <w:szCs w:val="24"/>
        </w:rPr>
      </w:pPr>
      <w:r w:rsidRPr="00633FFE">
        <w:rPr>
          <w:sz w:val="24"/>
          <w:szCs w:val="24"/>
        </w:rPr>
        <w:t>A primer prevenció szerepe az életvezetésben, baleset-megelőzésben.</w:t>
      </w:r>
    </w:p>
    <w:p w:rsidR="003308A8" w:rsidRPr="00633FFE" w:rsidRDefault="003308A8" w:rsidP="00364708">
      <w:pPr>
        <w:pStyle w:val="Bodytext51"/>
        <w:numPr>
          <w:ilvl w:val="0"/>
          <w:numId w:val="90"/>
        </w:numPr>
        <w:shd w:val="clear" w:color="auto" w:fill="auto"/>
        <w:tabs>
          <w:tab w:val="left" w:pos="840"/>
        </w:tabs>
        <w:spacing w:before="0" w:after="0" w:line="274" w:lineRule="exact"/>
        <w:ind w:left="283" w:firstLine="1"/>
        <w:jc w:val="left"/>
        <w:rPr>
          <w:sz w:val="24"/>
          <w:szCs w:val="24"/>
        </w:rPr>
      </w:pPr>
      <w:r w:rsidRPr="00633FFE">
        <w:rPr>
          <w:sz w:val="24"/>
          <w:szCs w:val="24"/>
        </w:rPr>
        <w:t>Fizikai fittségi és edzettségi szint: egészséges táplálkozás, napi rutinok, az elhízás</w:t>
      </w:r>
    </w:p>
    <w:p w:rsidR="003308A8" w:rsidRPr="00633FFE" w:rsidRDefault="003308A8" w:rsidP="003308A8">
      <w:pPr>
        <w:pStyle w:val="Bodytext51"/>
        <w:shd w:val="clear" w:color="auto" w:fill="auto"/>
        <w:spacing w:before="0" w:after="0" w:line="274" w:lineRule="exact"/>
        <w:ind w:left="960" w:firstLine="1"/>
        <w:jc w:val="left"/>
        <w:rPr>
          <w:sz w:val="24"/>
          <w:szCs w:val="24"/>
        </w:rPr>
      </w:pPr>
      <w:r w:rsidRPr="00633FFE">
        <w:rPr>
          <w:sz w:val="24"/>
          <w:szCs w:val="24"/>
        </w:rPr>
        <w:t>megelőzése.</w:t>
      </w:r>
    </w:p>
    <w:p w:rsidR="003308A8" w:rsidRPr="00633FFE" w:rsidRDefault="003308A8" w:rsidP="00364708">
      <w:pPr>
        <w:pStyle w:val="Bodytext51"/>
        <w:numPr>
          <w:ilvl w:val="0"/>
          <w:numId w:val="90"/>
        </w:numPr>
        <w:shd w:val="clear" w:color="auto" w:fill="auto"/>
        <w:tabs>
          <w:tab w:val="left" w:pos="845"/>
        </w:tabs>
        <w:spacing w:before="0" w:after="0" w:line="274" w:lineRule="exact"/>
        <w:ind w:left="283" w:firstLine="1"/>
        <w:jc w:val="left"/>
        <w:rPr>
          <w:sz w:val="24"/>
          <w:szCs w:val="24"/>
        </w:rPr>
      </w:pPr>
      <w:r w:rsidRPr="00633FFE">
        <w:rPr>
          <w:sz w:val="24"/>
          <w:szCs w:val="24"/>
        </w:rPr>
        <w:t>A helyes testtartás és a gerincvédelem kapcsolata a motoros képességekkel, az</w:t>
      </w:r>
    </w:p>
    <w:p w:rsidR="003308A8" w:rsidRPr="00633FFE" w:rsidRDefault="003308A8" w:rsidP="003308A8">
      <w:pPr>
        <w:pStyle w:val="Bodytext51"/>
        <w:shd w:val="clear" w:color="auto" w:fill="auto"/>
        <w:spacing w:before="0" w:after="0" w:line="274" w:lineRule="exact"/>
        <w:ind w:left="960" w:firstLine="1"/>
        <w:jc w:val="left"/>
        <w:rPr>
          <w:sz w:val="24"/>
          <w:szCs w:val="24"/>
        </w:rPr>
      </w:pPr>
      <w:r w:rsidRPr="00633FFE">
        <w:rPr>
          <w:sz w:val="24"/>
          <w:szCs w:val="24"/>
        </w:rPr>
        <w:t>egészséggel.</w:t>
      </w:r>
    </w:p>
    <w:p w:rsidR="003308A8" w:rsidRPr="00633FFE" w:rsidRDefault="003308A8" w:rsidP="00364708">
      <w:pPr>
        <w:pStyle w:val="Bodytext51"/>
        <w:numPr>
          <w:ilvl w:val="0"/>
          <w:numId w:val="90"/>
        </w:numPr>
        <w:shd w:val="clear" w:color="auto" w:fill="auto"/>
        <w:tabs>
          <w:tab w:val="left" w:pos="845"/>
        </w:tabs>
        <w:spacing w:before="0" w:after="0" w:line="274" w:lineRule="exact"/>
        <w:ind w:left="283" w:firstLine="1"/>
        <w:jc w:val="left"/>
        <w:rPr>
          <w:sz w:val="24"/>
          <w:szCs w:val="24"/>
        </w:rPr>
      </w:pPr>
      <w:r w:rsidRPr="00633FFE">
        <w:rPr>
          <w:sz w:val="24"/>
          <w:szCs w:val="24"/>
        </w:rPr>
        <w:t>A mozgásműveltség és mozgáskultúra fejlesztése.</w:t>
      </w:r>
    </w:p>
    <w:p w:rsidR="003308A8" w:rsidRPr="00633FFE" w:rsidRDefault="003308A8" w:rsidP="00364708">
      <w:pPr>
        <w:pStyle w:val="Bodytext51"/>
        <w:numPr>
          <w:ilvl w:val="0"/>
          <w:numId w:val="90"/>
        </w:numPr>
        <w:shd w:val="clear" w:color="auto" w:fill="auto"/>
        <w:tabs>
          <w:tab w:val="left" w:pos="845"/>
        </w:tabs>
        <w:spacing w:before="0" w:after="0" w:line="274" w:lineRule="exact"/>
        <w:ind w:left="283" w:firstLine="1"/>
        <w:jc w:val="left"/>
        <w:rPr>
          <w:sz w:val="24"/>
          <w:szCs w:val="24"/>
        </w:rPr>
      </w:pPr>
      <w:r w:rsidRPr="00633FFE">
        <w:rPr>
          <w:sz w:val="24"/>
          <w:szCs w:val="24"/>
        </w:rPr>
        <w:t>A rendszeres testmozgás és a sport hatása a szervezetre, az agresszió levezetésére és</w:t>
      </w:r>
    </w:p>
    <w:p w:rsidR="003308A8" w:rsidRPr="00633FFE" w:rsidRDefault="003308A8" w:rsidP="003308A8">
      <w:pPr>
        <w:pStyle w:val="Bodytext51"/>
        <w:shd w:val="clear" w:color="auto" w:fill="auto"/>
        <w:spacing w:before="0" w:after="0" w:line="274" w:lineRule="exact"/>
        <w:ind w:left="960" w:firstLine="1"/>
        <w:jc w:val="left"/>
        <w:rPr>
          <w:sz w:val="24"/>
          <w:szCs w:val="24"/>
        </w:rPr>
      </w:pPr>
      <w:r w:rsidRPr="00633FFE">
        <w:rPr>
          <w:sz w:val="24"/>
          <w:szCs w:val="24"/>
        </w:rPr>
        <w:t>az önkontrollra, az önuralom kialakítására.</w:t>
      </w:r>
    </w:p>
    <w:p w:rsidR="003308A8" w:rsidRPr="00633FFE" w:rsidRDefault="003308A8" w:rsidP="00364708">
      <w:pPr>
        <w:pStyle w:val="Bodytext51"/>
        <w:numPr>
          <w:ilvl w:val="0"/>
          <w:numId w:val="90"/>
        </w:numPr>
        <w:shd w:val="clear" w:color="auto" w:fill="auto"/>
        <w:tabs>
          <w:tab w:val="left" w:pos="840"/>
        </w:tabs>
        <w:spacing w:before="0" w:after="0" w:line="274" w:lineRule="exact"/>
        <w:ind w:left="283" w:firstLine="1"/>
        <w:jc w:val="left"/>
        <w:rPr>
          <w:sz w:val="24"/>
          <w:szCs w:val="24"/>
        </w:rPr>
      </w:pPr>
      <w:r w:rsidRPr="00633FFE">
        <w:rPr>
          <w:sz w:val="24"/>
          <w:szCs w:val="24"/>
        </w:rPr>
        <w:lastRenderedPageBreak/>
        <w:t>Biztonság és környezettudatosság.</w:t>
      </w:r>
    </w:p>
    <w:p w:rsidR="003308A8" w:rsidRPr="00633FFE" w:rsidRDefault="003308A8" w:rsidP="003308A8">
      <w:pPr>
        <w:shd w:val="clear" w:color="auto" w:fill="FFFFFF"/>
        <w:autoSpaceDE w:val="0"/>
        <w:autoSpaceDN w:val="0"/>
        <w:adjustRightInd w:val="0"/>
        <w:ind w:firstLine="1"/>
        <w:jc w:val="both"/>
      </w:pPr>
    </w:p>
    <w:p w:rsidR="003308A8" w:rsidRPr="00BA546C" w:rsidRDefault="003308A8" w:rsidP="00BA546C">
      <w:pPr>
        <w:pStyle w:val="Cmsor2"/>
        <w:rPr>
          <w:bCs/>
          <w:szCs w:val="28"/>
        </w:rPr>
      </w:pPr>
      <w:r w:rsidRPr="00BA546C">
        <w:rPr>
          <w:bCs/>
          <w:szCs w:val="28"/>
        </w:rPr>
        <w:t>10. Projektoktatás</w:t>
      </w:r>
    </w:p>
    <w:p w:rsidR="003308A8" w:rsidRPr="00633FFE" w:rsidRDefault="003308A8" w:rsidP="003308A8">
      <w:pPr>
        <w:keepNext/>
        <w:autoSpaceDE w:val="0"/>
        <w:autoSpaceDN w:val="0"/>
        <w:adjustRightInd w:val="0"/>
        <w:jc w:val="center"/>
        <w:rPr>
          <w:b/>
          <w:bCs/>
          <w:sz w:val="28"/>
          <w:szCs w:val="28"/>
        </w:rPr>
      </w:pPr>
    </w:p>
    <w:p w:rsidR="003308A8" w:rsidRPr="00633FFE" w:rsidRDefault="003308A8" w:rsidP="003308A8">
      <w:pPr>
        <w:autoSpaceDE w:val="0"/>
        <w:autoSpaceDN w:val="0"/>
        <w:adjustRightInd w:val="0"/>
        <w:jc w:val="both"/>
      </w:pPr>
      <w:r w:rsidRPr="00633FFE">
        <w:t>„A projekt olyan oktatásszervezési eljárás, amely az oktatás menetét gyakorlati problémák megoldása köré csoportosítja”.</w:t>
      </w:r>
    </w:p>
    <w:p w:rsidR="003308A8" w:rsidRPr="00633FFE" w:rsidRDefault="003308A8" w:rsidP="003308A8">
      <w:pPr>
        <w:autoSpaceDE w:val="0"/>
        <w:autoSpaceDN w:val="0"/>
        <w:adjustRightInd w:val="0"/>
        <w:jc w:val="both"/>
        <w:rPr>
          <w:i/>
          <w:iCs/>
        </w:rPr>
      </w:pPr>
      <w:r w:rsidRPr="00633FFE">
        <w:t xml:space="preserve">A korábban jól bevált, az iskola hagyományrendszerébe beépült tevékenységi formák alapján a pedagógiai program végrehajtása során sajátos pedagógiai módszereket is alkalmazunk. A projektoktatás során a témaegységek feldolgozása, a feladat megoldása a tanulók érdeklődésére, a tanulók és a pedagógusok közös tevékenységére, együttműködésére épül. </w:t>
      </w:r>
    </w:p>
    <w:p w:rsidR="003308A8" w:rsidRPr="00633FFE" w:rsidRDefault="003308A8" w:rsidP="003308A8">
      <w:pPr>
        <w:autoSpaceDE w:val="0"/>
        <w:autoSpaceDN w:val="0"/>
        <w:adjustRightInd w:val="0"/>
        <w:jc w:val="both"/>
      </w:pPr>
    </w:p>
    <w:p w:rsidR="003308A8" w:rsidRPr="007153F9" w:rsidRDefault="003308A8" w:rsidP="007153F9">
      <w:pPr>
        <w:pStyle w:val="Cmsor2"/>
        <w:rPr>
          <w:bCs/>
          <w:szCs w:val="28"/>
        </w:rPr>
      </w:pPr>
      <w:bookmarkStart w:id="127" w:name="_Toc347420206"/>
      <w:bookmarkEnd w:id="127"/>
    </w:p>
    <w:p w:rsidR="003308A8" w:rsidRPr="007153F9" w:rsidRDefault="003308A8" w:rsidP="007153F9">
      <w:pPr>
        <w:pStyle w:val="Cmsor2"/>
        <w:rPr>
          <w:bCs/>
          <w:szCs w:val="28"/>
        </w:rPr>
      </w:pPr>
      <w:bookmarkStart w:id="128" w:name="_Toc437271828"/>
      <w:r w:rsidRPr="007153F9">
        <w:rPr>
          <w:bCs/>
          <w:szCs w:val="28"/>
        </w:rPr>
        <w:t>11.  A tanulók esélyegyenlőségét szolgáló intézkedések</w:t>
      </w:r>
      <w:bookmarkEnd w:id="128"/>
    </w:p>
    <w:p w:rsidR="003308A8" w:rsidRPr="00633FFE" w:rsidRDefault="003308A8" w:rsidP="003308A8">
      <w:pPr>
        <w:autoSpaceDE w:val="0"/>
        <w:autoSpaceDN w:val="0"/>
        <w:adjustRightInd w:val="0"/>
        <w:jc w:val="both"/>
      </w:pPr>
    </w:p>
    <w:p w:rsidR="003308A8" w:rsidRPr="00633FFE" w:rsidRDefault="003308A8" w:rsidP="003308A8">
      <w:pPr>
        <w:autoSpaceDE w:val="0"/>
        <w:autoSpaceDN w:val="0"/>
        <w:adjustRightInd w:val="0"/>
        <w:jc w:val="both"/>
      </w:pPr>
      <w:r w:rsidRPr="00633FFE">
        <w:t>A társadalmi tendenciák azt mutatják, hogy tanulóink egyre több negatív hatásnak, veszélynek vannak kitéve. Ezért iskolánk kiemelt feladatának tartja a szociálisan hátrányos körülmények között élő tanulók problémáinak kezelését, a tanulók veszélyeztetettségének megelőzését, illetve megszüntetését. E feladatokat az alábbiakban határozzuk meg:</w:t>
      </w:r>
    </w:p>
    <w:p w:rsidR="003308A8" w:rsidRPr="00633FFE" w:rsidRDefault="003308A8" w:rsidP="003308A8">
      <w:pPr>
        <w:autoSpaceDE w:val="0"/>
        <w:autoSpaceDN w:val="0"/>
        <w:adjustRightInd w:val="0"/>
        <w:ind w:left="285"/>
        <w:jc w:val="both"/>
      </w:pPr>
      <w:r w:rsidRPr="00633FFE">
        <w:t>-Szociometriai felméréseket készítünk a tanulók valódi körülményeiről a személyiségi jogok messzemenő figyelembevételével.</w:t>
      </w:r>
    </w:p>
    <w:p w:rsidR="003308A8" w:rsidRPr="00633FFE" w:rsidRDefault="003308A8" w:rsidP="003308A8">
      <w:pPr>
        <w:autoSpaceDE w:val="0"/>
        <w:autoSpaceDN w:val="0"/>
        <w:adjustRightInd w:val="0"/>
        <w:ind w:left="285"/>
        <w:jc w:val="both"/>
      </w:pPr>
      <w:r w:rsidRPr="00633FFE">
        <w:t>-A rossz anyagi helyzetben levő, a hátrányos és halmozottan hátrányos helyzetű diákok segítésének formái:</w:t>
      </w:r>
    </w:p>
    <w:p w:rsidR="003308A8" w:rsidRPr="00633FFE" w:rsidRDefault="003308A8" w:rsidP="004D3F44">
      <w:pPr>
        <w:widowControl w:val="0"/>
        <w:numPr>
          <w:ilvl w:val="0"/>
          <w:numId w:val="2"/>
        </w:numPr>
        <w:autoSpaceDE w:val="0"/>
        <w:autoSpaceDN w:val="0"/>
        <w:adjustRightInd w:val="0"/>
        <w:jc w:val="both"/>
      </w:pPr>
      <w:r w:rsidRPr="00633FFE">
        <w:t>ingyenes tankönyvellátás biztosítása a jogszabályok által meghatározott módon,</w:t>
      </w:r>
    </w:p>
    <w:p w:rsidR="003308A8" w:rsidRPr="00633FFE" w:rsidRDefault="003308A8" w:rsidP="004D3F44">
      <w:pPr>
        <w:widowControl w:val="0"/>
        <w:numPr>
          <w:ilvl w:val="0"/>
          <w:numId w:val="2"/>
        </w:numPr>
        <w:autoSpaceDE w:val="0"/>
        <w:autoSpaceDN w:val="0"/>
        <w:adjustRightInd w:val="0"/>
        <w:jc w:val="both"/>
      </w:pPr>
      <w:r w:rsidRPr="00633FFE">
        <w:t>tankönyvvásárlási támogatás biztosítása,</w:t>
      </w:r>
    </w:p>
    <w:p w:rsidR="003308A8" w:rsidRPr="00633FFE" w:rsidRDefault="003308A8" w:rsidP="004D3F44">
      <w:pPr>
        <w:widowControl w:val="0"/>
        <w:numPr>
          <w:ilvl w:val="0"/>
          <w:numId w:val="2"/>
        </w:numPr>
        <w:autoSpaceDE w:val="0"/>
        <w:autoSpaceDN w:val="0"/>
        <w:adjustRightInd w:val="0"/>
        <w:jc w:val="both"/>
      </w:pPr>
      <w:r w:rsidRPr="00633FFE">
        <w:t>tanulmányi kirándulások anyagi támogatása,</w:t>
      </w:r>
    </w:p>
    <w:p w:rsidR="003308A8" w:rsidRPr="00633FFE" w:rsidRDefault="003308A8" w:rsidP="004D3F44">
      <w:pPr>
        <w:widowControl w:val="0"/>
        <w:numPr>
          <w:ilvl w:val="0"/>
          <w:numId w:val="2"/>
        </w:numPr>
        <w:autoSpaceDE w:val="0"/>
        <w:autoSpaceDN w:val="0"/>
        <w:adjustRightInd w:val="0"/>
        <w:jc w:val="both"/>
      </w:pPr>
      <w:r w:rsidRPr="00633FFE">
        <w:t>kedvezményes ebéd biztosítása,</w:t>
      </w:r>
    </w:p>
    <w:p w:rsidR="003308A8" w:rsidRPr="00633FFE" w:rsidRDefault="003308A8" w:rsidP="004D3F44">
      <w:pPr>
        <w:widowControl w:val="0"/>
        <w:numPr>
          <w:ilvl w:val="0"/>
          <w:numId w:val="2"/>
        </w:numPr>
        <w:autoSpaceDE w:val="0"/>
        <w:autoSpaceDN w:val="0"/>
        <w:adjustRightInd w:val="0"/>
        <w:jc w:val="both"/>
      </w:pPr>
      <w:r w:rsidRPr="00633FFE">
        <w:t>javaslat tétele rendszeres gyermekvédelmi támogatás folyósítására.</w:t>
      </w:r>
    </w:p>
    <w:p w:rsidR="003308A8" w:rsidRPr="00633FFE" w:rsidRDefault="003308A8" w:rsidP="003308A8">
      <w:pPr>
        <w:autoSpaceDE w:val="0"/>
        <w:autoSpaceDN w:val="0"/>
        <w:adjustRightInd w:val="0"/>
        <w:ind w:left="285"/>
        <w:jc w:val="both"/>
      </w:pPr>
      <w:r w:rsidRPr="00633FFE">
        <w:t>-Mentálisan sérült tanulók esetén pszichológus tanácsának kikérése, munkájának igénybevétele.</w:t>
      </w:r>
    </w:p>
    <w:p w:rsidR="003308A8" w:rsidRPr="00633FFE" w:rsidRDefault="003308A8" w:rsidP="003308A8">
      <w:pPr>
        <w:autoSpaceDE w:val="0"/>
        <w:autoSpaceDN w:val="0"/>
        <w:adjustRightInd w:val="0"/>
        <w:ind w:firstLine="285"/>
        <w:jc w:val="both"/>
      </w:pPr>
      <w:r w:rsidRPr="00633FFE">
        <w:t>-A tanulók jogainak fokozott védelme.</w:t>
      </w:r>
    </w:p>
    <w:p w:rsidR="003308A8" w:rsidRPr="00633FFE" w:rsidRDefault="003308A8" w:rsidP="003308A8">
      <w:pPr>
        <w:autoSpaceDE w:val="0"/>
        <w:autoSpaceDN w:val="0"/>
        <w:adjustRightInd w:val="0"/>
        <w:ind w:left="285"/>
        <w:jc w:val="both"/>
      </w:pPr>
      <w:r w:rsidRPr="00633FFE">
        <w:t>-Az életmódprogram keretében rendszeres felvilágosító munka végzése az osztályfőnök, a szaktanárok és a védőnő segítségével (drog, alkohol, dohányzás).</w:t>
      </w:r>
    </w:p>
    <w:p w:rsidR="003308A8" w:rsidRPr="00633FFE" w:rsidRDefault="003308A8" w:rsidP="003308A8">
      <w:pPr>
        <w:autoSpaceDE w:val="0"/>
        <w:autoSpaceDN w:val="0"/>
        <w:adjustRightInd w:val="0"/>
        <w:ind w:left="285"/>
        <w:jc w:val="both"/>
      </w:pPr>
      <w:r w:rsidRPr="00633FFE">
        <w:t>-Törekszünk arra, hogy minél több pedagógus szerezzen alapos ismereteket a sikeres kábítószer-ellenes program megvalósításához.</w:t>
      </w:r>
    </w:p>
    <w:p w:rsidR="003308A8" w:rsidRPr="00633FFE" w:rsidRDefault="003308A8" w:rsidP="003308A8">
      <w:pPr>
        <w:autoSpaceDE w:val="0"/>
        <w:autoSpaceDN w:val="0"/>
        <w:adjustRightInd w:val="0"/>
        <w:ind w:firstLine="285"/>
        <w:jc w:val="both"/>
      </w:pPr>
      <w:r w:rsidRPr="00633FFE">
        <w:t>-Rendszeres kapcsolattartás a tanulók szüleivel.</w:t>
      </w:r>
    </w:p>
    <w:p w:rsidR="003308A8" w:rsidRPr="00633FFE" w:rsidRDefault="003308A8" w:rsidP="003308A8">
      <w:pPr>
        <w:autoSpaceDE w:val="0"/>
        <w:autoSpaceDN w:val="0"/>
        <w:adjustRightInd w:val="0"/>
        <w:ind w:left="285"/>
        <w:jc w:val="both"/>
      </w:pPr>
      <w:r w:rsidRPr="00633FFE">
        <w:t>-A veszélyeztetett, illetőleg hátrányos helyzetű tanulók helyzetének figyelemmel kísérése.</w:t>
      </w:r>
    </w:p>
    <w:p w:rsidR="003308A8" w:rsidRPr="00633FFE" w:rsidRDefault="003308A8" w:rsidP="003308A8">
      <w:pPr>
        <w:autoSpaceDE w:val="0"/>
        <w:autoSpaceDN w:val="0"/>
        <w:adjustRightInd w:val="0"/>
        <w:jc w:val="both"/>
      </w:pPr>
    </w:p>
    <w:p w:rsidR="003308A8" w:rsidRPr="00633FFE" w:rsidRDefault="003308A8" w:rsidP="003308A8">
      <w:pPr>
        <w:autoSpaceDE w:val="0"/>
        <w:autoSpaceDN w:val="0"/>
        <w:adjustRightInd w:val="0"/>
        <w:jc w:val="both"/>
      </w:pPr>
      <w:r w:rsidRPr="00633FFE">
        <w:t xml:space="preserve">A fenti feladatok összefogását az igazgató által megbízott </w:t>
      </w:r>
      <w:r w:rsidRPr="00633FFE">
        <w:rPr>
          <w:i/>
          <w:iCs/>
        </w:rPr>
        <w:t>gyermek- és ifjúságvédelmi felelős végzi,</w:t>
      </w:r>
      <w:r w:rsidRPr="00633FFE">
        <w:t xml:space="preserve"> aki folyamatosan kapcsolatot tart a Családsegítő és Gyermekjóléti Szolgálat szakembereivel, illetve a gyermekvédelmi rendszerhez kapcsolódó feladatokat ellátó más személyekkel, intézményekkel és hatóságokkal.</w:t>
      </w:r>
    </w:p>
    <w:p w:rsidR="003308A8" w:rsidRPr="00633FFE" w:rsidRDefault="003308A8" w:rsidP="003308A8">
      <w:pPr>
        <w:numPr>
          <w:ilvl w:val="12"/>
          <w:numId w:val="0"/>
        </w:numPr>
        <w:jc w:val="both"/>
      </w:pPr>
    </w:p>
    <w:p w:rsidR="003308A8" w:rsidRPr="007153F9" w:rsidRDefault="003308A8" w:rsidP="007153F9">
      <w:pPr>
        <w:pStyle w:val="Cmsor2"/>
        <w:rPr>
          <w:szCs w:val="28"/>
        </w:rPr>
      </w:pPr>
      <w:bookmarkStart w:id="129" w:name="_Toc437271829"/>
      <w:r w:rsidRPr="007153F9">
        <w:rPr>
          <w:szCs w:val="28"/>
        </w:rPr>
        <w:t>12. Egészségfejlesztés, környezetvédelem</w:t>
      </w:r>
      <w:bookmarkEnd w:id="129"/>
    </w:p>
    <w:p w:rsidR="003308A8" w:rsidRPr="007153F9" w:rsidRDefault="003308A8" w:rsidP="007153F9">
      <w:pPr>
        <w:pStyle w:val="Cmsor2"/>
      </w:pPr>
      <w:r w:rsidRPr="007153F9">
        <w:t xml:space="preserve"> </w:t>
      </w:r>
    </w:p>
    <w:p w:rsidR="003308A8" w:rsidRPr="00633FFE" w:rsidRDefault="003308A8" w:rsidP="003308A8">
      <w:pPr>
        <w:numPr>
          <w:ilvl w:val="12"/>
          <w:numId w:val="0"/>
        </w:numPr>
        <w:jc w:val="both"/>
      </w:pPr>
      <w:r w:rsidRPr="00633FFE">
        <w:t>Gyermekeinknek biztosítjuk, hogy elsajátíthassák az egészségfejlesztéssel, közlekedésre neveléssel, környezetvédelemmel kapcsolatos ismereteket  kirándulások, erdei iskolák sportfoglalkozások igénybevételével, a helyes életmódról szóló előadásokkal, melyekbe szakembereket, és az iskolaorvost is bevonjuk, illetve szorosan a tananyagba illesztett ismeretekkel. Bűnmegelőzési ismereteket, pedig a helyi rendőrkapitányság nyújt, illetve itt is a tantárgyak keretében kapják meg a megfelelő információkat.</w:t>
      </w:r>
    </w:p>
    <w:p w:rsidR="003308A8" w:rsidRPr="00633FFE" w:rsidRDefault="003308A8" w:rsidP="003308A8">
      <w:pPr>
        <w:pStyle w:val="Szvegtrzs3"/>
        <w:widowControl w:val="0"/>
      </w:pPr>
    </w:p>
    <w:p w:rsidR="0063182F" w:rsidRDefault="0063182F" w:rsidP="007153F9">
      <w:pPr>
        <w:pStyle w:val="Szvegtrzs3"/>
        <w:widowControl w:val="0"/>
        <w:jc w:val="center"/>
        <w:outlineLvl w:val="0"/>
        <w:rPr>
          <w:b/>
          <w:sz w:val="28"/>
          <w:szCs w:val="28"/>
        </w:rPr>
      </w:pPr>
      <w:bookmarkStart w:id="130" w:name="_Toc437271830"/>
    </w:p>
    <w:p w:rsidR="003308A8" w:rsidRPr="007153F9" w:rsidRDefault="003308A8" w:rsidP="007153F9">
      <w:pPr>
        <w:pStyle w:val="Szvegtrzs3"/>
        <w:widowControl w:val="0"/>
        <w:jc w:val="center"/>
        <w:outlineLvl w:val="0"/>
        <w:rPr>
          <w:b/>
          <w:sz w:val="28"/>
          <w:szCs w:val="28"/>
        </w:rPr>
      </w:pPr>
      <w:r w:rsidRPr="007153F9">
        <w:rPr>
          <w:b/>
          <w:sz w:val="28"/>
          <w:szCs w:val="28"/>
        </w:rPr>
        <w:t xml:space="preserve">II. A TANKÖNYVEK ÉS TANESZKÖZÖK </w:t>
      </w:r>
      <w:r w:rsidRPr="007153F9">
        <w:rPr>
          <w:b/>
          <w:sz w:val="28"/>
          <w:szCs w:val="28"/>
        </w:rPr>
        <w:br/>
        <w:t xml:space="preserve">  KIVÁLASZTÁSÁNAK ELVEI</w:t>
      </w:r>
      <w:bookmarkEnd w:id="130"/>
    </w:p>
    <w:p w:rsidR="003308A8" w:rsidRPr="00633FFE" w:rsidRDefault="003308A8" w:rsidP="003308A8">
      <w:pPr>
        <w:keepNext/>
        <w:autoSpaceDE w:val="0"/>
        <w:autoSpaceDN w:val="0"/>
        <w:adjustRightInd w:val="0"/>
        <w:jc w:val="both"/>
        <w:rPr>
          <w:b/>
          <w:bCs/>
        </w:rPr>
      </w:pPr>
    </w:p>
    <w:p w:rsidR="003308A8" w:rsidRPr="00633FFE" w:rsidRDefault="003308A8" w:rsidP="003308A8">
      <w:pPr>
        <w:autoSpaceDE w:val="0"/>
        <w:autoSpaceDN w:val="0"/>
        <w:adjustRightInd w:val="0"/>
        <w:jc w:val="both"/>
      </w:pPr>
      <w:r w:rsidRPr="00633FFE">
        <w:t>Az országos  és  iskolai  szintű  tankönyvellátásról  a  következő  jogszabályok  rendelkeznek:</w:t>
      </w:r>
    </w:p>
    <w:p w:rsidR="003308A8" w:rsidRPr="00633FFE" w:rsidRDefault="003308A8" w:rsidP="003308A8">
      <w:pPr>
        <w:autoSpaceDE w:val="0"/>
        <w:autoSpaceDN w:val="0"/>
        <w:adjustRightInd w:val="0"/>
        <w:jc w:val="both"/>
      </w:pPr>
      <w:r w:rsidRPr="00633FFE">
        <w:t>-A  nemzeti  köznevelésről  szóló  2011.  évi  CXC. törvény (a továbbiakban: köznevelési tv.)</w:t>
      </w:r>
    </w:p>
    <w:p w:rsidR="003308A8" w:rsidRPr="00633FFE" w:rsidRDefault="003308A8" w:rsidP="003308A8">
      <w:pPr>
        <w:autoSpaceDE w:val="0"/>
        <w:autoSpaceDN w:val="0"/>
        <w:adjustRightInd w:val="0"/>
        <w:jc w:val="both"/>
      </w:pPr>
      <w:r w:rsidRPr="00633FFE">
        <w:t>-A t</w:t>
      </w:r>
      <w:r w:rsidR="00EE2E57">
        <w:t>ankönyvpiac rendjéről szóló 2013</w:t>
      </w:r>
      <w:r w:rsidRPr="00633FFE">
        <w:t xml:space="preserve">. évi </w:t>
      </w:r>
      <w:r w:rsidR="00EE2E57">
        <w:t>CCXXX</w:t>
      </w:r>
      <w:r w:rsidRPr="00633FFE">
        <w:t>II. törvény (a továbbiakban: tankönyvtörvény)</w:t>
      </w:r>
    </w:p>
    <w:p w:rsidR="003308A8" w:rsidRPr="00633FFE" w:rsidRDefault="003308A8" w:rsidP="003308A8">
      <w:pPr>
        <w:autoSpaceDE w:val="0"/>
        <w:autoSpaceDN w:val="0"/>
        <w:adjustRightInd w:val="0"/>
        <w:jc w:val="both"/>
      </w:pPr>
      <w:r w:rsidRPr="00633FFE">
        <w:t>-A  tankönyvvé   nyilvánítás,   a   tankönyvtámogatás,   valamint   az   iskolai   tankönyvellátás</w:t>
      </w:r>
    </w:p>
    <w:p w:rsidR="003308A8" w:rsidRPr="00633FFE" w:rsidRDefault="00EE2E57" w:rsidP="003308A8">
      <w:pPr>
        <w:autoSpaceDE w:val="0"/>
        <w:autoSpaceDN w:val="0"/>
        <w:adjustRightInd w:val="0"/>
        <w:jc w:val="both"/>
      </w:pPr>
      <w:r>
        <w:t>rendjéről  szóló  17/2014.  (II.22</w:t>
      </w:r>
      <w:r w:rsidR="003308A8" w:rsidRPr="00633FFE">
        <w:t xml:space="preserve">.)  EMMI  rendelet  (a  továbbiakban :  tankönyvrendelet ) </w:t>
      </w:r>
    </w:p>
    <w:p w:rsidR="003308A8" w:rsidRPr="00633FFE" w:rsidRDefault="003308A8" w:rsidP="003308A8">
      <w:pPr>
        <w:keepNext/>
        <w:autoSpaceDE w:val="0"/>
        <w:autoSpaceDN w:val="0"/>
        <w:adjustRightInd w:val="0"/>
        <w:jc w:val="both"/>
        <w:rPr>
          <w:b/>
          <w:bCs/>
        </w:rPr>
      </w:pPr>
    </w:p>
    <w:p w:rsidR="003308A8" w:rsidRPr="00633FFE" w:rsidRDefault="003308A8" w:rsidP="003308A8">
      <w:pPr>
        <w:autoSpaceDE w:val="0"/>
        <w:autoSpaceDN w:val="0"/>
        <w:adjustRightInd w:val="0"/>
        <w:jc w:val="both"/>
      </w:pPr>
      <w:r w:rsidRPr="00633FFE">
        <w:t>A  2013/2014.   tanévtől   kezdődően  megváltoznak  az  ingyenes  tankönyvek  igénylésének,</w:t>
      </w:r>
    </w:p>
    <w:p w:rsidR="003308A8" w:rsidRPr="00633FFE" w:rsidRDefault="003308A8" w:rsidP="003308A8">
      <w:pPr>
        <w:autoSpaceDE w:val="0"/>
        <w:autoSpaceDN w:val="0"/>
        <w:adjustRightInd w:val="0"/>
        <w:jc w:val="both"/>
      </w:pPr>
      <w:r w:rsidRPr="00633FFE">
        <w:t>használatának feltételei. A köznevelési törvény 46. § (5) bekezdése rendelkezik arról, hogy 2013. szeptember 1-jétől az elsőtől a nyolcadik évfolyamig, továbbá a nemzetiségi nevelés-oktatásban és a gyógypedagógiai nevelés-oktatásban az állam biztosítja, hogy a tanuló számára a tankönyvek térítésmentesen álljanak rendelkezésre azzal, hogy a térítésmentes tankönyvellátást első alkalommal a 2013/2014. tanévben az első évfolyamra beiratkozott minden tanuló számára, ezt követően felmenő rendszerben kell biztosítani.</w:t>
      </w:r>
    </w:p>
    <w:p w:rsidR="003308A8" w:rsidRPr="00633FFE" w:rsidRDefault="003308A8" w:rsidP="003308A8">
      <w:pPr>
        <w:autoSpaceDE w:val="0"/>
        <w:autoSpaceDN w:val="0"/>
        <w:adjustRightInd w:val="0"/>
        <w:jc w:val="both"/>
      </w:pPr>
      <w:r w:rsidRPr="00633FFE">
        <w:t>E mellett az állam a tankönyvtörvény 8. § (4)bekezdés alapján továbbra is biztosítja rászorultsági alapon az ingyenes tankönyvellátást köznevelési törvény ezen rendelkezése által még nem érintett évfolyamokon, tehát az általános iskolák kifutó évfolyamain (2013. szeptember 1-jétől a 2-8. évfolyamokon, ezt követően mindenévben eggyel csökkenő évfolyamon)</w:t>
      </w:r>
    </w:p>
    <w:p w:rsidR="003308A8" w:rsidRPr="00633FFE" w:rsidRDefault="003308A8" w:rsidP="003308A8">
      <w:pPr>
        <w:keepNext/>
        <w:autoSpaceDE w:val="0"/>
        <w:autoSpaceDN w:val="0"/>
        <w:adjustRightInd w:val="0"/>
        <w:jc w:val="both"/>
        <w:rPr>
          <w:b/>
          <w:bCs/>
        </w:rPr>
      </w:pPr>
    </w:p>
    <w:p w:rsidR="003308A8" w:rsidRPr="00633FFE" w:rsidRDefault="003308A8" w:rsidP="003308A8">
      <w:pPr>
        <w:autoSpaceDE w:val="0"/>
        <w:autoSpaceDN w:val="0"/>
        <w:adjustRightInd w:val="0"/>
        <w:jc w:val="both"/>
      </w:pPr>
      <w:r w:rsidRPr="00633FFE">
        <w:t>Az  iskola – a korábbi  évekhez  hasonlóan,  de módosult időpontban - minden évben köteles</w:t>
      </w:r>
    </w:p>
    <w:p w:rsidR="003308A8" w:rsidRPr="00633FFE" w:rsidRDefault="003308A8" w:rsidP="003308A8">
      <w:pPr>
        <w:autoSpaceDE w:val="0"/>
        <w:autoSpaceDN w:val="0"/>
        <w:adjustRightInd w:val="0"/>
        <w:jc w:val="both"/>
      </w:pPr>
      <w:r w:rsidRPr="00633FFE">
        <w:t>tájékoztatni  a  szülőket és felmérni, hogy hány tanuló esetében kell biztosítani a köznevelési</w:t>
      </w:r>
    </w:p>
    <w:p w:rsidR="003308A8" w:rsidRPr="00633FFE" w:rsidRDefault="003308A8" w:rsidP="003308A8">
      <w:pPr>
        <w:autoSpaceDE w:val="0"/>
        <w:autoSpaceDN w:val="0"/>
        <w:adjustRightInd w:val="0"/>
        <w:jc w:val="both"/>
      </w:pPr>
      <w:r w:rsidRPr="00633FFE">
        <w:t>törvény  szerinti  térítésmentes  tankönyveket,  illetve  a  tankönyvtörvény  szerinti normatív</w:t>
      </w:r>
    </w:p>
    <w:p w:rsidR="003308A8" w:rsidRPr="00633FFE" w:rsidRDefault="003308A8" w:rsidP="003308A8">
      <w:pPr>
        <w:autoSpaceDE w:val="0"/>
        <w:autoSpaceDN w:val="0"/>
        <w:adjustRightInd w:val="0"/>
        <w:jc w:val="both"/>
      </w:pPr>
      <w:r w:rsidRPr="00633FFE">
        <w:t>kedvezményt.  A szülők  az  ingyenes tankönyvre vonatkozó igényüket a tankönyvrendelet 5.</w:t>
      </w:r>
    </w:p>
    <w:p w:rsidR="003308A8" w:rsidRPr="00633FFE" w:rsidRDefault="003308A8" w:rsidP="003308A8">
      <w:pPr>
        <w:autoSpaceDE w:val="0"/>
        <w:autoSpaceDN w:val="0"/>
        <w:adjustRightInd w:val="0"/>
        <w:jc w:val="both"/>
      </w:pPr>
      <w:r w:rsidRPr="00633FFE">
        <w:t>mellékletében meghatározott igénylőlapon nyújthatják be az iskolának. A belépő évfolyamok és tanulók esetén az igénylési lehetőséget a beiratkozás alkalmával kell biztosítani a szülők számára. A normatív kedvezményre való jogosultság igazolásához továbbra is szükséges a megfelelő okiratok bemutatása (családi pótlék folyósításáról szóló igazolás, szakorvosi igazolás, önkormányzati határozat, stb.).</w:t>
      </w:r>
    </w:p>
    <w:p w:rsidR="003308A8" w:rsidRPr="00633FFE" w:rsidRDefault="003308A8" w:rsidP="003308A8">
      <w:pPr>
        <w:autoSpaceDE w:val="0"/>
        <w:autoSpaceDN w:val="0"/>
        <w:adjustRightInd w:val="0"/>
        <w:jc w:val="both"/>
      </w:pPr>
      <w:r w:rsidRPr="00633FFE">
        <w:t>Az ingyenes tankönyvellátás biztosítására az iskolának több lehetősége is van. Az iskolától történő tankönyvkölcsönzéssel, használt tankönyvek biztosításával, valamint tankönyvek megvásárlásához nyújtott pénzbeli támogatással, illetve e három módszer együttes alkalmazásával is rendelkezésre bocsáthatja a tankönyveket az intézmény az arra jogosultak számára. A támogatás hatékony hasznosítása érdekében a tankönyvpiac rendjéről szóló törvény első helyen említi a könyvtári beszerzéseket, az ingyenes tankönyvellátásnak a könyvtári állományból kölcsönzés útján történő biztosítását</w:t>
      </w:r>
    </w:p>
    <w:p w:rsidR="003308A8" w:rsidRPr="00633FFE" w:rsidRDefault="003308A8" w:rsidP="003308A8">
      <w:pPr>
        <w:autoSpaceDE w:val="0"/>
        <w:autoSpaceDN w:val="0"/>
        <w:adjustRightInd w:val="0"/>
        <w:jc w:val="both"/>
        <w:rPr>
          <w:rFonts w:ascii="Calibri" w:hAnsi="Calibri" w:cs="Calibri"/>
        </w:rPr>
      </w:pPr>
    </w:p>
    <w:p w:rsidR="003308A8" w:rsidRPr="007153F9" w:rsidRDefault="003308A8" w:rsidP="003308A8">
      <w:pPr>
        <w:autoSpaceDE w:val="0"/>
        <w:autoSpaceDN w:val="0"/>
        <w:adjustRightInd w:val="0"/>
        <w:jc w:val="both"/>
        <w:rPr>
          <w:b/>
          <w:u w:val="single"/>
        </w:rPr>
      </w:pPr>
      <w:r w:rsidRPr="007153F9">
        <w:rPr>
          <w:b/>
          <w:u w:val="single"/>
        </w:rPr>
        <w:t>Tartós tankönyv:</w:t>
      </w:r>
    </w:p>
    <w:p w:rsidR="003308A8" w:rsidRPr="00633FFE" w:rsidRDefault="003308A8" w:rsidP="003308A8">
      <w:pPr>
        <w:autoSpaceDE w:val="0"/>
        <w:autoSpaceDN w:val="0"/>
        <w:adjustRightInd w:val="0"/>
        <w:jc w:val="both"/>
        <w:rPr>
          <w:b/>
        </w:rPr>
      </w:pPr>
      <w:r w:rsidRPr="00633FFE">
        <w:rPr>
          <w:b/>
        </w:rPr>
        <w:t>Az iskola köteles tartós tankönyvet rendelni adott tantárgyból (a matematika műveltségterület kivételével), ha ilyen előfordul a tankönyvjegyzéken. Ezt először a 2013/2014. tanévi tankönyvrendelés során kell alkalmazni az általános iskolák első évfolyamai vonatkozásában, majd azt követően tanévenként felmenő rendszerben.</w:t>
      </w:r>
    </w:p>
    <w:p w:rsidR="003308A8" w:rsidRPr="00633FFE" w:rsidRDefault="003308A8" w:rsidP="003308A8">
      <w:pPr>
        <w:autoSpaceDE w:val="0"/>
        <w:autoSpaceDN w:val="0"/>
        <w:adjustRightInd w:val="0"/>
        <w:jc w:val="both"/>
        <w:rPr>
          <w:b/>
        </w:rPr>
      </w:pPr>
      <w:r w:rsidRPr="00633FFE">
        <w:rPr>
          <w:b/>
        </w:rPr>
        <w:lastRenderedPageBreak/>
        <w:t>Az ingyenes tartós tankönyveket az igazgatónak az iskola könyvtári állományába kell venni, és a tanuló részére a tanév feladataihoz rendelkezésre kell bocsátani az iskola házirendjében meghatározottak szerint.</w:t>
      </w:r>
    </w:p>
    <w:p w:rsidR="003308A8" w:rsidRPr="00633FFE" w:rsidRDefault="003308A8" w:rsidP="003308A8">
      <w:pPr>
        <w:keepNext/>
        <w:autoSpaceDE w:val="0"/>
        <w:autoSpaceDN w:val="0"/>
        <w:adjustRightInd w:val="0"/>
        <w:jc w:val="both"/>
        <w:rPr>
          <w:b/>
          <w:bCs/>
        </w:rPr>
      </w:pPr>
    </w:p>
    <w:p w:rsidR="003308A8" w:rsidRPr="00633FFE" w:rsidRDefault="003308A8" w:rsidP="003308A8">
      <w:pPr>
        <w:keepNext/>
        <w:autoSpaceDE w:val="0"/>
        <w:autoSpaceDN w:val="0"/>
        <w:adjustRightInd w:val="0"/>
        <w:jc w:val="both"/>
      </w:pPr>
      <w:r w:rsidRPr="00633FFE">
        <w:t>Iskolánkban a nevelő-oktató munka során a pedagógusok csak olyan nyomtatott taneszközöket (tankönyv, munkafüzet, térkép stb.) használnak a tananyag feldolgozásához, amelyeket a miniszter hivatalosan tankönyvvé nyilvánított. A nyomtatott taneszközön túl néhány tantárgynál egyéb eszközökre is szükség van: testnevelés, technika, rajz.</w:t>
      </w:r>
    </w:p>
    <w:p w:rsidR="003308A8" w:rsidRPr="00633FFE" w:rsidRDefault="003308A8" w:rsidP="003308A8">
      <w:pPr>
        <w:autoSpaceDE w:val="0"/>
        <w:autoSpaceDN w:val="0"/>
        <w:adjustRightInd w:val="0"/>
        <w:jc w:val="both"/>
      </w:pPr>
      <w:r w:rsidRPr="00633FFE">
        <w:t>Az egyes évfolyamokon a különféle tantárgyak feldolgozásához szükséges kötelező tanulói taneszközöket a nevelők szakmai munkaközössége, szaktanárok határozzák meg az iskola helyi tanterve alapján. A kötelezően előírt taneszközökről a szülőket minden tanév második szülői értekezletén tájékoztatja az iskola. A taneszközök kiválasztásánál a szakmai munkaközösségek a következő szempontokat veszik figyelembe:</w:t>
      </w:r>
    </w:p>
    <w:p w:rsidR="003308A8" w:rsidRPr="00633FFE" w:rsidRDefault="003308A8" w:rsidP="00364708">
      <w:pPr>
        <w:widowControl w:val="0"/>
        <w:numPr>
          <w:ilvl w:val="0"/>
          <w:numId w:val="86"/>
        </w:numPr>
        <w:autoSpaceDE w:val="0"/>
        <w:autoSpaceDN w:val="0"/>
        <w:adjustRightInd w:val="0"/>
        <w:jc w:val="both"/>
      </w:pPr>
      <w:r w:rsidRPr="00633FFE">
        <w:t xml:space="preserve"> a taneszköz feleljen meg az iskola helyi tantervének;</w:t>
      </w:r>
    </w:p>
    <w:p w:rsidR="003308A8" w:rsidRPr="00633FFE" w:rsidRDefault="003308A8" w:rsidP="00364708">
      <w:pPr>
        <w:widowControl w:val="0"/>
        <w:numPr>
          <w:ilvl w:val="0"/>
          <w:numId w:val="86"/>
        </w:numPr>
        <w:autoSpaceDE w:val="0"/>
        <w:autoSpaceDN w:val="0"/>
        <w:adjustRightInd w:val="0"/>
        <w:jc w:val="both"/>
      </w:pPr>
      <w:r w:rsidRPr="00633FFE">
        <w:t>az egyes taneszközök kiválasztásánál azokat kell előnyben részesíteni, amelyek több tanéven keresztül használhatók;</w:t>
      </w:r>
    </w:p>
    <w:p w:rsidR="003308A8" w:rsidRPr="00633FFE" w:rsidRDefault="003308A8" w:rsidP="00364708">
      <w:pPr>
        <w:widowControl w:val="0"/>
        <w:numPr>
          <w:ilvl w:val="0"/>
          <w:numId w:val="86"/>
        </w:numPr>
        <w:autoSpaceDE w:val="0"/>
        <w:autoSpaceDN w:val="0"/>
        <w:adjustRightInd w:val="0"/>
        <w:jc w:val="both"/>
      </w:pPr>
      <w:r w:rsidRPr="00633FFE">
        <w:t>a taneszközök használatában a stabilitásra törekszünk, új taneszköz használatát csak nagyon szükséges, az oktatás minőségét lényegesen jobbító esetben vezetünk be;</w:t>
      </w:r>
    </w:p>
    <w:p w:rsidR="003308A8" w:rsidRPr="00633FFE" w:rsidRDefault="003308A8" w:rsidP="00364708">
      <w:pPr>
        <w:widowControl w:val="0"/>
        <w:numPr>
          <w:ilvl w:val="0"/>
          <w:numId w:val="86"/>
        </w:numPr>
        <w:autoSpaceDE w:val="0"/>
        <w:autoSpaceDN w:val="0"/>
        <w:adjustRightInd w:val="0"/>
        <w:jc w:val="both"/>
      </w:pPr>
      <w:r w:rsidRPr="00633FFE">
        <w:t>a taneszközök áránál a szülők anyagi helyzetéhez, a lehetőségekhez igyekszünk közelíteni.</w:t>
      </w:r>
    </w:p>
    <w:p w:rsidR="003308A8" w:rsidRPr="00633FFE" w:rsidRDefault="003308A8" w:rsidP="003308A8">
      <w:pPr>
        <w:autoSpaceDE w:val="0"/>
        <w:autoSpaceDN w:val="0"/>
        <w:adjustRightInd w:val="0"/>
        <w:jc w:val="both"/>
      </w:pPr>
    </w:p>
    <w:p w:rsidR="003308A8" w:rsidRPr="00633FFE" w:rsidRDefault="003308A8" w:rsidP="003308A8">
      <w:pPr>
        <w:autoSpaceDE w:val="0"/>
        <w:autoSpaceDN w:val="0"/>
        <w:adjustRightInd w:val="0"/>
        <w:jc w:val="both"/>
      </w:pPr>
      <w:r w:rsidRPr="00633FFE">
        <w:t>Az iskola – pénzügyi lehetőségeihez mérten – illetve egyéb támogatásokat felhasználva egyre több nyomtatott taneszközt szerez be az iskolai könyvtár számára. Ezeket a taneszközöket a nehéz helyzetű tanulók – a gyermek- és ifjúságvédelmi felelős és az osztályfőnök javaslata alapján – ingyenesen használhatják.</w:t>
      </w:r>
    </w:p>
    <w:p w:rsidR="003308A8" w:rsidRPr="00633FFE" w:rsidRDefault="003308A8" w:rsidP="003308A8">
      <w:pPr>
        <w:autoSpaceDE w:val="0"/>
        <w:autoSpaceDN w:val="0"/>
        <w:adjustRightInd w:val="0"/>
        <w:ind w:firstLine="285"/>
        <w:jc w:val="both"/>
      </w:pPr>
    </w:p>
    <w:p w:rsidR="003308A8" w:rsidRPr="00633FFE" w:rsidRDefault="003308A8" w:rsidP="003308A8">
      <w:pPr>
        <w:autoSpaceDE w:val="0"/>
        <w:autoSpaceDN w:val="0"/>
        <w:adjustRightInd w:val="0"/>
        <w:jc w:val="both"/>
      </w:pPr>
      <w:r w:rsidRPr="00633FFE">
        <w:t>Az információs bázis a minőségelvű rendszer fontos eleme, amely segít a biztonságos tankönyvkiválasztásban. Választásunkban döntő, hogy jól használható, minőségileg kifogástalan, tehát megbízható és szép tankönyvet adjunk a gyerekek kezébe. A tankönyvválasztás olyan piaci jellegű szabályozó, amely elősegíti, a jövőben még inkább megvalósítja a minőségelv érvényesülését.</w:t>
      </w:r>
    </w:p>
    <w:p w:rsidR="003308A8" w:rsidRPr="00633FFE" w:rsidRDefault="003308A8" w:rsidP="003308A8">
      <w:pPr>
        <w:autoSpaceDE w:val="0"/>
        <w:autoSpaceDN w:val="0"/>
        <w:adjustRightInd w:val="0"/>
        <w:jc w:val="both"/>
      </w:pPr>
    </w:p>
    <w:p w:rsidR="003308A8" w:rsidRPr="00633FFE" w:rsidRDefault="003308A8" w:rsidP="003308A8">
      <w:pPr>
        <w:autoSpaceDE w:val="0"/>
        <w:autoSpaceDN w:val="0"/>
        <w:adjustRightInd w:val="0"/>
        <w:jc w:val="both"/>
      </w:pPr>
      <w:r w:rsidRPr="00633FFE">
        <w:t>Az iskolai tankönyvhasználat sarkalatos pontjai:</w:t>
      </w:r>
    </w:p>
    <w:p w:rsidR="003308A8" w:rsidRPr="00633FFE" w:rsidRDefault="003308A8" w:rsidP="00364708">
      <w:pPr>
        <w:widowControl w:val="0"/>
        <w:numPr>
          <w:ilvl w:val="0"/>
          <w:numId w:val="87"/>
        </w:numPr>
        <w:tabs>
          <w:tab w:val="left" w:pos="570"/>
        </w:tabs>
        <w:autoSpaceDE w:val="0"/>
        <w:autoSpaceDN w:val="0"/>
        <w:adjustRightInd w:val="0"/>
        <w:jc w:val="both"/>
      </w:pPr>
      <w:r w:rsidRPr="00633FFE">
        <w:t>a tanár és a tankönyv közötti összhang, azonosulás vagy alkalmazkodás</w:t>
      </w:r>
    </w:p>
    <w:p w:rsidR="003308A8" w:rsidRPr="00633FFE" w:rsidRDefault="003308A8" w:rsidP="00364708">
      <w:pPr>
        <w:widowControl w:val="0"/>
        <w:numPr>
          <w:ilvl w:val="0"/>
          <w:numId w:val="87"/>
        </w:numPr>
        <w:tabs>
          <w:tab w:val="left" w:pos="570"/>
        </w:tabs>
        <w:autoSpaceDE w:val="0"/>
        <w:autoSpaceDN w:val="0"/>
        <w:adjustRightInd w:val="0"/>
        <w:jc w:val="both"/>
      </w:pPr>
      <w:r w:rsidRPr="00633FFE">
        <w:t>a tankönyv szerepe a pedagógus felkészülésében, tanmenet és óraterv készítésében</w:t>
      </w:r>
    </w:p>
    <w:p w:rsidR="003308A8" w:rsidRPr="00633FFE" w:rsidRDefault="003308A8" w:rsidP="00364708">
      <w:pPr>
        <w:widowControl w:val="0"/>
        <w:numPr>
          <w:ilvl w:val="0"/>
          <w:numId w:val="87"/>
        </w:numPr>
        <w:tabs>
          <w:tab w:val="left" w:pos="570"/>
        </w:tabs>
        <w:autoSpaceDE w:val="0"/>
        <w:autoSpaceDN w:val="0"/>
        <w:adjustRightInd w:val="0"/>
        <w:jc w:val="both"/>
      </w:pPr>
      <w:r w:rsidRPr="00633FFE">
        <w:t>a tankönyv tanórai kiaknázásának lehetőségei</w:t>
      </w:r>
    </w:p>
    <w:p w:rsidR="003308A8" w:rsidRPr="00633FFE" w:rsidRDefault="003308A8" w:rsidP="00364708">
      <w:pPr>
        <w:widowControl w:val="0"/>
        <w:numPr>
          <w:ilvl w:val="0"/>
          <w:numId w:val="87"/>
        </w:numPr>
        <w:tabs>
          <w:tab w:val="left" w:pos="570"/>
        </w:tabs>
        <w:autoSpaceDE w:val="0"/>
        <w:autoSpaceDN w:val="0"/>
        <w:adjustRightInd w:val="0"/>
        <w:jc w:val="both"/>
      </w:pPr>
      <w:r w:rsidRPr="00633FFE">
        <w:t>a tankönyv mint közös nevező a számonkérésben, értékelésben</w:t>
      </w:r>
    </w:p>
    <w:p w:rsidR="003308A8" w:rsidRPr="00633FFE" w:rsidRDefault="003308A8" w:rsidP="00364708">
      <w:pPr>
        <w:widowControl w:val="0"/>
        <w:numPr>
          <w:ilvl w:val="0"/>
          <w:numId w:val="87"/>
        </w:numPr>
        <w:tabs>
          <w:tab w:val="left" w:pos="570"/>
        </w:tabs>
        <w:autoSpaceDE w:val="0"/>
        <w:autoSpaceDN w:val="0"/>
        <w:adjustRightInd w:val="0"/>
        <w:jc w:val="both"/>
      </w:pPr>
      <w:r w:rsidRPr="00633FFE">
        <w:t>a tantestület egysége, illetve a módszerek tudatosítása</w:t>
      </w:r>
    </w:p>
    <w:p w:rsidR="003308A8" w:rsidRPr="00633FFE" w:rsidRDefault="003308A8" w:rsidP="00364708">
      <w:pPr>
        <w:widowControl w:val="0"/>
        <w:numPr>
          <w:ilvl w:val="0"/>
          <w:numId w:val="87"/>
        </w:numPr>
        <w:tabs>
          <w:tab w:val="left" w:pos="570"/>
        </w:tabs>
        <w:autoSpaceDE w:val="0"/>
        <w:autoSpaceDN w:val="0"/>
        <w:adjustRightInd w:val="0"/>
        <w:jc w:val="both"/>
      </w:pPr>
      <w:r w:rsidRPr="00633FFE">
        <w:t>a szülők bevonása a tankönyvek értékeinek kibontakoztatásába</w:t>
      </w:r>
    </w:p>
    <w:p w:rsidR="003308A8" w:rsidRPr="00633FFE" w:rsidRDefault="003308A8" w:rsidP="003308A8">
      <w:pPr>
        <w:autoSpaceDE w:val="0"/>
        <w:autoSpaceDN w:val="0"/>
        <w:adjustRightInd w:val="0"/>
        <w:jc w:val="both"/>
      </w:pPr>
    </w:p>
    <w:p w:rsidR="003308A8" w:rsidRPr="00633FFE" w:rsidRDefault="003308A8" w:rsidP="003308A8">
      <w:pPr>
        <w:autoSpaceDE w:val="0"/>
        <w:autoSpaceDN w:val="0"/>
        <w:adjustRightInd w:val="0"/>
        <w:jc w:val="both"/>
      </w:pPr>
      <w:r w:rsidRPr="00633FFE">
        <w:t>A választott tankönyvek használatára jól felkészült pedagógusok is sokat segíthetnek abban, hogy a gyermekek is hatékonyabban használják tankönyveiket.</w:t>
      </w:r>
    </w:p>
    <w:p w:rsidR="003308A8" w:rsidRPr="00633FFE" w:rsidRDefault="003308A8" w:rsidP="003308A8">
      <w:pPr>
        <w:autoSpaceDE w:val="0"/>
        <w:autoSpaceDN w:val="0"/>
        <w:adjustRightInd w:val="0"/>
        <w:jc w:val="both"/>
      </w:pPr>
    </w:p>
    <w:p w:rsidR="003308A8" w:rsidRPr="00633FFE" w:rsidRDefault="003308A8" w:rsidP="003308A8">
      <w:pPr>
        <w:autoSpaceDE w:val="0"/>
        <w:autoSpaceDN w:val="0"/>
        <w:adjustRightInd w:val="0"/>
        <w:jc w:val="both"/>
        <w:rPr>
          <w:b/>
          <w:bCs/>
        </w:rPr>
      </w:pPr>
      <w:r w:rsidRPr="00633FFE">
        <w:rPr>
          <w:b/>
          <w:bCs/>
        </w:rPr>
        <w:t>Taneszközök használata</w:t>
      </w:r>
    </w:p>
    <w:p w:rsidR="003308A8" w:rsidRPr="00633FFE" w:rsidRDefault="003308A8" w:rsidP="003308A8">
      <w:pPr>
        <w:autoSpaceDE w:val="0"/>
        <w:autoSpaceDN w:val="0"/>
        <w:adjustRightInd w:val="0"/>
        <w:jc w:val="both"/>
      </w:pPr>
    </w:p>
    <w:p w:rsidR="003308A8" w:rsidRPr="00633FFE" w:rsidRDefault="003308A8" w:rsidP="003308A8">
      <w:pPr>
        <w:autoSpaceDE w:val="0"/>
        <w:autoSpaceDN w:val="0"/>
        <w:adjustRightInd w:val="0"/>
        <w:jc w:val="both"/>
      </w:pPr>
      <w:r w:rsidRPr="00633FFE">
        <w:t>Fontos kérdés, hogy valamennyi neveléssel-oktatással foglalkozó személy elsajátítsa az alapvető oktatási eszközök kezelését.</w:t>
      </w:r>
    </w:p>
    <w:p w:rsidR="003308A8" w:rsidRPr="00633FFE" w:rsidRDefault="003308A8" w:rsidP="003308A8">
      <w:pPr>
        <w:autoSpaceDE w:val="0"/>
        <w:autoSpaceDN w:val="0"/>
        <w:adjustRightInd w:val="0"/>
        <w:jc w:val="both"/>
      </w:pPr>
      <w:r w:rsidRPr="00633FFE">
        <w:t>Tudjon minden nevelő egyszerű audiovizuális ismerethordozókat használni, továbbá használják a számítógépeket, internet adta lehetőségeket, tudják az említett eszközöket és anyagokat eredményesen alkalmazni a nevelési-oktatási folyamatban.</w:t>
      </w:r>
    </w:p>
    <w:p w:rsidR="003308A8" w:rsidRPr="00633FFE" w:rsidRDefault="003308A8" w:rsidP="003308A8">
      <w:pPr>
        <w:autoSpaceDE w:val="0"/>
        <w:autoSpaceDN w:val="0"/>
        <w:adjustRightInd w:val="0"/>
        <w:jc w:val="both"/>
      </w:pPr>
      <w:r w:rsidRPr="00633FFE">
        <w:lastRenderedPageBreak/>
        <w:t>Minden típusú taneszközre szükség van a tanítás-tanulás folyamatában ahhoz, hogy a nevelés-oktatás minőségét, nagyobb hatékonyságát biztosítsuk.</w:t>
      </w:r>
    </w:p>
    <w:p w:rsidR="003308A8" w:rsidRPr="00633FFE" w:rsidRDefault="003308A8" w:rsidP="003308A8">
      <w:pPr>
        <w:autoSpaceDE w:val="0"/>
        <w:autoSpaceDN w:val="0"/>
        <w:adjustRightInd w:val="0"/>
        <w:jc w:val="both"/>
      </w:pPr>
      <w:r w:rsidRPr="00633FFE">
        <w:t>Ezen eszközök csak akkor segítik a munkánkat, ha kiválasztásuk tudatos pedagógiai munkával, módszertanilag megalapozott, célszerű kihasználással párosul.</w:t>
      </w:r>
    </w:p>
    <w:p w:rsidR="003308A8" w:rsidRPr="00633FFE" w:rsidRDefault="003308A8" w:rsidP="003308A8">
      <w:pPr>
        <w:jc w:val="both"/>
      </w:pPr>
    </w:p>
    <w:p w:rsidR="003308A8" w:rsidRPr="007153F9" w:rsidRDefault="003308A8" w:rsidP="007153F9">
      <w:pPr>
        <w:pStyle w:val="Cmsor1"/>
        <w:jc w:val="center"/>
        <w:rPr>
          <w:b/>
        </w:rPr>
      </w:pPr>
      <w:bookmarkStart w:id="131" w:name="_Toc437267582"/>
      <w:bookmarkStart w:id="132" w:name="_Toc437271831"/>
      <w:r w:rsidRPr="007153F9">
        <w:rPr>
          <w:b/>
        </w:rPr>
        <w:t>III. A MAGASABB  ÉVFOLYAMRA  LÉPÉS  FELTÉTELEI</w:t>
      </w:r>
      <w:bookmarkEnd w:id="131"/>
      <w:bookmarkEnd w:id="132"/>
    </w:p>
    <w:p w:rsidR="003308A8" w:rsidRPr="00633FFE" w:rsidRDefault="003308A8" w:rsidP="003308A8">
      <w:pPr>
        <w:ind w:left="720"/>
      </w:pPr>
    </w:p>
    <w:p w:rsidR="003308A8" w:rsidRPr="00633FFE" w:rsidRDefault="003308A8" w:rsidP="003308A8">
      <w:pPr>
        <w:jc w:val="both"/>
      </w:pPr>
      <w:smartTag w:uri="urn:schemas-microsoft-com:office:smarttags" w:element="metricconverter">
        <w:smartTagPr>
          <w:attr w:name="ProductID" w:val="1. A"/>
        </w:smartTagPr>
        <w:r w:rsidRPr="00633FFE">
          <w:t>1. A</w:t>
        </w:r>
      </w:smartTag>
      <w:r w:rsidRPr="00633FFE">
        <w:t xml:space="preserve"> második-nyolcadik évfolyamon a tanuló az iskola magasabb évfolyamára akkor léphet, ha a miniszter által kiadott kerettantervekben "A továbbhaladás feltételei" c. fejezetekben meghatározott követelményeket az adott évfolyamon a tanév végére minden tantárgyból teljesítette.</w:t>
      </w:r>
    </w:p>
    <w:p w:rsidR="003308A8" w:rsidRPr="00633FFE" w:rsidRDefault="003308A8" w:rsidP="003308A8">
      <w:pPr>
        <w:jc w:val="both"/>
      </w:pPr>
      <w:smartTag w:uri="urn:schemas-microsoft-com:office:smarttags" w:element="metricconverter">
        <w:smartTagPr>
          <w:attr w:name="ProductID" w:val="2. A"/>
        </w:smartTagPr>
        <w:r w:rsidRPr="00633FFE">
          <w:t>2. A</w:t>
        </w:r>
      </w:smartTag>
      <w:r w:rsidRPr="00633FFE">
        <w:t xml:space="preserve"> követelmények teljesítését a nevelők a tanulók év közbeni tanulmányi munkája, illetve</w:t>
      </w:r>
    </w:p>
    <w:p w:rsidR="003308A8" w:rsidRPr="00633FFE" w:rsidRDefault="003308A8" w:rsidP="003308A8">
      <w:pPr>
        <w:jc w:val="both"/>
      </w:pPr>
      <w:r w:rsidRPr="00633FFE">
        <w:t xml:space="preserve"> érdemjegyei alapján bírálják el. A második-nyolcadik évfolyamon minden tantárgyból minimum az "elégséges" év végi osztályzatot kell megszereznie a tanulónak a továbbhaladáshoz. </w:t>
      </w:r>
    </w:p>
    <w:p w:rsidR="003308A8" w:rsidRPr="00633FFE" w:rsidRDefault="003308A8" w:rsidP="003308A8">
      <w:pPr>
        <w:jc w:val="both"/>
      </w:pPr>
      <w:smartTag w:uri="urn:schemas-microsoft-com:office:smarttags" w:element="metricconverter">
        <w:smartTagPr>
          <w:attr w:name="ProductID" w:val="3. Ha"/>
        </w:smartTagPr>
        <w:r w:rsidRPr="00633FFE">
          <w:t>3. Ha</w:t>
        </w:r>
      </w:smartTag>
      <w:r w:rsidRPr="00633FFE">
        <w:t xml:space="preserve"> a tanuló a második-nyolcadik évfolyamon tanév végén egy vagy három tantárgyból szerez elégtelen osztályzatot, a következő tanévet megelőző augusztus 15-től -31-ig javító vizsgát tehet.</w:t>
      </w:r>
    </w:p>
    <w:p w:rsidR="003308A8" w:rsidRPr="00633FFE" w:rsidRDefault="003308A8" w:rsidP="003308A8">
      <w:pPr>
        <w:jc w:val="both"/>
      </w:pPr>
      <w:smartTag w:uri="urn:schemas-microsoft-com:office:smarttags" w:element="metricconverter">
        <w:smartTagPr>
          <w:attr w:name="ProductID" w:val="4. Ha"/>
        </w:smartTagPr>
        <w:r w:rsidRPr="00633FFE">
          <w:t>4. Ha</w:t>
        </w:r>
      </w:smartTag>
      <w:r w:rsidRPr="00633FFE">
        <w:t xml:space="preserve"> a tanuló a második-nyolcadik évfolyamon a tanév végén négy vagy több tantárgyból szerez elégtelen osztályzatot, az évfolyamot ismételni köteles. </w:t>
      </w:r>
    </w:p>
    <w:p w:rsidR="003308A8" w:rsidRPr="00633FFE" w:rsidRDefault="003308A8" w:rsidP="003308A8">
      <w:pPr>
        <w:jc w:val="both"/>
      </w:pPr>
      <w:r w:rsidRPr="00633FFE">
        <w:t>5 .A második-nyolcadik évfolyamon a magasabb évfolyamba történő lépéshez, a tanév végi osztályzat megállapításához a tanulónak minden tantárgyból osztályozó vizsgát kell tenni</w:t>
      </w:r>
    </w:p>
    <w:p w:rsidR="003308A8" w:rsidRPr="00633FFE" w:rsidRDefault="003308A8" w:rsidP="003308A8">
      <w:pPr>
        <w:tabs>
          <w:tab w:val="right" w:pos="9072"/>
        </w:tabs>
        <w:jc w:val="both"/>
      </w:pPr>
      <w:r w:rsidRPr="00633FFE">
        <w:t>ha:        -    az iskola igazgatója felmentette a tanórai foglalkozásokon való részvétel alól;</w:t>
      </w:r>
      <w:r w:rsidRPr="00633FFE">
        <w:tab/>
      </w:r>
    </w:p>
    <w:p w:rsidR="003308A8" w:rsidRPr="00633FFE" w:rsidRDefault="003308A8" w:rsidP="003308A8">
      <w:pPr>
        <w:ind w:left="720"/>
        <w:jc w:val="both"/>
      </w:pPr>
      <w:r w:rsidRPr="00633FFE">
        <w:t xml:space="preserve"> -  az iskola igazgatója engedélyezte, hogy egy vagy több tantárgyból a tanulmányi     követelményeket az előírtnál rövidebb idő alatt teljesítse;</w:t>
      </w:r>
    </w:p>
    <w:p w:rsidR="003308A8" w:rsidRPr="00633FFE" w:rsidRDefault="003308A8" w:rsidP="003308A8">
      <w:pPr>
        <w:ind w:left="720"/>
        <w:jc w:val="both"/>
      </w:pPr>
      <w:r w:rsidRPr="00633FFE">
        <w:t xml:space="preserve"> -    egy tanítási évben 250 óránál többet mulasztott;</w:t>
      </w:r>
    </w:p>
    <w:p w:rsidR="003308A8" w:rsidRPr="00633FFE" w:rsidRDefault="003308A8" w:rsidP="003308A8">
      <w:pPr>
        <w:ind w:left="720"/>
        <w:jc w:val="both"/>
      </w:pPr>
      <w:r w:rsidRPr="00633FFE">
        <w:t xml:space="preserve"> -    magántanuló volt.</w:t>
      </w:r>
    </w:p>
    <w:p w:rsidR="003308A8" w:rsidRPr="00633FFE" w:rsidRDefault="003308A8" w:rsidP="003308A8">
      <w:pPr>
        <w:ind w:left="720"/>
        <w:jc w:val="both"/>
      </w:pPr>
      <w:r w:rsidRPr="00633FFE">
        <w:t xml:space="preserve"> -  Ha egy tanulónak egy adott tanítási évben egy adott tantárgyból az igazolt és   igazolatlan mulasztása együttesen a tanítási órák 30%-át meghaladja, és emiatt a tanuló teljesítménye nem volt érdemjeggyel értékelhető, a tanítási év végén nem osztályozható, kivéve, ha a nevelőtestület engedélyezi, hogy osztályozó vizsgát tegyen. A nevelőtestület az osztályozó vizsgát akkor tagadhatja meg, ha az igazolatlan mulasztások száma meghaladja a 20-at.</w:t>
      </w:r>
    </w:p>
    <w:p w:rsidR="003308A8" w:rsidRPr="00633FFE" w:rsidRDefault="003308A8" w:rsidP="003308A8">
      <w:pPr>
        <w:ind w:left="720"/>
        <w:jc w:val="both"/>
      </w:pPr>
      <w:r w:rsidRPr="00633FFE">
        <w:t>Ha a tanuló tanítási év végén nem osztályozható tanulmányait évfolyamismétléssel folytathatja. Ha a tanuló mulasztásainak a száma már az első félév végére meghaladja a meghatározott mértéket, és emiatt teljesítménye nem volt érdemjeggyel értékelhető, félévkor osztályozóvizsgát kell tennie.</w:t>
      </w:r>
    </w:p>
    <w:p w:rsidR="003308A8" w:rsidRPr="00633FFE" w:rsidRDefault="003308A8" w:rsidP="003308A8">
      <w:pPr>
        <w:pStyle w:val="Szvegtrzs2"/>
        <w:rPr>
          <w:b/>
          <w:sz w:val="28"/>
        </w:rPr>
      </w:pPr>
      <w:r w:rsidRPr="00633FFE">
        <w:t xml:space="preserve">6. Az integrált oktatásban résztvevő tanulónak a sajátos nevelési igényű tanulók részére lefektetett követelményeknek kell megfelelnie. </w:t>
      </w:r>
    </w:p>
    <w:p w:rsidR="003308A8" w:rsidRPr="00633FFE" w:rsidRDefault="003308A8" w:rsidP="003308A8">
      <w:pPr>
        <w:rPr>
          <w:b/>
          <w:sz w:val="28"/>
        </w:rPr>
      </w:pPr>
    </w:p>
    <w:p w:rsidR="003308A8" w:rsidRPr="00633FFE" w:rsidRDefault="003308A8" w:rsidP="007153F9">
      <w:pPr>
        <w:pStyle w:val="Cmsor1"/>
        <w:jc w:val="center"/>
        <w:rPr>
          <w:b/>
          <w:sz w:val="28"/>
        </w:rPr>
      </w:pPr>
      <w:bookmarkStart w:id="133" w:name="_Toc437271832"/>
      <w:r w:rsidRPr="00633FFE">
        <w:rPr>
          <w:b/>
          <w:sz w:val="28"/>
        </w:rPr>
        <w:t>IV.</w:t>
      </w:r>
      <w:r w:rsidR="007153F9">
        <w:rPr>
          <w:b/>
          <w:sz w:val="28"/>
        </w:rPr>
        <w:t xml:space="preserve"> </w:t>
      </w:r>
      <w:r w:rsidRPr="00633FFE">
        <w:rPr>
          <w:b/>
          <w:sz w:val="28"/>
        </w:rPr>
        <w:t>AZ ISKOLÁBA JELENTKEZŐ TANULÓK ÁTVÉTELÉNEK</w:t>
      </w:r>
      <w:bookmarkEnd w:id="133"/>
    </w:p>
    <w:p w:rsidR="003308A8" w:rsidRPr="00633FFE" w:rsidRDefault="003308A8" w:rsidP="007153F9">
      <w:pPr>
        <w:pStyle w:val="Cmsor1"/>
        <w:jc w:val="center"/>
        <w:rPr>
          <w:b/>
          <w:sz w:val="28"/>
        </w:rPr>
      </w:pPr>
      <w:bookmarkStart w:id="134" w:name="_Toc437271833"/>
      <w:r w:rsidRPr="00633FFE">
        <w:rPr>
          <w:b/>
          <w:sz w:val="28"/>
        </w:rPr>
        <w:t>ELVEI</w:t>
      </w:r>
      <w:bookmarkEnd w:id="134"/>
    </w:p>
    <w:p w:rsidR="003308A8" w:rsidRPr="00633FFE" w:rsidRDefault="003308A8" w:rsidP="003308A8">
      <w:pPr>
        <w:jc w:val="both"/>
      </w:pPr>
    </w:p>
    <w:p w:rsidR="003308A8" w:rsidRPr="00633FFE" w:rsidRDefault="003308A8" w:rsidP="003308A8">
      <w:pPr>
        <w:jc w:val="both"/>
      </w:pPr>
      <w:r w:rsidRPr="00633FFE">
        <w:t>1. Iskolánk a beiskolázási körzetéből, – melyet a kormányhivatal határoz meg – minden jelentkező tanköteles korú tanulót lehetőség szerint felvesz.</w:t>
      </w:r>
    </w:p>
    <w:p w:rsidR="003308A8" w:rsidRPr="00633FFE" w:rsidRDefault="003308A8" w:rsidP="003308A8">
      <w:pPr>
        <w:jc w:val="both"/>
      </w:pPr>
    </w:p>
    <w:p w:rsidR="003308A8" w:rsidRPr="00633FFE" w:rsidRDefault="003308A8" w:rsidP="003308A8">
      <w:pPr>
        <w:jc w:val="both"/>
      </w:pPr>
      <w:r w:rsidRPr="00633FFE">
        <w:t xml:space="preserve">2. Az első osztályba történő beiratkozás feltétele, hogy a gyermek az adott naptári évben a hatodik életévét augusztus 31. napjáig betöltse, vagy ha ezt csak december 31. napjáig tölti be, </w:t>
      </w:r>
    </w:p>
    <w:p w:rsidR="003308A8" w:rsidRPr="00633FFE" w:rsidRDefault="003308A8" w:rsidP="003308A8">
      <w:pPr>
        <w:jc w:val="both"/>
      </w:pPr>
    </w:p>
    <w:p w:rsidR="003308A8" w:rsidRPr="00633FFE" w:rsidRDefault="003308A8" w:rsidP="003308A8">
      <w:pPr>
        <w:jc w:val="both"/>
      </w:pPr>
      <w:r w:rsidRPr="00633FFE">
        <w:t>a szülő kérheti gyermeke felvételét az iskolába.</w:t>
      </w:r>
    </w:p>
    <w:p w:rsidR="003308A8" w:rsidRPr="00633FFE" w:rsidRDefault="003308A8" w:rsidP="003308A8">
      <w:pPr>
        <w:numPr>
          <w:ilvl w:val="12"/>
          <w:numId w:val="0"/>
        </w:numPr>
        <w:jc w:val="both"/>
      </w:pPr>
    </w:p>
    <w:p w:rsidR="003308A8" w:rsidRPr="00633FFE" w:rsidRDefault="003308A8" w:rsidP="003308A8">
      <w:pPr>
        <w:jc w:val="both"/>
      </w:pPr>
      <w:r w:rsidRPr="00633FFE">
        <w:t>3.Az első évfolyamba történő beiratkozáskor be kell mutatni:</w:t>
      </w:r>
    </w:p>
    <w:p w:rsidR="003308A8" w:rsidRPr="00633FFE" w:rsidRDefault="003308A8" w:rsidP="004D3F44">
      <w:pPr>
        <w:widowControl w:val="0"/>
        <w:numPr>
          <w:ilvl w:val="0"/>
          <w:numId w:val="26"/>
        </w:numPr>
        <w:ind w:left="1080"/>
        <w:jc w:val="both"/>
      </w:pPr>
      <w:r w:rsidRPr="00633FFE">
        <w:t>a gyermek személyi azonosítására alkalmas, a gyermek nevére kiállított személyi azonosítót</w:t>
      </w:r>
    </w:p>
    <w:p w:rsidR="003308A8" w:rsidRPr="00633FFE" w:rsidRDefault="003308A8" w:rsidP="004D3F44">
      <w:pPr>
        <w:widowControl w:val="0"/>
        <w:numPr>
          <w:ilvl w:val="0"/>
          <w:numId w:val="26"/>
        </w:numPr>
        <w:ind w:left="1080"/>
        <w:jc w:val="both"/>
      </w:pPr>
      <w:r w:rsidRPr="00633FFE">
        <w:t>a gyermek és a szülő lakcímkártyáját,</w:t>
      </w:r>
    </w:p>
    <w:p w:rsidR="003308A8" w:rsidRPr="00633FFE" w:rsidRDefault="003308A8" w:rsidP="004D3F44">
      <w:pPr>
        <w:widowControl w:val="0"/>
        <w:numPr>
          <w:ilvl w:val="0"/>
          <w:numId w:val="26"/>
        </w:numPr>
        <w:ind w:left="1080"/>
        <w:jc w:val="both"/>
      </w:pPr>
      <w:r w:rsidRPr="00633FFE">
        <w:t>a gyermek felvételét javasoló óvodai szakvéleményt, vagy a Nevelési tanácsadó szakvéleményét, vagy a Szakértői bizottság szakvéleményét</w:t>
      </w:r>
    </w:p>
    <w:p w:rsidR="003308A8" w:rsidRPr="00633FFE" w:rsidRDefault="003308A8" w:rsidP="003308A8">
      <w:pPr>
        <w:jc w:val="both"/>
      </w:pPr>
    </w:p>
    <w:p w:rsidR="003308A8" w:rsidRPr="00633FFE" w:rsidRDefault="003308A8" w:rsidP="003308A8">
      <w:pPr>
        <w:jc w:val="both"/>
      </w:pPr>
      <w:r w:rsidRPr="00633FFE">
        <w:t>4.A második-nyolcadik évfolyamba történő felvételnél be kell mutatni:</w:t>
      </w:r>
    </w:p>
    <w:p w:rsidR="003308A8" w:rsidRPr="00633FFE" w:rsidRDefault="003308A8" w:rsidP="004D3F44">
      <w:pPr>
        <w:widowControl w:val="0"/>
        <w:numPr>
          <w:ilvl w:val="0"/>
          <w:numId w:val="27"/>
        </w:numPr>
        <w:ind w:left="1080"/>
        <w:jc w:val="both"/>
      </w:pPr>
      <w:r w:rsidRPr="00633FFE">
        <w:t>a tanuló anyakönyvi kivonatát;</w:t>
      </w:r>
    </w:p>
    <w:p w:rsidR="003308A8" w:rsidRPr="00633FFE" w:rsidRDefault="003308A8" w:rsidP="004D3F44">
      <w:pPr>
        <w:widowControl w:val="0"/>
        <w:numPr>
          <w:ilvl w:val="0"/>
          <w:numId w:val="27"/>
        </w:numPr>
        <w:ind w:left="1080"/>
        <w:jc w:val="both"/>
      </w:pPr>
      <w:r w:rsidRPr="00633FFE">
        <w:t>a szülő személyi igazolványát;</w:t>
      </w:r>
    </w:p>
    <w:p w:rsidR="003308A8" w:rsidRPr="00633FFE" w:rsidRDefault="003308A8" w:rsidP="004D3F44">
      <w:pPr>
        <w:widowControl w:val="0"/>
        <w:numPr>
          <w:ilvl w:val="0"/>
          <w:numId w:val="27"/>
        </w:numPr>
        <w:ind w:left="1080"/>
        <w:jc w:val="both"/>
      </w:pPr>
      <w:r w:rsidRPr="00633FFE">
        <w:t>az elvégzett évfolyamokat tanúsító bizonyítványt;</w:t>
      </w:r>
    </w:p>
    <w:p w:rsidR="003308A8" w:rsidRPr="00633FFE" w:rsidRDefault="003308A8" w:rsidP="003308A8">
      <w:pPr>
        <w:jc w:val="both"/>
      </w:pPr>
    </w:p>
    <w:p w:rsidR="003308A8" w:rsidRPr="00633FFE" w:rsidRDefault="003308A8" w:rsidP="003308A8">
      <w:pPr>
        <w:jc w:val="both"/>
      </w:pPr>
      <w:smartTag w:uri="urn:schemas-microsoft-com:office:smarttags" w:element="metricconverter">
        <w:smartTagPr>
          <w:attr w:name="ProductID" w:val="5. A"/>
        </w:smartTagPr>
        <w:r w:rsidRPr="00633FFE">
          <w:t>5. A</w:t>
        </w:r>
      </w:smartTag>
      <w:r w:rsidRPr="00633FFE">
        <w:t xml:space="preserve"> második-nyolcadik évfolyamba jelentkező tanulóknak – az iskola helyi tantervében meghatározott követelmények alapján összeállított – szintfelmérő vizsgát kell tennie idegen nyelvből és azokból a tárgyakból, amelyeket előző iskolájában – a bizonyítvány bejegyzése alapján – nem tanult. Amennyiben a tanuló valamely tantárgyból a szintfelmérő vizsgán az előírt követelményeknek nem felel meg, a vizsgát az adott tantárgyból három hónapon belül megismételheti. Ha az ismételt vizsgán teljesítménye újból nem megfelelő, az évfolyamot köteles megismételni, illetve tanév közben az előző évfolyamra beiratkozni.</w:t>
      </w:r>
    </w:p>
    <w:p w:rsidR="003308A8" w:rsidRPr="00633FFE" w:rsidRDefault="003308A8" w:rsidP="003308A8">
      <w:pPr>
        <w:numPr>
          <w:ilvl w:val="12"/>
          <w:numId w:val="0"/>
        </w:numPr>
        <w:jc w:val="both"/>
      </w:pPr>
    </w:p>
    <w:p w:rsidR="003308A8" w:rsidRPr="00633FFE" w:rsidRDefault="003308A8" w:rsidP="003308A8">
      <w:pPr>
        <w:pStyle w:val="Szvegtrzs2"/>
      </w:pPr>
      <w:r w:rsidRPr="00633FFE">
        <w:t>6. Az iskola beiratkozási körzetén kívül lakó tanulók felvételéről a szülő kérésének, a tanuló előző tanulmányi eredményének, illetve magatartás és szorgalom érdemjegyeinek, valamint az adott évfolyamra járó tanulók létszámának figyelembe vételével az iskola igazgatója dönt.</w:t>
      </w:r>
    </w:p>
    <w:p w:rsidR="003308A8" w:rsidRPr="00633FFE" w:rsidRDefault="003308A8" w:rsidP="003308A8">
      <w:pPr>
        <w:numPr>
          <w:ilvl w:val="12"/>
          <w:numId w:val="0"/>
        </w:numPr>
        <w:jc w:val="both"/>
      </w:pPr>
    </w:p>
    <w:p w:rsidR="003308A8" w:rsidRPr="00633FFE" w:rsidRDefault="003308A8" w:rsidP="003308A8">
      <w:pPr>
        <w:jc w:val="both"/>
        <w:rPr>
          <w:sz w:val="26"/>
        </w:rPr>
      </w:pPr>
      <w:smartTag w:uri="urn:schemas-microsoft-com:office:smarttags" w:element="metricconverter">
        <w:smartTagPr>
          <w:attr w:name="ProductID" w:val="7. Ha"/>
        </w:smartTagPr>
        <w:r w:rsidRPr="00633FFE">
          <w:t>7. Ha</w:t>
        </w:r>
      </w:smartTag>
      <w:r w:rsidRPr="00633FFE">
        <w:t xml:space="preserve"> a körzeten kívüli tanuló iskolánkba jelentkezik, az igazgató a tanuló felvételéről szóló döntése előtt kikéri az igazgatóhelyettes és az érintett évfolyam osztályfőnökeinek véleményét</w:t>
      </w:r>
      <w:r w:rsidRPr="00633FFE">
        <w:rPr>
          <w:sz w:val="26"/>
        </w:rPr>
        <w:t xml:space="preserve">  </w:t>
      </w:r>
    </w:p>
    <w:p w:rsidR="003308A8" w:rsidRPr="00633FFE" w:rsidRDefault="003308A8" w:rsidP="003308A8">
      <w:pPr>
        <w:jc w:val="center"/>
        <w:rPr>
          <w:b/>
          <w:sz w:val="28"/>
        </w:rPr>
      </w:pPr>
    </w:p>
    <w:p w:rsidR="003308A8" w:rsidRPr="00633FFE" w:rsidRDefault="007153F9" w:rsidP="007153F9">
      <w:pPr>
        <w:pStyle w:val="Cmsor1"/>
        <w:jc w:val="center"/>
        <w:rPr>
          <w:b/>
          <w:sz w:val="28"/>
        </w:rPr>
      </w:pPr>
      <w:bookmarkStart w:id="135" w:name="_Toc437271834"/>
      <w:r>
        <w:rPr>
          <w:b/>
          <w:sz w:val="28"/>
        </w:rPr>
        <w:t xml:space="preserve">V. </w:t>
      </w:r>
      <w:r w:rsidR="003308A8" w:rsidRPr="00633FFE">
        <w:rPr>
          <w:b/>
          <w:sz w:val="28"/>
        </w:rPr>
        <w:t>A TANULÓK TANULMÁNYI MUNKÁJÁNAK,</w:t>
      </w:r>
      <w:bookmarkEnd w:id="135"/>
    </w:p>
    <w:p w:rsidR="003308A8" w:rsidRPr="00633FFE" w:rsidRDefault="003308A8" w:rsidP="007153F9">
      <w:pPr>
        <w:pStyle w:val="Cmsor1"/>
        <w:jc w:val="center"/>
        <w:rPr>
          <w:b/>
          <w:sz w:val="28"/>
          <w:szCs w:val="28"/>
        </w:rPr>
      </w:pPr>
      <w:bookmarkStart w:id="136" w:name="_Toc437271835"/>
      <w:r w:rsidRPr="00633FFE">
        <w:rPr>
          <w:b/>
          <w:sz w:val="28"/>
          <w:szCs w:val="28"/>
        </w:rPr>
        <w:t>MAGATART</w:t>
      </w:r>
      <w:r w:rsidR="007153F9">
        <w:rPr>
          <w:b/>
          <w:sz w:val="28"/>
          <w:szCs w:val="28"/>
        </w:rPr>
        <w:t xml:space="preserve">ÁSÁNAK ÉS SZORGALMÁNAK </w:t>
      </w:r>
      <w:r w:rsidR="007153F9">
        <w:rPr>
          <w:b/>
          <w:sz w:val="28"/>
          <w:szCs w:val="28"/>
        </w:rPr>
        <w:br/>
      </w:r>
      <w:r w:rsidRPr="00633FFE">
        <w:rPr>
          <w:b/>
          <w:sz w:val="28"/>
          <w:szCs w:val="28"/>
        </w:rPr>
        <w:t>ELLENŐRZÉSE ÉS ÉRTÉKELÉSE</w:t>
      </w:r>
      <w:bookmarkEnd w:id="136"/>
    </w:p>
    <w:p w:rsidR="003308A8" w:rsidRPr="00633FFE" w:rsidRDefault="003308A8" w:rsidP="003308A8">
      <w:pPr>
        <w:jc w:val="both"/>
        <w:rPr>
          <w:sz w:val="28"/>
          <w:szCs w:val="28"/>
        </w:rPr>
      </w:pPr>
    </w:p>
    <w:p w:rsidR="003308A8" w:rsidRPr="00633FFE" w:rsidRDefault="003308A8" w:rsidP="004D3F44">
      <w:pPr>
        <w:widowControl w:val="0"/>
        <w:numPr>
          <w:ilvl w:val="0"/>
          <w:numId w:val="28"/>
        </w:numPr>
        <w:jc w:val="both"/>
      </w:pPr>
      <w:r w:rsidRPr="00633FFE">
        <w:t>Az iskola a nevelő és oktató munka egyik fontos feladatának tekinti a tanulók tanulmányi munkájának folyamatos ellenőrzését és értékelését.</w:t>
      </w:r>
    </w:p>
    <w:p w:rsidR="003308A8" w:rsidRPr="00633FFE" w:rsidRDefault="003308A8" w:rsidP="003308A8">
      <w:pPr>
        <w:numPr>
          <w:ilvl w:val="12"/>
          <w:numId w:val="0"/>
        </w:numPr>
        <w:jc w:val="both"/>
      </w:pPr>
    </w:p>
    <w:p w:rsidR="003308A8" w:rsidRPr="00633FFE" w:rsidRDefault="003308A8" w:rsidP="004D3F44">
      <w:pPr>
        <w:widowControl w:val="0"/>
        <w:numPr>
          <w:ilvl w:val="0"/>
          <w:numId w:val="28"/>
        </w:numPr>
        <w:jc w:val="both"/>
      </w:pPr>
      <w:r w:rsidRPr="00633FFE">
        <w:t>Az előírt követelmények teljesítését a nevelők az egyes szaktárgyak jellegzetességeinek megfelelően a tanulók szóbeli felelete, írásbeli munkája vagy gyakorlati tevékenysége alapján ellenőrzik. Az ellenőrzés kiterjedhet a régebben tanult tananyaghoz kapcsolódó követelményekre is.</w:t>
      </w:r>
    </w:p>
    <w:p w:rsidR="003308A8" w:rsidRPr="00633FFE" w:rsidRDefault="003308A8" w:rsidP="003308A8">
      <w:pPr>
        <w:numPr>
          <w:ilvl w:val="12"/>
          <w:numId w:val="0"/>
        </w:numPr>
        <w:jc w:val="both"/>
      </w:pPr>
    </w:p>
    <w:p w:rsidR="003308A8" w:rsidRDefault="003308A8" w:rsidP="00B85A24">
      <w:pPr>
        <w:widowControl w:val="0"/>
        <w:numPr>
          <w:ilvl w:val="0"/>
          <w:numId w:val="28"/>
        </w:numPr>
        <w:jc w:val="both"/>
      </w:pPr>
      <w:r w:rsidRPr="00633FFE">
        <w:t>A magyar nyelv, magyar irodalom, matematika, környezetismeret tantárgyakból az első-negyedik évfolyamon a tanév végén a tanulók a követelmények teljesítéséről átfogó írásbeli dolgozatban is tanúbizonyságot tesznek.</w:t>
      </w:r>
    </w:p>
    <w:p w:rsidR="001F128B" w:rsidRDefault="001F128B" w:rsidP="001F128B">
      <w:pPr>
        <w:pStyle w:val="Listaszerbekezds"/>
      </w:pPr>
    </w:p>
    <w:p w:rsidR="001F128B" w:rsidRPr="00B85A24" w:rsidRDefault="001F128B" w:rsidP="00B85A24">
      <w:pPr>
        <w:widowControl w:val="0"/>
        <w:numPr>
          <w:ilvl w:val="0"/>
          <w:numId w:val="28"/>
        </w:numPr>
        <w:jc w:val="both"/>
      </w:pPr>
      <w:r>
        <w:t>A 7. évfolyam II. és a 8. évfolyam I. félévének végén záróvizsga adott tantárgyakból. (lásd külön)</w:t>
      </w:r>
    </w:p>
    <w:p w:rsidR="003308A8" w:rsidRPr="00EE44DA" w:rsidRDefault="003308A8" w:rsidP="003308A8">
      <w:pPr>
        <w:ind w:left="360"/>
        <w:jc w:val="both"/>
      </w:pPr>
    </w:p>
    <w:p w:rsidR="003308A8" w:rsidRPr="00633FFE" w:rsidRDefault="003308A8" w:rsidP="004D3F44">
      <w:pPr>
        <w:widowControl w:val="0"/>
        <w:numPr>
          <w:ilvl w:val="0"/>
          <w:numId w:val="28"/>
        </w:numPr>
        <w:jc w:val="both"/>
      </w:pPr>
      <w:r w:rsidRPr="00633FFE">
        <w:t>A következő elméleti jellegű tantárgyak: magyar nyelv, magyar irodalom, idegen nyelv (a 3-8. évfolyamon), matematika, környezetismeret, természetismeret, történelem, fizika, kémia biológia, földrajz ellenőrzésénél:</w:t>
      </w:r>
    </w:p>
    <w:p w:rsidR="003308A8" w:rsidRPr="00633FFE" w:rsidRDefault="003308A8" w:rsidP="004D3F44">
      <w:pPr>
        <w:widowControl w:val="0"/>
        <w:numPr>
          <w:ilvl w:val="0"/>
          <w:numId w:val="29"/>
        </w:numPr>
        <w:ind w:left="1080"/>
        <w:jc w:val="both"/>
      </w:pPr>
      <w:r w:rsidRPr="00633FFE">
        <w:lastRenderedPageBreak/>
        <w:t>a nevelők a tanulók munkáját egy-egy témakörön belül szóban és írásban is ellenőrizhetik;</w:t>
      </w:r>
    </w:p>
    <w:p w:rsidR="003308A8" w:rsidRPr="00B03839" w:rsidRDefault="003308A8" w:rsidP="004D3F44">
      <w:pPr>
        <w:widowControl w:val="0"/>
        <w:numPr>
          <w:ilvl w:val="0"/>
          <w:numId w:val="29"/>
        </w:numPr>
        <w:ind w:left="1080"/>
        <w:jc w:val="both"/>
        <w:rPr>
          <w:b/>
        </w:rPr>
      </w:pPr>
      <w:r w:rsidRPr="00633FFE">
        <w:t xml:space="preserve">az egyes témakörök végén a tanulók az egész téma tananyagát és fő követelményeit átfogó </w:t>
      </w:r>
      <w:r w:rsidRPr="00633FFE">
        <w:rPr>
          <w:b/>
        </w:rPr>
        <w:t>témazáró dolgozatot írnak.</w:t>
      </w:r>
      <w:r w:rsidR="00B85A24">
        <w:rPr>
          <w:b/>
        </w:rPr>
        <w:t xml:space="preserve"> </w:t>
      </w:r>
      <w:r w:rsidR="00B85A24" w:rsidRPr="00B03839">
        <w:rPr>
          <w:b/>
        </w:rPr>
        <w:t>A témazáró dolgozat eredménye súlyozottan számít az éves munka értékelésébe.</w:t>
      </w:r>
    </w:p>
    <w:p w:rsidR="00B85A24" w:rsidRDefault="00B85A24" w:rsidP="00B85A24">
      <w:pPr>
        <w:widowControl w:val="0"/>
        <w:ind w:left="1080"/>
        <w:jc w:val="both"/>
        <w:rPr>
          <w:b/>
          <w:highlight w:val="yellow"/>
        </w:rPr>
      </w:pPr>
    </w:p>
    <w:p w:rsidR="00B85A24" w:rsidRPr="00B85A24" w:rsidRDefault="00B85A24" w:rsidP="00B85A24">
      <w:pPr>
        <w:pStyle w:val="Listaszerbekezds"/>
        <w:numPr>
          <w:ilvl w:val="0"/>
          <w:numId w:val="28"/>
        </w:numPr>
        <w:jc w:val="both"/>
        <w:rPr>
          <w:b/>
          <w:sz w:val="24"/>
          <w:szCs w:val="24"/>
        </w:rPr>
      </w:pPr>
      <w:r>
        <w:rPr>
          <w:sz w:val="24"/>
          <w:szCs w:val="24"/>
        </w:rPr>
        <w:t xml:space="preserve">A tanulók érdemjegyes értékeléséhez – amennyiben a pedagógus úgy ítéli meg – szöveges értékelés is adható. </w:t>
      </w:r>
    </w:p>
    <w:p w:rsidR="00B85A24" w:rsidRPr="00B85A24" w:rsidRDefault="00B85A24" w:rsidP="00B85A24">
      <w:pPr>
        <w:ind w:left="142"/>
        <w:jc w:val="both"/>
        <w:rPr>
          <w:b/>
        </w:rPr>
      </w:pPr>
    </w:p>
    <w:p w:rsidR="00B85A24" w:rsidRPr="001C4EAA" w:rsidRDefault="001C4EAA" w:rsidP="00B85A24">
      <w:pPr>
        <w:pStyle w:val="Listaszerbekezds"/>
        <w:numPr>
          <w:ilvl w:val="0"/>
          <w:numId w:val="28"/>
        </w:numPr>
        <w:jc w:val="both"/>
        <w:rPr>
          <w:b/>
          <w:sz w:val="24"/>
          <w:szCs w:val="24"/>
        </w:rPr>
      </w:pPr>
      <w:r>
        <w:rPr>
          <w:sz w:val="24"/>
          <w:szCs w:val="24"/>
        </w:rPr>
        <w:t xml:space="preserve">A pedagógus a dolgozatokat, a tanulók által készített munkákat, füzeteket piros színnel javítja, a diákok pedig zöld színnel korrigálják saját munkájukat. A napközis nevelő a gyermekek munkáját zöld színnel láttamozza. </w:t>
      </w:r>
    </w:p>
    <w:p w:rsidR="001C4EAA" w:rsidRPr="001C4EAA" w:rsidRDefault="001C4EAA" w:rsidP="001C4EAA">
      <w:pPr>
        <w:pStyle w:val="Listaszerbekezds"/>
        <w:rPr>
          <w:b/>
          <w:sz w:val="24"/>
          <w:szCs w:val="24"/>
        </w:rPr>
      </w:pPr>
    </w:p>
    <w:p w:rsidR="001C4EAA" w:rsidRPr="00B85A24" w:rsidRDefault="001C4EAA" w:rsidP="00B85A24">
      <w:pPr>
        <w:pStyle w:val="Listaszerbekezds"/>
        <w:numPr>
          <w:ilvl w:val="0"/>
          <w:numId w:val="28"/>
        </w:numPr>
        <w:jc w:val="both"/>
        <w:rPr>
          <w:b/>
          <w:sz w:val="24"/>
          <w:szCs w:val="24"/>
        </w:rPr>
      </w:pPr>
      <w:r>
        <w:rPr>
          <w:sz w:val="24"/>
          <w:szCs w:val="24"/>
        </w:rPr>
        <w:t>A pedagógusok a gyermekek munkájának értékelése, a megfelelő motiváció fenntartása érdekében, az értékelés változatos formájaként használhat különböző piktogramokat, pecséteket, matricákat.</w:t>
      </w:r>
    </w:p>
    <w:p w:rsidR="003308A8" w:rsidRPr="00B85A24" w:rsidRDefault="003308A8" w:rsidP="003308A8"/>
    <w:p w:rsidR="003308A8" w:rsidRPr="00633FFE" w:rsidRDefault="003308A8" w:rsidP="003308A8">
      <w:pPr>
        <w:pStyle w:val="Cmsor1"/>
        <w:rPr>
          <w:b/>
          <w:sz w:val="28"/>
        </w:rPr>
      </w:pPr>
      <w:bookmarkStart w:id="137" w:name="_Toc437267583"/>
      <w:bookmarkStart w:id="138" w:name="_Toc437271836"/>
      <w:r w:rsidRPr="00633FFE">
        <w:rPr>
          <w:b/>
          <w:sz w:val="28"/>
        </w:rPr>
        <w:t>Az iskolai írásbeli beszámoltatás</w:t>
      </w:r>
      <w:bookmarkEnd w:id="137"/>
      <w:bookmarkEnd w:id="138"/>
    </w:p>
    <w:p w:rsidR="003308A8" w:rsidRPr="00633FFE" w:rsidRDefault="003308A8" w:rsidP="003308A8"/>
    <w:p w:rsidR="003308A8" w:rsidRPr="00633FFE" w:rsidRDefault="003308A8" w:rsidP="003308A8">
      <w:r w:rsidRPr="00F45996">
        <w:rPr>
          <w:b/>
        </w:rPr>
        <w:t>Formái</w:t>
      </w:r>
      <w:r w:rsidRPr="00633FFE">
        <w:t xml:space="preserve"> : -  </w:t>
      </w:r>
      <w:r w:rsidRPr="004D7BDB">
        <w:rPr>
          <w:b/>
        </w:rPr>
        <w:t>rajzos</w:t>
      </w:r>
      <w:r w:rsidRPr="00633FFE">
        <w:t xml:space="preserve"> (olvasás, környezetismeret, matematika, biológia, földrajz, fizika, kémia, </w:t>
      </w:r>
    </w:p>
    <w:p w:rsidR="003308A8" w:rsidRPr="00633FFE" w:rsidRDefault="003308A8" w:rsidP="003308A8">
      <w:r w:rsidRPr="00633FFE">
        <w:t xml:space="preserve">                   történelem )</w:t>
      </w:r>
    </w:p>
    <w:p w:rsidR="003308A8" w:rsidRPr="00633FFE" w:rsidRDefault="003308A8" w:rsidP="003308A8">
      <w:pPr>
        <w:ind w:left="900"/>
      </w:pPr>
      <w:r w:rsidRPr="00633FFE">
        <w:t xml:space="preserve">-  </w:t>
      </w:r>
      <w:r w:rsidRPr="004D7BDB">
        <w:rPr>
          <w:b/>
        </w:rPr>
        <w:t>teszt</w:t>
      </w:r>
      <w:r w:rsidRPr="00633FFE">
        <w:t>,(nyelvtan, angol, környezetismeret, biológia , földrajz , fizika, kémia )</w:t>
      </w:r>
    </w:p>
    <w:p w:rsidR="003308A8" w:rsidRPr="00633FFE" w:rsidRDefault="003308A8" w:rsidP="003308A8">
      <w:pPr>
        <w:ind w:left="900"/>
      </w:pPr>
      <w:r w:rsidRPr="00633FFE">
        <w:t xml:space="preserve">-  </w:t>
      </w:r>
      <w:r w:rsidRPr="004D7BDB">
        <w:rPr>
          <w:b/>
        </w:rPr>
        <w:t xml:space="preserve">kifejtő </w:t>
      </w:r>
      <w:r w:rsidRPr="00633FFE">
        <w:t>(magyar ir., történelem, környezetismeret, biológia , földrajz, etika ),</w:t>
      </w:r>
    </w:p>
    <w:p w:rsidR="003308A8" w:rsidRPr="00633FFE" w:rsidRDefault="003308A8" w:rsidP="003308A8">
      <w:pPr>
        <w:ind w:left="900"/>
      </w:pPr>
      <w:r w:rsidRPr="00633FFE">
        <w:t xml:space="preserve">-  </w:t>
      </w:r>
      <w:r w:rsidRPr="004D7BDB">
        <w:rPr>
          <w:b/>
        </w:rPr>
        <w:t>technikai eszközzel készülő</w:t>
      </w:r>
      <w:r w:rsidRPr="00633FFE">
        <w:t xml:space="preserve"> (számítástechnika, technika, rajz )</w:t>
      </w:r>
    </w:p>
    <w:p w:rsidR="003308A8" w:rsidRPr="00633FFE" w:rsidRDefault="003308A8" w:rsidP="003308A8"/>
    <w:p w:rsidR="003308A8" w:rsidRDefault="003308A8" w:rsidP="003308A8">
      <w:pPr>
        <w:ind w:left="720"/>
        <w:jc w:val="both"/>
        <w:rPr>
          <w:b/>
        </w:rPr>
      </w:pPr>
    </w:p>
    <w:p w:rsidR="003308A8" w:rsidRPr="004D7BDB" w:rsidRDefault="00F45996" w:rsidP="00F45996">
      <w:pPr>
        <w:jc w:val="both"/>
        <w:rPr>
          <w:b/>
        </w:rPr>
      </w:pPr>
      <w:r>
        <w:rPr>
          <w:b/>
        </w:rPr>
        <w:t>Rendje:</w:t>
      </w:r>
    </w:p>
    <w:p w:rsidR="003308A8" w:rsidRPr="00633FFE" w:rsidRDefault="003308A8" w:rsidP="00364708">
      <w:pPr>
        <w:widowControl w:val="0"/>
        <w:numPr>
          <w:ilvl w:val="0"/>
          <w:numId w:val="102"/>
        </w:numPr>
      </w:pPr>
      <w:r w:rsidRPr="00633FFE">
        <w:t>témaközi,</w:t>
      </w:r>
    </w:p>
    <w:p w:rsidR="003308A8" w:rsidRPr="00633FFE" w:rsidRDefault="003308A8" w:rsidP="00364708">
      <w:pPr>
        <w:widowControl w:val="0"/>
        <w:numPr>
          <w:ilvl w:val="0"/>
          <w:numId w:val="102"/>
        </w:numPr>
      </w:pPr>
      <w:r w:rsidRPr="00633FFE">
        <w:t>témazáró</w:t>
      </w:r>
    </w:p>
    <w:p w:rsidR="003308A8" w:rsidRPr="00633FFE" w:rsidRDefault="003308A8" w:rsidP="00364708">
      <w:pPr>
        <w:widowControl w:val="0"/>
        <w:numPr>
          <w:ilvl w:val="0"/>
          <w:numId w:val="102"/>
        </w:numPr>
      </w:pPr>
      <w:r w:rsidRPr="00633FFE">
        <w:t>év eleji.</w:t>
      </w:r>
    </w:p>
    <w:p w:rsidR="003308A8" w:rsidRPr="00633FFE" w:rsidRDefault="003308A8" w:rsidP="00364708">
      <w:pPr>
        <w:widowControl w:val="0"/>
        <w:numPr>
          <w:ilvl w:val="0"/>
          <w:numId w:val="102"/>
        </w:numPr>
      </w:pPr>
      <w:r w:rsidRPr="00633FFE">
        <w:t>félévi,</w:t>
      </w:r>
    </w:p>
    <w:p w:rsidR="003308A8" w:rsidRDefault="003308A8" w:rsidP="00364708">
      <w:pPr>
        <w:widowControl w:val="0"/>
        <w:numPr>
          <w:ilvl w:val="0"/>
          <w:numId w:val="102"/>
        </w:numPr>
      </w:pPr>
      <w:r w:rsidRPr="00633FFE">
        <w:t>év végi</w:t>
      </w:r>
    </w:p>
    <w:p w:rsidR="00F45996" w:rsidRPr="00633FFE" w:rsidRDefault="00F45996" w:rsidP="0063182F">
      <w:pPr>
        <w:widowControl w:val="0"/>
        <w:ind w:left="720"/>
      </w:pPr>
    </w:p>
    <w:p w:rsidR="003308A8" w:rsidRPr="00633FFE" w:rsidRDefault="003308A8" w:rsidP="003308A8">
      <w:r w:rsidRPr="00633FFE">
        <w:t>Az értékelés szempontjait minden esetben megismertetjük a tanulókkal a megírás előtt.</w:t>
      </w:r>
    </w:p>
    <w:p w:rsidR="003308A8" w:rsidRPr="00633FFE" w:rsidRDefault="003308A8" w:rsidP="003308A8">
      <w:pPr>
        <w:pStyle w:val="Szvegtrzs2"/>
        <w:rPr>
          <w:sz w:val="20"/>
        </w:rPr>
      </w:pPr>
    </w:p>
    <w:p w:rsidR="003308A8" w:rsidRDefault="003308A8" w:rsidP="003308A8">
      <w:pPr>
        <w:pStyle w:val="Szvegtrzs2"/>
      </w:pPr>
      <w:r w:rsidRPr="00F45996">
        <w:rPr>
          <w:b/>
        </w:rPr>
        <w:t>Az értékelés történhet</w:t>
      </w:r>
      <w:r w:rsidR="00F45996">
        <w:t>:</w:t>
      </w:r>
    </w:p>
    <w:p w:rsidR="00F45996" w:rsidRPr="00633FFE" w:rsidRDefault="00F45996" w:rsidP="003308A8">
      <w:pPr>
        <w:pStyle w:val="Szvegtrzs2"/>
      </w:pPr>
    </w:p>
    <w:p w:rsidR="003308A8" w:rsidRPr="00633FFE" w:rsidRDefault="003308A8" w:rsidP="003308A8">
      <w:pPr>
        <w:jc w:val="both"/>
      </w:pPr>
      <w:r w:rsidRPr="004D7BDB">
        <w:rPr>
          <w:b/>
        </w:rPr>
        <w:t>Pontozással:</w:t>
      </w:r>
      <w:r w:rsidRPr="00633FFE">
        <w:rPr>
          <w:b/>
        </w:rPr>
        <w:t xml:space="preserve"> </w:t>
      </w:r>
      <w:r w:rsidRPr="00633FFE">
        <w:t>magyar nyelv és irodalom, angol, matematika, fizika, kémia, biológia , földrajz, környezetismeret, történelem, informatika,</w:t>
      </w:r>
    </w:p>
    <w:p w:rsidR="003308A8" w:rsidRPr="00633FFE" w:rsidRDefault="003308A8" w:rsidP="003308A8">
      <w:pPr>
        <w:pStyle w:val="Szvegtrzs3"/>
        <w:rPr>
          <w:b/>
          <w:sz w:val="20"/>
        </w:rPr>
      </w:pPr>
    </w:p>
    <w:p w:rsidR="003308A8" w:rsidRPr="00633FFE" w:rsidRDefault="00F45996" w:rsidP="003308A8">
      <w:pPr>
        <w:pStyle w:val="Szvegtrzs3"/>
        <w:rPr>
          <w:b/>
          <w:sz w:val="24"/>
        </w:rPr>
      </w:pPr>
      <w:r>
        <w:rPr>
          <w:sz w:val="24"/>
        </w:rPr>
        <w:t>„G</w:t>
      </w:r>
      <w:r w:rsidR="003308A8" w:rsidRPr="004D7BDB">
        <w:rPr>
          <w:sz w:val="24"/>
        </w:rPr>
        <w:t>lobálisan”:</w:t>
      </w:r>
      <w:r w:rsidR="003308A8" w:rsidRPr="00633FFE">
        <w:rPr>
          <w:sz w:val="24"/>
        </w:rPr>
        <w:t xml:space="preserve"> </w:t>
      </w:r>
      <w:r w:rsidR="003308A8" w:rsidRPr="00633FFE">
        <w:rPr>
          <w:b/>
          <w:sz w:val="24"/>
        </w:rPr>
        <w:t>ének-zene, rajz, technika magyar nyelv és irodalom, biológia, földrajz, történelem,  környezetismeret,</w:t>
      </w:r>
    </w:p>
    <w:p w:rsidR="003308A8" w:rsidRDefault="003308A8" w:rsidP="003308A8">
      <w:pPr>
        <w:jc w:val="both"/>
      </w:pPr>
      <w:r w:rsidRPr="00633FFE">
        <w:t>Az értékelés általában javítással párosul.</w:t>
      </w:r>
    </w:p>
    <w:p w:rsidR="00F45996" w:rsidRPr="00633FFE" w:rsidRDefault="00F45996" w:rsidP="003308A8">
      <w:pPr>
        <w:jc w:val="both"/>
      </w:pPr>
    </w:p>
    <w:p w:rsidR="003308A8" w:rsidRPr="004D7BDB" w:rsidRDefault="003308A8" w:rsidP="003308A8">
      <w:pPr>
        <w:rPr>
          <w:b/>
        </w:rPr>
      </w:pPr>
      <w:r w:rsidRPr="00633FFE">
        <w:t xml:space="preserve">Az írásbeli produktum értékelése bekerül a naplóba. </w:t>
      </w:r>
      <w:r w:rsidRPr="004D7BDB">
        <w:rPr>
          <w:b/>
        </w:rPr>
        <w:t xml:space="preserve">Amennyiben ez témazáró, félévi vagy év végi dolgozat, a naplóban </w:t>
      </w:r>
      <w:r w:rsidRPr="004D7BDB">
        <w:rPr>
          <w:b/>
          <w:i/>
        </w:rPr>
        <w:t xml:space="preserve">piros </w:t>
      </w:r>
      <w:r w:rsidRPr="004D7BDB">
        <w:rPr>
          <w:b/>
        </w:rPr>
        <w:t>megkülönböztető színt kap.</w:t>
      </w:r>
      <w:r w:rsidRPr="00633FFE">
        <w:t xml:space="preserve"> A félévi , ill. év végi értékelésben hangsúlyos szerepet kap.</w:t>
      </w:r>
    </w:p>
    <w:p w:rsidR="003308A8" w:rsidRPr="00633FFE" w:rsidRDefault="003308A8" w:rsidP="003308A8">
      <w:pPr>
        <w:jc w:val="both"/>
      </w:pPr>
      <w:r w:rsidRPr="00633FFE">
        <w:t xml:space="preserve">A tervezett írásbeli beszámolókat az iskola vezetői és a munkaközösségek vezetői felhasználhatják az éves pedagógiai munka értékelése során. </w:t>
      </w:r>
    </w:p>
    <w:p w:rsidR="003308A8" w:rsidRPr="00633FFE" w:rsidRDefault="003308A8" w:rsidP="003308A8">
      <w:pPr>
        <w:jc w:val="both"/>
      </w:pPr>
      <w:r w:rsidRPr="00633FFE">
        <w:rPr>
          <w:b/>
        </w:rPr>
        <w:lastRenderedPageBreak/>
        <w:t>A tanulók szóbeli kifejezőkészségének</w:t>
      </w:r>
      <w:r w:rsidRPr="00633FFE">
        <w:t xml:space="preserve"> fejlesztése érdekében a nevelők többször ellenőrzik a követelmények elsajátítását </w:t>
      </w:r>
      <w:r w:rsidRPr="004D7BDB">
        <w:rPr>
          <w:b/>
        </w:rPr>
        <w:t>szóbeli felelet</w:t>
      </w:r>
      <w:r w:rsidRPr="00633FFE">
        <w:t xml:space="preserve"> formájában: az ének-zene, a rajz, az informatika, a technika tantárgyból félévente, valamilyen gyakorlati tevékenységgel összekapcsolva,</w:t>
      </w:r>
    </w:p>
    <w:p w:rsidR="003308A8" w:rsidRPr="00633FFE" w:rsidRDefault="003308A8" w:rsidP="003308A8">
      <w:pPr>
        <w:jc w:val="both"/>
      </w:pPr>
    </w:p>
    <w:p w:rsidR="003308A8" w:rsidRPr="00633FFE" w:rsidRDefault="003308A8" w:rsidP="004D3F44">
      <w:pPr>
        <w:widowControl w:val="0"/>
        <w:numPr>
          <w:ilvl w:val="0"/>
          <w:numId w:val="30"/>
        </w:numPr>
        <w:ind w:left="1080"/>
        <w:jc w:val="both"/>
      </w:pPr>
      <w:r w:rsidRPr="00633FFE">
        <w:t xml:space="preserve">a többi tantárgy esetében pedig egy-egy </w:t>
      </w:r>
      <w:r>
        <w:t xml:space="preserve">témakörön belül, ha lehetséges </w:t>
      </w:r>
      <w:r w:rsidRPr="00633FFE">
        <w:t>(A testnevelés követelményeinek elsajátítását csak gyakorlati tevékenység révén ellenőrizzük.)</w:t>
      </w:r>
    </w:p>
    <w:p w:rsidR="003308A8" w:rsidRPr="00633FFE" w:rsidRDefault="003308A8" w:rsidP="003308A8">
      <w:pPr>
        <w:jc w:val="both"/>
      </w:pPr>
    </w:p>
    <w:p w:rsidR="003308A8" w:rsidRPr="00633FFE" w:rsidRDefault="003308A8" w:rsidP="00B03839">
      <w:r w:rsidRPr="00633FFE">
        <w:t>A nevelők a tanulók tanulmányi teljesítményének és előmenetelének értékelését, minősítését elsősorban az alapján végzik, hogy a tanulói teljesítmény hogyan viszonyul az iskola helyi tantervében előírt követelményekhez; emellett azonban figyelembe veszik azt is, hogy a tanulói teljesítmény hogyan változott :</w:t>
      </w:r>
      <w:r w:rsidRPr="00633FFE">
        <w:br/>
        <w:t>– fejlődött-e vagy hanyatlott – az előző értékeléshez képest.</w:t>
      </w:r>
    </w:p>
    <w:p w:rsidR="003308A8" w:rsidRPr="00633FFE" w:rsidRDefault="003308A8" w:rsidP="003308A8">
      <w:pPr>
        <w:numPr>
          <w:ilvl w:val="12"/>
          <w:numId w:val="0"/>
        </w:numPr>
        <w:jc w:val="both"/>
      </w:pPr>
    </w:p>
    <w:p w:rsidR="003308A8" w:rsidRPr="00633FFE" w:rsidRDefault="003308A8" w:rsidP="003308A8">
      <w:pPr>
        <w:jc w:val="both"/>
      </w:pPr>
      <w:r w:rsidRPr="00633FFE">
        <w:t xml:space="preserve">A tanulók tanulmányi munkájának értékelése az egyes évfolyamokon a </w:t>
      </w:r>
      <w:r>
        <w:t>különböző tantárgyak esetében osztályzattal történik – kivéve: az első évfolyamon, és a második osztályosok esetében félévkor.</w:t>
      </w:r>
    </w:p>
    <w:p w:rsidR="003308A8" w:rsidRPr="00633FFE" w:rsidRDefault="003308A8" w:rsidP="004D3F44">
      <w:pPr>
        <w:widowControl w:val="0"/>
        <w:numPr>
          <w:ilvl w:val="0"/>
          <w:numId w:val="1"/>
        </w:numPr>
        <w:ind w:left="1080"/>
        <w:jc w:val="both"/>
      </w:pPr>
      <w:r w:rsidRPr="00633FFE">
        <w:t>Az első évfolyamon minden tantárgy esetében csak szöveges értékelést alkalmazunk.</w:t>
      </w:r>
    </w:p>
    <w:p w:rsidR="003308A8" w:rsidRPr="00633FFE" w:rsidRDefault="003308A8" w:rsidP="004D3F44">
      <w:pPr>
        <w:widowControl w:val="0"/>
        <w:numPr>
          <w:ilvl w:val="0"/>
          <w:numId w:val="1"/>
        </w:numPr>
        <w:ind w:left="1080"/>
        <w:jc w:val="both"/>
      </w:pPr>
      <w:r>
        <w:t>E</w:t>
      </w:r>
      <w:r w:rsidRPr="00633FFE">
        <w:t xml:space="preserve">lső </w:t>
      </w:r>
      <w:r>
        <w:t xml:space="preserve">és </w:t>
      </w:r>
      <w:r w:rsidRPr="00633FFE">
        <w:t xml:space="preserve"> második  évfolyamon félévkor, a tanulók teljesítményét, előmenetelét szöveges</w:t>
      </w:r>
      <w:r>
        <w:t xml:space="preserve">en a tanulói  tájékoztató füzetben szereplő </w:t>
      </w:r>
      <w:r w:rsidRPr="00633FFE">
        <w:rPr>
          <w:b/>
        </w:rPr>
        <w:t>értékelőlap</w:t>
      </w:r>
      <w:r>
        <w:rPr>
          <w:b/>
        </w:rPr>
        <w:t xml:space="preserve"> felhasználásával végezzük</w:t>
      </w:r>
      <w:r>
        <w:t>.</w:t>
      </w:r>
      <w:r w:rsidRPr="00633FFE">
        <w:t xml:space="preserve"> A szöveges minősítés a tanuló teljesítményétől függően a következő lehet:</w:t>
      </w:r>
    </w:p>
    <w:p w:rsidR="003308A8" w:rsidRPr="00633FFE" w:rsidRDefault="003308A8" w:rsidP="004D3F44">
      <w:pPr>
        <w:widowControl w:val="0"/>
        <w:numPr>
          <w:ilvl w:val="0"/>
          <w:numId w:val="1"/>
        </w:numPr>
        <w:ind w:left="2137" w:hanging="357"/>
        <w:jc w:val="both"/>
        <w:rPr>
          <w:sz w:val="22"/>
          <w:szCs w:val="22"/>
        </w:rPr>
      </w:pPr>
      <w:r w:rsidRPr="00633FFE">
        <w:rPr>
          <w:sz w:val="22"/>
          <w:szCs w:val="22"/>
        </w:rPr>
        <w:t>KIVÁLÓAN MEGFELELT</w:t>
      </w:r>
    </w:p>
    <w:p w:rsidR="003308A8" w:rsidRPr="00633FFE" w:rsidRDefault="003308A8" w:rsidP="004D3F44">
      <w:pPr>
        <w:widowControl w:val="0"/>
        <w:numPr>
          <w:ilvl w:val="0"/>
          <w:numId w:val="1"/>
        </w:numPr>
        <w:ind w:left="2137" w:hanging="357"/>
        <w:jc w:val="both"/>
        <w:rPr>
          <w:sz w:val="22"/>
          <w:szCs w:val="22"/>
        </w:rPr>
      </w:pPr>
      <w:r w:rsidRPr="00633FFE">
        <w:rPr>
          <w:sz w:val="22"/>
          <w:szCs w:val="22"/>
        </w:rPr>
        <w:t>JÓL MEGFELELT</w:t>
      </w:r>
    </w:p>
    <w:p w:rsidR="003308A8" w:rsidRPr="00633FFE" w:rsidRDefault="003308A8" w:rsidP="004D3F44">
      <w:pPr>
        <w:widowControl w:val="0"/>
        <w:numPr>
          <w:ilvl w:val="0"/>
          <w:numId w:val="1"/>
        </w:numPr>
        <w:ind w:left="2137" w:hanging="357"/>
        <w:jc w:val="both"/>
        <w:rPr>
          <w:sz w:val="22"/>
          <w:szCs w:val="22"/>
        </w:rPr>
      </w:pPr>
      <w:r w:rsidRPr="00633FFE">
        <w:rPr>
          <w:sz w:val="22"/>
          <w:szCs w:val="22"/>
        </w:rPr>
        <w:t>MEGFELELT</w:t>
      </w:r>
    </w:p>
    <w:p w:rsidR="003308A8" w:rsidRDefault="003308A8" w:rsidP="004D3F44">
      <w:pPr>
        <w:widowControl w:val="0"/>
        <w:numPr>
          <w:ilvl w:val="0"/>
          <w:numId w:val="1"/>
        </w:numPr>
        <w:ind w:left="2137" w:hanging="357"/>
        <w:rPr>
          <w:sz w:val="22"/>
          <w:szCs w:val="22"/>
        </w:rPr>
      </w:pPr>
      <w:r w:rsidRPr="00633FFE">
        <w:rPr>
          <w:sz w:val="22"/>
          <w:szCs w:val="22"/>
        </w:rPr>
        <w:t>FELZÁRKÓZTATÁSRA SZORUL</w:t>
      </w:r>
    </w:p>
    <w:p w:rsidR="003308A8" w:rsidRPr="00633FFE" w:rsidRDefault="003308A8" w:rsidP="003308A8">
      <w:pPr>
        <w:ind w:left="2137"/>
        <w:rPr>
          <w:sz w:val="22"/>
          <w:szCs w:val="22"/>
        </w:rPr>
      </w:pPr>
      <w:r w:rsidRPr="00633FFE">
        <w:rPr>
          <w:sz w:val="22"/>
          <w:szCs w:val="22"/>
        </w:rPr>
        <w:t xml:space="preserve"> </w:t>
      </w:r>
    </w:p>
    <w:p w:rsidR="003308A8" w:rsidRDefault="003308A8" w:rsidP="003308A8">
      <w:pPr>
        <w:rPr>
          <w:b/>
        </w:rPr>
      </w:pPr>
      <w:r>
        <w:rPr>
          <w:b/>
        </w:rPr>
        <w:t>A s</w:t>
      </w:r>
      <w:r w:rsidRPr="006C4CC6">
        <w:rPr>
          <w:b/>
        </w:rPr>
        <w:t>zöveges értékelés intézményi szempontjai első – második</w:t>
      </w:r>
      <w:r w:rsidR="0063182F">
        <w:rPr>
          <w:b/>
        </w:rPr>
        <w:t xml:space="preserve"> osztályokra a Nemzeti Tankönyvkiadó</w:t>
      </w:r>
      <w:r>
        <w:rPr>
          <w:b/>
        </w:rPr>
        <w:t xml:space="preserve"> anyagának felhasználásával</w:t>
      </w:r>
      <w:r w:rsidRPr="006C4CC6">
        <w:rPr>
          <w:b/>
        </w:rPr>
        <w:t xml:space="preserve"> készültek. </w:t>
      </w:r>
    </w:p>
    <w:p w:rsidR="003308A8" w:rsidRPr="006C4CC6" w:rsidRDefault="003308A8" w:rsidP="003308A8">
      <w:pPr>
        <w:rPr>
          <w:b/>
        </w:rPr>
      </w:pPr>
    </w:p>
    <w:p w:rsidR="003308A8" w:rsidRPr="006C4CC6" w:rsidRDefault="003308A8" w:rsidP="003308A8">
      <w:pPr>
        <w:shd w:val="clear" w:color="auto" w:fill="FFFFFF"/>
        <w:ind w:left="360"/>
        <w:jc w:val="both"/>
        <w:rPr>
          <w:b/>
          <w:bCs/>
          <w:color w:val="000000"/>
        </w:rPr>
      </w:pPr>
      <w:r w:rsidRPr="006C4CC6">
        <w:rPr>
          <w:b/>
          <w:bCs/>
          <w:color w:val="000000"/>
        </w:rPr>
        <w:t>I.</w:t>
      </w:r>
      <w:r>
        <w:rPr>
          <w:b/>
          <w:bCs/>
          <w:color w:val="000000"/>
        </w:rPr>
        <w:t xml:space="preserve"> </w:t>
      </w:r>
      <w:r w:rsidRPr="006C4CC6">
        <w:rPr>
          <w:b/>
          <w:bCs/>
          <w:color w:val="000000"/>
        </w:rPr>
        <w:t>A TANULOK ÁLTALÁNOS MEGFIGYELÉSÉNEK SZEMPONTJAI</w:t>
      </w:r>
    </w:p>
    <w:p w:rsidR="003308A8" w:rsidRPr="006C4CC6" w:rsidRDefault="003308A8" w:rsidP="003308A8">
      <w:pPr>
        <w:shd w:val="clear" w:color="auto" w:fill="FFFFFF"/>
        <w:ind w:left="360"/>
        <w:jc w:val="both"/>
        <w:rPr>
          <w:b/>
        </w:rPr>
      </w:pPr>
      <w:r w:rsidRPr="006C4CC6">
        <w:rPr>
          <w:b/>
          <w:bCs/>
          <w:color w:val="000000"/>
        </w:rPr>
        <w:t>1–2. OSZTÁLYBAN</w:t>
      </w:r>
    </w:p>
    <w:p w:rsidR="003308A8" w:rsidRDefault="003308A8" w:rsidP="003308A8">
      <w:pPr>
        <w:pStyle w:val="Szvegtrzsbehzssal"/>
        <w:ind w:left="0"/>
        <w:jc w:val="left"/>
        <w:rPr>
          <w:szCs w:val="22"/>
        </w:rPr>
      </w:pPr>
    </w:p>
    <w:p w:rsidR="003308A8" w:rsidRDefault="003308A8" w:rsidP="004D3F44">
      <w:pPr>
        <w:widowControl w:val="0"/>
        <w:numPr>
          <w:ilvl w:val="0"/>
          <w:numId w:val="1"/>
        </w:numPr>
        <w:shd w:val="clear" w:color="auto" w:fill="FFFFFF"/>
        <w:jc w:val="both"/>
      </w:pPr>
      <w:r>
        <w:rPr>
          <w:b/>
          <w:bCs/>
          <w:color w:val="000000"/>
          <w:szCs w:val="22"/>
        </w:rPr>
        <w:t>Figyelme:</w:t>
      </w:r>
    </w:p>
    <w:p w:rsidR="003308A8" w:rsidRDefault="003308A8" w:rsidP="003308A8">
      <w:pPr>
        <w:shd w:val="clear" w:color="auto" w:fill="FFFFFF"/>
        <w:ind w:left="360"/>
        <w:jc w:val="both"/>
      </w:pPr>
      <w:r>
        <w:t>–</w:t>
      </w:r>
      <w:r>
        <w:rPr>
          <w:color w:val="000000"/>
          <w:szCs w:val="22"/>
        </w:rPr>
        <w:t xml:space="preserve"> tartós – aktivizálható – kalandozó – szétszórt – felületes – figyelmetlen</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Érdeklődése:</w:t>
      </w:r>
    </w:p>
    <w:p w:rsidR="003308A8" w:rsidRDefault="003308A8" w:rsidP="003308A8">
      <w:pPr>
        <w:shd w:val="clear" w:color="auto" w:fill="FFFFFF"/>
        <w:ind w:left="360"/>
        <w:jc w:val="both"/>
      </w:pPr>
      <w:r>
        <w:t>–</w:t>
      </w:r>
      <w:r>
        <w:rPr>
          <w:color w:val="000000"/>
          <w:szCs w:val="22"/>
        </w:rPr>
        <w:t xml:space="preserve"> örömmel gyűjt új ismereteket önmagától is – örömmel gyűjt új ismereteket</w:t>
      </w:r>
    </w:p>
    <w:p w:rsidR="003308A8" w:rsidRDefault="003308A8" w:rsidP="003308A8">
      <w:pPr>
        <w:shd w:val="clear" w:color="auto" w:fill="FFFFFF"/>
        <w:ind w:left="360"/>
        <w:jc w:val="both"/>
      </w:pPr>
      <w:r>
        <w:t>–</w:t>
      </w:r>
      <w:r>
        <w:rPr>
          <w:color w:val="000000"/>
          <w:szCs w:val="22"/>
        </w:rPr>
        <w:t xml:space="preserve"> elfogadja az új ismereteket – közömbös az új dolgok, ismeretek iránt</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Legjellemzőbb személyiségjegyei:</w:t>
      </w:r>
    </w:p>
    <w:p w:rsidR="003308A8" w:rsidRDefault="003308A8" w:rsidP="003308A8">
      <w:pPr>
        <w:shd w:val="clear" w:color="auto" w:fill="FFFFFF"/>
        <w:ind w:left="360"/>
        <w:jc w:val="both"/>
      </w:pPr>
      <w:r>
        <w:t>–</w:t>
      </w:r>
      <w:r>
        <w:rPr>
          <w:color w:val="000000"/>
          <w:szCs w:val="22"/>
        </w:rPr>
        <w:t xml:space="preserve"> kiegyensúlyozott – szemlélődő – változó hangulatú – nyugtalan</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Emlékezete:</w:t>
      </w:r>
    </w:p>
    <w:p w:rsidR="003308A8" w:rsidRDefault="003308A8" w:rsidP="003308A8">
      <w:pPr>
        <w:shd w:val="clear" w:color="auto" w:fill="FFFFFF"/>
        <w:ind w:left="360"/>
        <w:jc w:val="both"/>
      </w:pPr>
      <w:r>
        <w:t>–</w:t>
      </w:r>
      <w:r>
        <w:rPr>
          <w:color w:val="000000"/>
          <w:szCs w:val="22"/>
        </w:rPr>
        <w:t xml:space="preserve"> pontos – hosszú távú – pontatlan – rövid távú</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Kötelességtudata:</w:t>
      </w:r>
    </w:p>
    <w:p w:rsidR="003308A8" w:rsidRDefault="003308A8" w:rsidP="003308A8">
      <w:pPr>
        <w:shd w:val="clear" w:color="auto" w:fill="FFFFFF"/>
        <w:ind w:left="360"/>
        <w:jc w:val="both"/>
      </w:pPr>
      <w:r>
        <w:t>–</w:t>
      </w:r>
      <w:r>
        <w:rPr>
          <w:color w:val="000000"/>
          <w:szCs w:val="22"/>
        </w:rPr>
        <w:t xml:space="preserve"> fejlett – elfogadható – változó – fejletlen, jelentősen fejlesztendő</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Feladatteljesítése:</w:t>
      </w:r>
    </w:p>
    <w:p w:rsidR="003308A8" w:rsidRDefault="003308A8" w:rsidP="003308A8">
      <w:pPr>
        <w:shd w:val="clear" w:color="auto" w:fill="FFFFFF"/>
        <w:ind w:left="360"/>
        <w:jc w:val="both"/>
      </w:pPr>
      <w:r>
        <w:lastRenderedPageBreak/>
        <w:t>–</w:t>
      </w:r>
      <w:r>
        <w:rPr>
          <w:color w:val="000000"/>
          <w:szCs w:val="22"/>
        </w:rPr>
        <w:t xml:space="preserve"> önálló – pontos – kitartó – változó – hanyag</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Önálló feladatvégzése:</w:t>
      </w:r>
    </w:p>
    <w:p w:rsidR="003308A8" w:rsidRDefault="003308A8" w:rsidP="003308A8">
      <w:pPr>
        <w:shd w:val="clear" w:color="auto" w:fill="FFFFFF"/>
        <w:ind w:left="360"/>
        <w:jc w:val="both"/>
      </w:pPr>
      <w:r>
        <w:t>–</w:t>
      </w:r>
      <w:r>
        <w:rPr>
          <w:color w:val="000000"/>
          <w:szCs w:val="22"/>
        </w:rPr>
        <w:t xml:space="preserve"> kiemelkedő – korának megfelelő – jó – gyakran kér segítséget</w:t>
      </w:r>
    </w:p>
    <w:p w:rsidR="003308A8" w:rsidRDefault="003308A8" w:rsidP="003308A8">
      <w:pPr>
        <w:shd w:val="clear" w:color="auto" w:fill="FFFFFF"/>
        <w:ind w:left="360"/>
        <w:jc w:val="both"/>
      </w:pPr>
      <w:r>
        <w:t>–</w:t>
      </w:r>
      <w:r>
        <w:rPr>
          <w:color w:val="000000"/>
          <w:szCs w:val="22"/>
        </w:rPr>
        <w:t xml:space="preserve"> önállóan még nem képes feladat megoldására</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Aktivitása:</w:t>
      </w:r>
    </w:p>
    <w:p w:rsidR="003308A8" w:rsidRDefault="003308A8" w:rsidP="003308A8">
      <w:pPr>
        <w:shd w:val="clear" w:color="auto" w:fill="FFFFFF"/>
        <w:ind w:left="360"/>
        <w:jc w:val="both"/>
      </w:pPr>
      <w:r>
        <w:t>–</w:t>
      </w:r>
      <w:r>
        <w:rPr>
          <w:color w:val="000000"/>
          <w:szCs w:val="22"/>
        </w:rPr>
        <w:t xml:space="preserve"> mindig aktív – általában aktív – néha aktív – passzív, közömbös</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Kitartása:</w:t>
      </w:r>
    </w:p>
    <w:p w:rsidR="003308A8" w:rsidRDefault="003308A8" w:rsidP="003308A8">
      <w:pPr>
        <w:shd w:val="clear" w:color="auto" w:fill="FFFFFF"/>
        <w:ind w:left="360"/>
        <w:jc w:val="both"/>
      </w:pPr>
      <w:r>
        <w:t>–</w:t>
      </w:r>
      <w:r>
        <w:rPr>
          <w:color w:val="000000"/>
          <w:szCs w:val="22"/>
        </w:rPr>
        <w:t xml:space="preserve"> kiemelkedően kitartó – kitartással dolgozik – ritkán kér segítséget</w:t>
      </w:r>
    </w:p>
    <w:p w:rsidR="003308A8" w:rsidRDefault="003308A8" w:rsidP="003308A8">
      <w:pPr>
        <w:shd w:val="clear" w:color="auto" w:fill="FFFFFF"/>
        <w:ind w:left="360"/>
        <w:jc w:val="both"/>
      </w:pPr>
      <w:r>
        <w:t>–</w:t>
      </w:r>
      <w:r>
        <w:rPr>
          <w:color w:val="000000"/>
          <w:szCs w:val="22"/>
        </w:rPr>
        <w:t xml:space="preserve"> gyakran kér segítséget</w:t>
      </w:r>
    </w:p>
    <w:p w:rsidR="003308A8" w:rsidRDefault="003308A8" w:rsidP="003308A8">
      <w:pPr>
        <w:shd w:val="clear" w:color="auto" w:fill="FFFFFF"/>
        <w:ind w:left="360"/>
        <w:jc w:val="both"/>
      </w:pPr>
      <w:r>
        <w:t>–</w:t>
      </w:r>
      <w:r>
        <w:rPr>
          <w:color w:val="000000"/>
          <w:szCs w:val="22"/>
        </w:rPr>
        <w:t xml:space="preserve"> hamar feladja a feladatmegoldást, ha elsőre nem sikerül</w:t>
      </w:r>
    </w:p>
    <w:p w:rsidR="003308A8" w:rsidRDefault="003308A8" w:rsidP="003308A8">
      <w:pPr>
        <w:shd w:val="clear" w:color="auto" w:fill="FFFFFF"/>
        <w:ind w:left="360"/>
        <w:jc w:val="both"/>
      </w:pPr>
      <w:r>
        <w:t>–</w:t>
      </w:r>
      <w:r>
        <w:rPr>
          <w:color w:val="000000"/>
          <w:szCs w:val="22"/>
        </w:rPr>
        <w:t xml:space="preserve"> feladatait nem fejezi be</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Kooperatív, együttműködést igénylő munkák során:</w:t>
      </w:r>
    </w:p>
    <w:p w:rsidR="003308A8" w:rsidRDefault="003308A8" w:rsidP="003308A8">
      <w:pPr>
        <w:shd w:val="clear" w:color="auto" w:fill="FFFFFF"/>
        <w:ind w:left="360"/>
        <w:jc w:val="both"/>
      </w:pPr>
      <w:r>
        <w:t>–</w:t>
      </w:r>
      <w:r>
        <w:rPr>
          <w:color w:val="000000"/>
          <w:szCs w:val="22"/>
        </w:rPr>
        <w:t xml:space="preserve"> együttműködő – segítő – irányító – elfogadó – passzív – makacs, akaratos</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Közösségi munkához való viszonya:</w:t>
      </w:r>
    </w:p>
    <w:p w:rsidR="003308A8" w:rsidRDefault="003308A8" w:rsidP="003308A8">
      <w:pPr>
        <w:shd w:val="clear" w:color="auto" w:fill="FFFFFF"/>
        <w:ind w:left="360"/>
        <w:jc w:val="both"/>
      </w:pPr>
      <w:r>
        <w:t>–</w:t>
      </w:r>
      <w:r>
        <w:rPr>
          <w:color w:val="000000"/>
          <w:szCs w:val="22"/>
        </w:rPr>
        <w:t xml:space="preserve"> önként vállal feladatokat – kérésre elvállal feladatokat</w:t>
      </w:r>
    </w:p>
    <w:p w:rsidR="003308A8" w:rsidRDefault="003308A8" w:rsidP="003308A8">
      <w:pPr>
        <w:shd w:val="clear" w:color="auto" w:fill="FFFFFF"/>
        <w:ind w:left="360"/>
        <w:jc w:val="both"/>
      </w:pPr>
      <w:r>
        <w:t>–</w:t>
      </w:r>
      <w:r>
        <w:rPr>
          <w:color w:val="000000"/>
          <w:szCs w:val="22"/>
        </w:rPr>
        <w:t xml:space="preserve"> nem vállal feladatokat</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A vállalt vagy kapott feladatot:</w:t>
      </w:r>
    </w:p>
    <w:p w:rsidR="003308A8" w:rsidRDefault="003308A8" w:rsidP="003308A8">
      <w:pPr>
        <w:shd w:val="clear" w:color="auto" w:fill="FFFFFF"/>
        <w:ind w:left="360"/>
        <w:jc w:val="both"/>
      </w:pPr>
      <w:r>
        <w:t>–</w:t>
      </w:r>
      <w:r>
        <w:rPr>
          <w:color w:val="000000"/>
          <w:szCs w:val="22"/>
        </w:rPr>
        <w:t xml:space="preserve"> önállóan teljesíti – segítséggel teljesíti – nem teljesíti</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A feladatok elvégzése közben a feladathelyzetből:</w:t>
      </w:r>
    </w:p>
    <w:p w:rsidR="003308A8" w:rsidRDefault="003308A8" w:rsidP="003308A8">
      <w:pPr>
        <w:shd w:val="clear" w:color="auto" w:fill="FFFFFF"/>
        <w:ind w:left="360"/>
        <w:jc w:val="both"/>
      </w:pPr>
      <w:r>
        <w:t>–</w:t>
      </w:r>
      <w:r>
        <w:rPr>
          <w:color w:val="000000"/>
          <w:szCs w:val="22"/>
        </w:rPr>
        <w:t xml:space="preserve"> soha nem lép ki – ritkán lép ki – gyakran kilép</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Egyéni tanulása során:</w:t>
      </w:r>
    </w:p>
    <w:p w:rsidR="003308A8" w:rsidRDefault="003308A8" w:rsidP="003308A8">
      <w:pPr>
        <w:shd w:val="clear" w:color="auto" w:fill="FFFFFF"/>
        <w:ind w:left="360"/>
        <w:jc w:val="both"/>
      </w:pPr>
      <w:r>
        <w:t>–</w:t>
      </w:r>
      <w:r>
        <w:rPr>
          <w:color w:val="000000"/>
          <w:szCs w:val="22"/>
        </w:rPr>
        <w:t xml:space="preserve"> önállóan, kevés segítséggel dolgozik</w:t>
      </w:r>
    </w:p>
    <w:p w:rsidR="003308A8" w:rsidRDefault="003308A8" w:rsidP="003308A8">
      <w:pPr>
        <w:shd w:val="clear" w:color="auto" w:fill="FFFFFF"/>
        <w:ind w:left="360"/>
        <w:jc w:val="both"/>
      </w:pPr>
      <w:r>
        <w:t>–</w:t>
      </w:r>
      <w:r>
        <w:rPr>
          <w:color w:val="000000"/>
          <w:szCs w:val="22"/>
        </w:rPr>
        <w:t xml:space="preserve"> csak indokolt esetben igényel segítséget</w:t>
      </w:r>
    </w:p>
    <w:p w:rsidR="003308A8" w:rsidRDefault="003308A8" w:rsidP="003308A8">
      <w:pPr>
        <w:shd w:val="clear" w:color="auto" w:fill="FFFFFF"/>
        <w:ind w:left="360"/>
        <w:jc w:val="both"/>
      </w:pPr>
      <w:r>
        <w:t>–</w:t>
      </w:r>
      <w:r>
        <w:rPr>
          <w:color w:val="000000"/>
          <w:szCs w:val="22"/>
        </w:rPr>
        <w:t xml:space="preserve"> gyakran elkalandozik a feladattól</w:t>
      </w:r>
    </w:p>
    <w:p w:rsidR="003308A8" w:rsidRDefault="003308A8" w:rsidP="004D3F44">
      <w:pPr>
        <w:widowControl w:val="0"/>
        <w:numPr>
          <w:ilvl w:val="0"/>
          <w:numId w:val="1"/>
        </w:numPr>
        <w:shd w:val="clear" w:color="auto" w:fill="FFFFFF"/>
        <w:jc w:val="both"/>
      </w:pPr>
      <w:r>
        <w:t>–</w:t>
      </w:r>
      <w:r>
        <w:rPr>
          <w:color w:val="000000"/>
          <w:szCs w:val="22"/>
        </w:rPr>
        <w:t xml:space="preserve"> környezetét zavaróan lép ki a feladat elvégzéséből</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Együttműködése:</w:t>
      </w:r>
    </w:p>
    <w:p w:rsidR="003308A8" w:rsidRDefault="003308A8" w:rsidP="003308A8">
      <w:pPr>
        <w:shd w:val="clear" w:color="auto" w:fill="FFFFFF"/>
        <w:ind w:left="360"/>
        <w:jc w:val="both"/>
      </w:pPr>
      <w:r>
        <w:t>–</w:t>
      </w:r>
      <w:r>
        <w:rPr>
          <w:color w:val="000000"/>
          <w:szCs w:val="22"/>
        </w:rPr>
        <w:t xml:space="preserve"> aktív, kooperatív – nyitott – udvarias – változó (hangulatfüggő)</w:t>
      </w:r>
    </w:p>
    <w:p w:rsidR="003308A8" w:rsidRDefault="003308A8" w:rsidP="003308A8">
      <w:pPr>
        <w:shd w:val="clear" w:color="auto" w:fill="FFFFFF"/>
        <w:ind w:left="360"/>
        <w:jc w:val="both"/>
      </w:pPr>
      <w:r>
        <w:t>–</w:t>
      </w:r>
      <w:r>
        <w:rPr>
          <w:color w:val="000000"/>
          <w:szCs w:val="22"/>
        </w:rPr>
        <w:t xml:space="preserve"> visszahúzódó</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Önértékelése:</w:t>
      </w:r>
    </w:p>
    <w:p w:rsidR="003308A8" w:rsidRDefault="003308A8" w:rsidP="003308A8">
      <w:pPr>
        <w:shd w:val="clear" w:color="auto" w:fill="FFFFFF"/>
        <w:ind w:left="360"/>
        <w:jc w:val="both"/>
      </w:pPr>
      <w:r>
        <w:t>–</w:t>
      </w:r>
      <w:r>
        <w:rPr>
          <w:color w:val="000000"/>
          <w:szCs w:val="22"/>
        </w:rPr>
        <w:t xml:space="preserve"> alapos, objektivitásra törekvő – bizonytalan – kialakulatlan</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A szokások alkalmazásában:</w:t>
      </w:r>
    </w:p>
    <w:p w:rsidR="003308A8" w:rsidRDefault="003308A8" w:rsidP="003308A8">
      <w:pPr>
        <w:shd w:val="clear" w:color="auto" w:fill="FFFFFF"/>
        <w:ind w:left="360"/>
        <w:jc w:val="both"/>
      </w:pPr>
      <w:r>
        <w:t>–</w:t>
      </w:r>
      <w:r>
        <w:rPr>
          <w:color w:val="000000"/>
          <w:szCs w:val="22"/>
        </w:rPr>
        <w:t xml:space="preserve"> megbízható – ritkán alkalmazza – gyakran mellőzi</w:t>
      </w:r>
    </w:p>
    <w:p w:rsidR="003308A8" w:rsidRDefault="003308A8" w:rsidP="003308A8">
      <w:pPr>
        <w:shd w:val="clear" w:color="auto" w:fill="FFFFFF"/>
        <w:ind w:left="360"/>
        <w:jc w:val="both"/>
      </w:pPr>
      <w:r>
        <w:t>–</w:t>
      </w:r>
      <w:r>
        <w:rPr>
          <w:color w:val="000000"/>
          <w:szCs w:val="22"/>
        </w:rPr>
        <w:t xml:space="preserve"> állandó ellenőrzést igényel – elutasító</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A házirend betartása:</w:t>
      </w:r>
    </w:p>
    <w:p w:rsidR="003308A8" w:rsidRDefault="003308A8" w:rsidP="003308A8">
      <w:pPr>
        <w:shd w:val="clear" w:color="auto" w:fill="FFFFFF"/>
        <w:ind w:left="360"/>
        <w:jc w:val="both"/>
      </w:pPr>
      <w:r>
        <w:t>–</w:t>
      </w:r>
      <w:r>
        <w:rPr>
          <w:color w:val="000000"/>
          <w:szCs w:val="22"/>
        </w:rPr>
        <w:t xml:space="preserve"> kifogástalanul betartja – részben betartja – sokat vét ellene</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Közösségi magatartása, törődés társaival:</w:t>
      </w:r>
    </w:p>
    <w:p w:rsidR="003308A8" w:rsidRDefault="003308A8" w:rsidP="003308A8">
      <w:pPr>
        <w:shd w:val="clear" w:color="auto" w:fill="FFFFFF"/>
        <w:ind w:left="360"/>
        <w:jc w:val="both"/>
      </w:pPr>
      <w:r>
        <w:t>–</w:t>
      </w:r>
      <w:r>
        <w:rPr>
          <w:color w:val="000000"/>
          <w:szCs w:val="22"/>
        </w:rPr>
        <w:t xml:space="preserve"> segítőkész, lelkes, tevékeny – elhúzódó, közömbös, passzív</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Stílusa, hangneme:</w:t>
      </w:r>
    </w:p>
    <w:p w:rsidR="003308A8" w:rsidRDefault="003308A8" w:rsidP="003308A8">
      <w:pPr>
        <w:shd w:val="clear" w:color="auto" w:fill="FFFFFF"/>
        <w:ind w:left="360"/>
        <w:jc w:val="both"/>
        <w:rPr>
          <w:color w:val="000000"/>
          <w:szCs w:val="22"/>
        </w:rPr>
      </w:pPr>
      <w:r>
        <w:t>–</w:t>
      </w:r>
      <w:r>
        <w:rPr>
          <w:color w:val="000000"/>
          <w:szCs w:val="22"/>
        </w:rPr>
        <w:t xml:space="preserve"> barátságos, udvarias – </w:t>
      </w:r>
      <w:r>
        <w:rPr>
          <w:b/>
          <w:bCs/>
          <w:color w:val="000000"/>
          <w:szCs w:val="22"/>
        </w:rPr>
        <w:t xml:space="preserve">zárkózott – </w:t>
      </w:r>
      <w:r>
        <w:rPr>
          <w:color w:val="000000"/>
          <w:szCs w:val="22"/>
        </w:rPr>
        <w:t>udvariatlan – goromba, bántó</w:t>
      </w:r>
    </w:p>
    <w:p w:rsidR="005F3BDF" w:rsidRDefault="005F3BDF" w:rsidP="003308A8">
      <w:pPr>
        <w:shd w:val="clear" w:color="auto" w:fill="FFFFFF"/>
        <w:ind w:left="360"/>
        <w:jc w:val="both"/>
        <w:rPr>
          <w:color w:val="000000"/>
          <w:szCs w:val="22"/>
        </w:rPr>
      </w:pPr>
    </w:p>
    <w:p w:rsidR="003308A8" w:rsidRDefault="003308A8" w:rsidP="003308A8">
      <w:pPr>
        <w:shd w:val="clear" w:color="auto" w:fill="FFFFFF"/>
        <w:ind w:left="360"/>
        <w:jc w:val="both"/>
      </w:pPr>
    </w:p>
    <w:p w:rsidR="003308A8" w:rsidRPr="006C4CC6" w:rsidRDefault="003308A8" w:rsidP="003308A8">
      <w:pPr>
        <w:shd w:val="clear" w:color="auto" w:fill="FFFFFF"/>
        <w:jc w:val="both"/>
        <w:rPr>
          <w:b/>
          <w:bCs/>
          <w:color w:val="000000"/>
        </w:rPr>
      </w:pPr>
      <w:r w:rsidRPr="006C4CC6">
        <w:rPr>
          <w:b/>
          <w:bCs/>
          <w:color w:val="000000"/>
        </w:rPr>
        <w:t>II. SZÖVEGES ÉRTÉKELÉS AZ ELSŐ OSZTÁLYBAN</w:t>
      </w:r>
    </w:p>
    <w:p w:rsidR="003308A8" w:rsidRPr="006C4CC6" w:rsidRDefault="003308A8" w:rsidP="003308A8">
      <w:pPr>
        <w:shd w:val="clear" w:color="auto" w:fill="FFFFFF"/>
        <w:ind w:left="360"/>
        <w:jc w:val="both"/>
        <w:rPr>
          <w:b/>
          <w:color w:val="000000"/>
        </w:rPr>
      </w:pPr>
    </w:p>
    <w:p w:rsidR="003308A8" w:rsidRPr="005F0F73" w:rsidRDefault="003308A8" w:rsidP="003308A8">
      <w:pPr>
        <w:shd w:val="clear" w:color="auto" w:fill="FFFFFF"/>
        <w:jc w:val="both"/>
        <w:rPr>
          <w:b/>
          <w:bCs/>
          <w:u w:val="single"/>
        </w:rPr>
      </w:pPr>
      <w:r w:rsidRPr="005F0F73">
        <w:rPr>
          <w:b/>
          <w:bCs/>
          <w:color w:val="000000"/>
          <w:szCs w:val="30"/>
          <w:u w:val="single"/>
        </w:rPr>
        <w:t>A magatartás értékelése – 1. osztály</w:t>
      </w:r>
    </w:p>
    <w:p w:rsidR="003308A8" w:rsidRDefault="003308A8" w:rsidP="003308A8">
      <w:pPr>
        <w:shd w:val="clear" w:color="auto" w:fill="FFFFFF"/>
        <w:jc w:val="both"/>
        <w:rPr>
          <w:b/>
          <w:bCs/>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2"/>
        <w:gridCol w:w="2303"/>
        <w:gridCol w:w="2303"/>
        <w:gridCol w:w="2303"/>
      </w:tblGrid>
      <w:tr w:rsidR="003308A8" w:rsidTr="003308A8">
        <w:tc>
          <w:tcPr>
            <w:tcW w:w="2303" w:type="dxa"/>
            <w:tcBorders>
              <w:top w:val="nil"/>
              <w:left w:val="nil"/>
              <w:bottom w:val="single" w:sz="4" w:space="0" w:color="auto"/>
              <w:right w:val="nil"/>
            </w:tcBorders>
          </w:tcPr>
          <w:p w:rsidR="003308A8" w:rsidRDefault="003308A8" w:rsidP="003308A8">
            <w:pPr>
              <w:jc w:val="both"/>
              <w:rPr>
                <w:b/>
                <w:bCs/>
                <w:color w:val="000000"/>
                <w:szCs w:val="22"/>
              </w:rPr>
            </w:pPr>
            <w:r>
              <w:rPr>
                <w:b/>
                <w:bCs/>
                <w:color w:val="000000"/>
                <w:szCs w:val="22"/>
              </w:rPr>
              <w:t>példás</w:t>
            </w:r>
          </w:p>
        </w:tc>
        <w:tc>
          <w:tcPr>
            <w:tcW w:w="2303" w:type="dxa"/>
            <w:tcBorders>
              <w:top w:val="nil"/>
              <w:left w:val="nil"/>
              <w:bottom w:val="single" w:sz="4" w:space="0" w:color="auto"/>
              <w:right w:val="nil"/>
            </w:tcBorders>
          </w:tcPr>
          <w:p w:rsidR="003308A8" w:rsidRDefault="003308A8" w:rsidP="003308A8">
            <w:pPr>
              <w:jc w:val="both"/>
              <w:rPr>
                <w:b/>
                <w:bCs/>
                <w:color w:val="000000"/>
                <w:szCs w:val="22"/>
              </w:rPr>
            </w:pPr>
            <w:r>
              <w:rPr>
                <w:b/>
                <w:bCs/>
                <w:color w:val="000000"/>
                <w:szCs w:val="22"/>
              </w:rPr>
              <w:t>jó</w:t>
            </w:r>
          </w:p>
        </w:tc>
        <w:tc>
          <w:tcPr>
            <w:tcW w:w="2303" w:type="dxa"/>
            <w:tcBorders>
              <w:top w:val="nil"/>
              <w:left w:val="nil"/>
              <w:bottom w:val="single" w:sz="4" w:space="0" w:color="auto"/>
              <w:right w:val="nil"/>
            </w:tcBorders>
          </w:tcPr>
          <w:p w:rsidR="003308A8" w:rsidRDefault="003308A8" w:rsidP="003308A8">
            <w:pPr>
              <w:jc w:val="both"/>
              <w:rPr>
                <w:b/>
                <w:bCs/>
                <w:color w:val="000000"/>
                <w:szCs w:val="22"/>
              </w:rPr>
            </w:pPr>
            <w:r>
              <w:rPr>
                <w:b/>
                <w:bCs/>
                <w:color w:val="000000"/>
                <w:szCs w:val="22"/>
              </w:rPr>
              <w:t>változó</w:t>
            </w:r>
          </w:p>
        </w:tc>
        <w:tc>
          <w:tcPr>
            <w:tcW w:w="2303" w:type="dxa"/>
            <w:tcBorders>
              <w:top w:val="nil"/>
              <w:left w:val="nil"/>
              <w:bottom w:val="single" w:sz="4" w:space="0" w:color="auto"/>
              <w:right w:val="nil"/>
            </w:tcBorders>
          </w:tcPr>
          <w:p w:rsidR="003308A8" w:rsidRDefault="003308A8" w:rsidP="003308A8">
            <w:pPr>
              <w:jc w:val="both"/>
              <w:rPr>
                <w:b/>
                <w:bCs/>
                <w:color w:val="000000"/>
                <w:szCs w:val="22"/>
              </w:rPr>
            </w:pPr>
            <w:r>
              <w:rPr>
                <w:b/>
                <w:bCs/>
                <w:color w:val="000000"/>
                <w:szCs w:val="22"/>
              </w:rPr>
              <w:t>rossz</w:t>
            </w:r>
          </w:p>
        </w:tc>
      </w:tr>
      <w:tr w:rsidR="003308A8" w:rsidRPr="00044811" w:rsidTr="003308A8">
        <w:trPr>
          <w:cantSplit/>
        </w:trPr>
        <w:tc>
          <w:tcPr>
            <w:tcW w:w="9212" w:type="dxa"/>
            <w:gridSpan w:val="4"/>
            <w:tcBorders>
              <w:top w:val="single" w:sz="4" w:space="0" w:color="auto"/>
              <w:left w:val="nil"/>
              <w:bottom w:val="nil"/>
              <w:right w:val="nil"/>
            </w:tcBorders>
          </w:tcPr>
          <w:p w:rsidR="003308A8" w:rsidRPr="00044811" w:rsidRDefault="003308A8" w:rsidP="003308A8">
            <w:pPr>
              <w:jc w:val="both"/>
              <w:rPr>
                <w:b/>
                <w:bCs/>
                <w:color w:val="000000"/>
              </w:rPr>
            </w:pPr>
            <w:r w:rsidRPr="00044811">
              <w:rPr>
                <w:i/>
                <w:iCs/>
                <w:color w:val="000000"/>
              </w:rPr>
              <w:t>Nevelőihez való viszonya:</w:t>
            </w:r>
          </w:p>
        </w:tc>
      </w:tr>
      <w:tr w:rsidR="003308A8" w:rsidRPr="00044811" w:rsidTr="003308A8">
        <w:tc>
          <w:tcPr>
            <w:tcW w:w="2303" w:type="dxa"/>
            <w:tcBorders>
              <w:top w:val="nil"/>
              <w:left w:val="nil"/>
              <w:bottom w:val="nil"/>
              <w:right w:val="nil"/>
            </w:tcBorders>
          </w:tcPr>
          <w:p w:rsidR="003308A8" w:rsidRPr="00044811" w:rsidRDefault="003308A8" w:rsidP="003308A8">
            <w:pPr>
              <w:shd w:val="clear" w:color="auto" w:fill="FFFFFF"/>
              <w:jc w:val="both"/>
              <w:rPr>
                <w:color w:val="000000"/>
              </w:rPr>
            </w:pPr>
            <w:r w:rsidRPr="00044811">
              <w:t>–</w:t>
            </w:r>
            <w:r w:rsidRPr="00044811">
              <w:rPr>
                <w:i/>
                <w:iCs/>
                <w:color w:val="000000"/>
              </w:rPr>
              <w:t xml:space="preserve"> </w:t>
            </w:r>
            <w:r w:rsidRPr="00044811">
              <w:rPr>
                <w:color w:val="000000"/>
              </w:rPr>
              <w:t>őszinte</w:t>
            </w:r>
          </w:p>
          <w:p w:rsidR="003308A8" w:rsidRPr="00044811" w:rsidRDefault="003308A8" w:rsidP="003308A8">
            <w:pPr>
              <w:shd w:val="clear" w:color="auto" w:fill="FFFFFF"/>
              <w:jc w:val="both"/>
              <w:rPr>
                <w:color w:val="000000"/>
              </w:rPr>
            </w:pPr>
            <w:r w:rsidRPr="00044811">
              <w:t>–</w:t>
            </w:r>
            <w:r w:rsidRPr="00044811">
              <w:rPr>
                <w:color w:val="000000"/>
              </w:rPr>
              <w:t xml:space="preserve"> tisztelettudó</w:t>
            </w:r>
          </w:p>
          <w:p w:rsidR="003308A8" w:rsidRPr="00044811" w:rsidRDefault="003308A8" w:rsidP="003308A8">
            <w:pPr>
              <w:jc w:val="both"/>
              <w:rPr>
                <w:b/>
                <w:bCs/>
                <w:color w:val="000000"/>
              </w:rPr>
            </w:pPr>
            <w:r w:rsidRPr="00044811">
              <w:t>–</w:t>
            </w:r>
            <w:r w:rsidRPr="00044811">
              <w:rPr>
                <w:color w:val="000000"/>
              </w:rPr>
              <w:t xml:space="preserve"> udvarias</w:t>
            </w:r>
          </w:p>
        </w:tc>
        <w:tc>
          <w:tcPr>
            <w:tcW w:w="2303" w:type="dxa"/>
            <w:tcBorders>
              <w:top w:val="nil"/>
              <w:left w:val="nil"/>
              <w:bottom w:val="nil"/>
              <w:right w:val="nil"/>
            </w:tcBorders>
          </w:tcPr>
          <w:p w:rsidR="003308A8" w:rsidRPr="00044811" w:rsidRDefault="003308A8" w:rsidP="003308A8">
            <w:pPr>
              <w:pStyle w:val="Szvegtrzsbehzssal2"/>
              <w:ind w:left="170" w:hanging="170"/>
              <w:jc w:val="left"/>
              <w:rPr>
                <w:sz w:val="20"/>
              </w:rPr>
            </w:pPr>
            <w:r w:rsidRPr="00044811">
              <w:rPr>
                <w:sz w:val="20"/>
              </w:rPr>
              <w:t>– ritkán vét az illemszabályok ellen</w:t>
            </w:r>
          </w:p>
          <w:p w:rsidR="003308A8" w:rsidRPr="00044811" w:rsidRDefault="003308A8" w:rsidP="003308A8">
            <w:pPr>
              <w:jc w:val="both"/>
              <w:rPr>
                <w:b/>
                <w:bCs/>
                <w:color w:val="000000"/>
              </w:rPr>
            </w:pPr>
            <w:r w:rsidRPr="00044811">
              <w:t>–</w:t>
            </w:r>
            <w:r w:rsidRPr="00044811">
              <w:rPr>
                <w:color w:val="000000"/>
              </w:rPr>
              <w:t xml:space="preserve"> ritkán elutasító</w:t>
            </w:r>
          </w:p>
        </w:tc>
        <w:tc>
          <w:tcPr>
            <w:tcW w:w="2303" w:type="dxa"/>
            <w:tcBorders>
              <w:top w:val="nil"/>
              <w:left w:val="nil"/>
              <w:bottom w:val="nil"/>
              <w:right w:val="nil"/>
            </w:tcBorders>
          </w:tcPr>
          <w:p w:rsidR="003308A8" w:rsidRPr="00044811" w:rsidRDefault="003308A8" w:rsidP="003308A8">
            <w:pPr>
              <w:pStyle w:val="Szvegtrzsbehzssal3"/>
              <w:ind w:left="170" w:hanging="170"/>
              <w:rPr>
                <w:sz w:val="20"/>
              </w:rPr>
            </w:pPr>
            <w:r w:rsidRPr="00044811">
              <w:rPr>
                <w:sz w:val="20"/>
              </w:rPr>
              <w:t>– bizalmatlan, időnként tiszteletlen</w:t>
            </w:r>
          </w:p>
          <w:p w:rsidR="003308A8" w:rsidRPr="00044811" w:rsidRDefault="003308A8" w:rsidP="003308A8">
            <w:pPr>
              <w:jc w:val="both"/>
              <w:rPr>
                <w:b/>
                <w:bCs/>
                <w:color w:val="000000"/>
              </w:rPr>
            </w:pPr>
            <w:r w:rsidRPr="00044811">
              <w:rPr>
                <w:color w:val="000000"/>
              </w:rPr>
              <w:t>– gyakran elutasító</w:t>
            </w:r>
          </w:p>
        </w:tc>
        <w:tc>
          <w:tcPr>
            <w:tcW w:w="2303" w:type="dxa"/>
            <w:tcBorders>
              <w:top w:val="nil"/>
              <w:left w:val="nil"/>
              <w:bottom w:val="nil"/>
              <w:right w:val="nil"/>
            </w:tcBorders>
          </w:tcPr>
          <w:p w:rsidR="003308A8" w:rsidRPr="00044811" w:rsidRDefault="003308A8" w:rsidP="003308A8">
            <w:pPr>
              <w:pStyle w:val="Szvegtrzsbehzssal3"/>
              <w:ind w:left="170" w:hanging="170"/>
              <w:rPr>
                <w:sz w:val="20"/>
              </w:rPr>
            </w:pPr>
            <w:r w:rsidRPr="00044811">
              <w:rPr>
                <w:sz w:val="20"/>
              </w:rPr>
              <w:t>– túlzottan bizalmaskodó vagy tiszteletlen</w:t>
            </w:r>
          </w:p>
          <w:p w:rsidR="003308A8" w:rsidRPr="00044811" w:rsidRDefault="003308A8" w:rsidP="003308A8">
            <w:pPr>
              <w:rPr>
                <w:b/>
                <w:bCs/>
                <w:color w:val="000000"/>
              </w:rPr>
            </w:pPr>
            <w:r w:rsidRPr="00044811">
              <w:rPr>
                <w:color w:val="000000"/>
              </w:rPr>
              <w:t>– udvariatlan</w:t>
            </w:r>
          </w:p>
        </w:tc>
      </w:tr>
      <w:tr w:rsidR="003308A8" w:rsidRPr="00044811" w:rsidTr="003308A8">
        <w:trPr>
          <w:cantSplit/>
        </w:trPr>
        <w:tc>
          <w:tcPr>
            <w:tcW w:w="9212" w:type="dxa"/>
            <w:gridSpan w:val="4"/>
            <w:tcBorders>
              <w:top w:val="nil"/>
              <w:left w:val="nil"/>
              <w:bottom w:val="nil"/>
              <w:right w:val="nil"/>
            </w:tcBorders>
          </w:tcPr>
          <w:p w:rsidR="003308A8" w:rsidRPr="00044811" w:rsidRDefault="003308A8" w:rsidP="003308A8">
            <w:pPr>
              <w:jc w:val="both"/>
              <w:rPr>
                <w:b/>
                <w:bCs/>
                <w:color w:val="000000"/>
              </w:rPr>
            </w:pPr>
            <w:r w:rsidRPr="00044811">
              <w:rPr>
                <w:i/>
                <w:iCs/>
                <w:color w:val="000000"/>
              </w:rPr>
              <w:t>Órai munkája:</w:t>
            </w:r>
          </w:p>
        </w:tc>
      </w:tr>
      <w:tr w:rsidR="003308A8" w:rsidRPr="00044811" w:rsidTr="003308A8">
        <w:tc>
          <w:tcPr>
            <w:tcW w:w="2303" w:type="dxa"/>
            <w:tcBorders>
              <w:top w:val="nil"/>
              <w:left w:val="nil"/>
              <w:bottom w:val="nil"/>
              <w:right w:val="nil"/>
            </w:tcBorders>
          </w:tcPr>
          <w:p w:rsidR="003308A8" w:rsidRPr="00044811" w:rsidRDefault="003308A8" w:rsidP="003308A8">
            <w:pPr>
              <w:jc w:val="both"/>
              <w:rPr>
                <w:color w:val="000000"/>
              </w:rPr>
            </w:pPr>
            <w:r w:rsidRPr="00044811">
              <w:t>–</w:t>
            </w:r>
            <w:r w:rsidRPr="00044811">
              <w:rPr>
                <w:i/>
                <w:iCs/>
                <w:color w:val="000000"/>
              </w:rPr>
              <w:t xml:space="preserve"> </w:t>
            </w:r>
            <w:r w:rsidRPr="00044811">
              <w:rPr>
                <w:color w:val="000000"/>
              </w:rPr>
              <w:t>aktív</w:t>
            </w:r>
          </w:p>
          <w:p w:rsidR="003308A8" w:rsidRPr="00044811" w:rsidRDefault="003308A8" w:rsidP="003308A8">
            <w:pPr>
              <w:jc w:val="both"/>
              <w:rPr>
                <w:b/>
                <w:bCs/>
                <w:color w:val="000000"/>
              </w:rPr>
            </w:pPr>
            <w:r w:rsidRPr="00044811">
              <w:t>–</w:t>
            </w:r>
            <w:r w:rsidRPr="00044811">
              <w:rPr>
                <w:color w:val="000000"/>
              </w:rPr>
              <w:t xml:space="preserve"> segítő</w:t>
            </w:r>
          </w:p>
        </w:tc>
        <w:tc>
          <w:tcPr>
            <w:tcW w:w="2303" w:type="dxa"/>
            <w:tcBorders>
              <w:top w:val="nil"/>
              <w:left w:val="nil"/>
              <w:bottom w:val="nil"/>
              <w:right w:val="nil"/>
            </w:tcBorders>
          </w:tcPr>
          <w:p w:rsidR="003308A8" w:rsidRPr="00044811" w:rsidRDefault="003308A8" w:rsidP="003308A8">
            <w:pPr>
              <w:jc w:val="both"/>
              <w:rPr>
                <w:b/>
                <w:bCs/>
                <w:color w:val="000000"/>
              </w:rPr>
            </w:pPr>
            <w:r w:rsidRPr="00044811">
              <w:rPr>
                <w:color w:val="000000"/>
              </w:rPr>
              <w:t>– jó</w:t>
            </w:r>
          </w:p>
        </w:tc>
        <w:tc>
          <w:tcPr>
            <w:tcW w:w="2303" w:type="dxa"/>
            <w:tcBorders>
              <w:top w:val="nil"/>
              <w:left w:val="nil"/>
              <w:bottom w:val="nil"/>
              <w:right w:val="nil"/>
            </w:tcBorders>
          </w:tcPr>
          <w:p w:rsidR="003308A8" w:rsidRPr="00044811" w:rsidRDefault="003308A8" w:rsidP="003308A8">
            <w:pPr>
              <w:jc w:val="both"/>
              <w:rPr>
                <w:b/>
                <w:bCs/>
                <w:color w:val="000000"/>
              </w:rPr>
            </w:pPr>
            <w:r w:rsidRPr="00044811">
              <w:t>–</w:t>
            </w:r>
            <w:r w:rsidRPr="00044811">
              <w:rPr>
                <w:color w:val="000000"/>
              </w:rPr>
              <w:t xml:space="preserve"> változó</w:t>
            </w:r>
          </w:p>
        </w:tc>
        <w:tc>
          <w:tcPr>
            <w:tcW w:w="2303" w:type="dxa"/>
            <w:tcBorders>
              <w:top w:val="nil"/>
              <w:left w:val="nil"/>
              <w:bottom w:val="nil"/>
              <w:right w:val="nil"/>
            </w:tcBorders>
          </w:tcPr>
          <w:p w:rsidR="003308A8" w:rsidRPr="00044811" w:rsidRDefault="003308A8" w:rsidP="003308A8">
            <w:pPr>
              <w:jc w:val="both"/>
              <w:rPr>
                <w:b/>
                <w:bCs/>
                <w:color w:val="000000"/>
              </w:rPr>
            </w:pPr>
            <w:r w:rsidRPr="00044811">
              <w:t>–</w:t>
            </w:r>
            <w:r w:rsidRPr="00044811">
              <w:rPr>
                <w:color w:val="000000"/>
              </w:rPr>
              <w:t xml:space="preserve"> zavaró</w:t>
            </w:r>
          </w:p>
        </w:tc>
      </w:tr>
      <w:tr w:rsidR="003308A8" w:rsidRPr="00044811" w:rsidTr="003308A8">
        <w:trPr>
          <w:cantSplit/>
        </w:trPr>
        <w:tc>
          <w:tcPr>
            <w:tcW w:w="9212" w:type="dxa"/>
            <w:gridSpan w:val="4"/>
            <w:tcBorders>
              <w:top w:val="nil"/>
              <w:left w:val="nil"/>
              <w:bottom w:val="nil"/>
              <w:right w:val="nil"/>
            </w:tcBorders>
          </w:tcPr>
          <w:p w:rsidR="003308A8" w:rsidRPr="00044811" w:rsidRDefault="003308A8" w:rsidP="003308A8">
            <w:pPr>
              <w:jc w:val="both"/>
              <w:rPr>
                <w:b/>
                <w:bCs/>
                <w:color w:val="000000"/>
              </w:rPr>
            </w:pPr>
            <w:r w:rsidRPr="00044811">
              <w:rPr>
                <w:i/>
                <w:iCs/>
                <w:color w:val="000000"/>
              </w:rPr>
              <w:t>Figyelmeztetésre szorul:</w:t>
            </w:r>
          </w:p>
        </w:tc>
      </w:tr>
      <w:tr w:rsidR="003308A8" w:rsidRPr="00044811" w:rsidTr="003308A8">
        <w:tc>
          <w:tcPr>
            <w:tcW w:w="2303" w:type="dxa"/>
            <w:tcBorders>
              <w:top w:val="nil"/>
              <w:left w:val="nil"/>
              <w:bottom w:val="nil"/>
              <w:right w:val="nil"/>
            </w:tcBorders>
          </w:tcPr>
          <w:p w:rsidR="003308A8" w:rsidRPr="00044811" w:rsidRDefault="003308A8" w:rsidP="003308A8">
            <w:pPr>
              <w:jc w:val="both"/>
              <w:rPr>
                <w:b/>
                <w:bCs/>
                <w:color w:val="000000"/>
              </w:rPr>
            </w:pPr>
            <w:r w:rsidRPr="00044811">
              <w:t xml:space="preserve">– </w:t>
            </w:r>
            <w:r w:rsidRPr="00044811">
              <w:rPr>
                <w:color w:val="000000"/>
              </w:rPr>
              <w:t>soha</w:t>
            </w:r>
          </w:p>
        </w:tc>
        <w:tc>
          <w:tcPr>
            <w:tcW w:w="2303" w:type="dxa"/>
            <w:tcBorders>
              <w:top w:val="nil"/>
              <w:left w:val="nil"/>
              <w:bottom w:val="nil"/>
              <w:right w:val="nil"/>
            </w:tcBorders>
          </w:tcPr>
          <w:p w:rsidR="003308A8" w:rsidRPr="00044811" w:rsidRDefault="003308A8" w:rsidP="003308A8">
            <w:pPr>
              <w:jc w:val="both"/>
              <w:rPr>
                <w:b/>
                <w:bCs/>
                <w:color w:val="000000"/>
              </w:rPr>
            </w:pPr>
            <w:r w:rsidRPr="00044811">
              <w:rPr>
                <w:color w:val="000000"/>
              </w:rPr>
              <w:t>– ritkán</w:t>
            </w:r>
          </w:p>
        </w:tc>
        <w:tc>
          <w:tcPr>
            <w:tcW w:w="2303" w:type="dxa"/>
            <w:tcBorders>
              <w:top w:val="nil"/>
              <w:left w:val="nil"/>
              <w:bottom w:val="nil"/>
              <w:right w:val="nil"/>
            </w:tcBorders>
          </w:tcPr>
          <w:p w:rsidR="003308A8" w:rsidRPr="00044811" w:rsidRDefault="003308A8" w:rsidP="003308A8">
            <w:pPr>
              <w:jc w:val="both"/>
              <w:rPr>
                <w:b/>
                <w:bCs/>
                <w:color w:val="000000"/>
              </w:rPr>
            </w:pPr>
            <w:r w:rsidRPr="00044811">
              <w:t>–</w:t>
            </w:r>
            <w:r w:rsidRPr="00044811">
              <w:rPr>
                <w:color w:val="000000"/>
              </w:rPr>
              <w:t xml:space="preserve"> többször</w:t>
            </w:r>
          </w:p>
        </w:tc>
        <w:tc>
          <w:tcPr>
            <w:tcW w:w="2303" w:type="dxa"/>
            <w:tcBorders>
              <w:top w:val="nil"/>
              <w:left w:val="nil"/>
              <w:bottom w:val="nil"/>
              <w:right w:val="nil"/>
            </w:tcBorders>
          </w:tcPr>
          <w:p w:rsidR="003308A8" w:rsidRPr="00044811" w:rsidRDefault="003308A8" w:rsidP="003308A8">
            <w:pPr>
              <w:jc w:val="both"/>
              <w:rPr>
                <w:b/>
                <w:bCs/>
                <w:color w:val="000000"/>
              </w:rPr>
            </w:pPr>
            <w:r w:rsidRPr="00044811">
              <w:rPr>
                <w:color w:val="000000"/>
              </w:rPr>
              <w:t>– nagyon gyakran</w:t>
            </w:r>
          </w:p>
        </w:tc>
      </w:tr>
      <w:tr w:rsidR="003308A8" w:rsidRPr="00044811" w:rsidTr="003308A8">
        <w:trPr>
          <w:cantSplit/>
        </w:trPr>
        <w:tc>
          <w:tcPr>
            <w:tcW w:w="9212" w:type="dxa"/>
            <w:gridSpan w:val="4"/>
            <w:tcBorders>
              <w:top w:val="nil"/>
              <w:left w:val="nil"/>
              <w:bottom w:val="nil"/>
              <w:right w:val="nil"/>
            </w:tcBorders>
          </w:tcPr>
          <w:p w:rsidR="003308A8" w:rsidRPr="00044811" w:rsidRDefault="003308A8" w:rsidP="003308A8">
            <w:pPr>
              <w:jc w:val="both"/>
              <w:rPr>
                <w:b/>
                <w:bCs/>
                <w:color w:val="000000"/>
              </w:rPr>
            </w:pPr>
            <w:r w:rsidRPr="00044811">
              <w:rPr>
                <w:i/>
                <w:iCs/>
                <w:color w:val="000000"/>
              </w:rPr>
              <w:t>Szabályokat</w:t>
            </w:r>
          </w:p>
        </w:tc>
      </w:tr>
      <w:tr w:rsidR="003308A8" w:rsidRPr="00044811" w:rsidTr="003308A8">
        <w:tc>
          <w:tcPr>
            <w:tcW w:w="2303" w:type="dxa"/>
            <w:tcBorders>
              <w:top w:val="nil"/>
              <w:left w:val="nil"/>
              <w:bottom w:val="nil"/>
              <w:right w:val="nil"/>
            </w:tcBorders>
          </w:tcPr>
          <w:p w:rsidR="003308A8" w:rsidRPr="00044811" w:rsidRDefault="003308A8" w:rsidP="003308A8">
            <w:pPr>
              <w:jc w:val="both"/>
              <w:rPr>
                <w:b/>
                <w:bCs/>
                <w:color w:val="000000"/>
              </w:rPr>
            </w:pPr>
            <w:r w:rsidRPr="00044811">
              <w:t>–</w:t>
            </w:r>
            <w:r w:rsidRPr="00044811">
              <w:rPr>
                <w:i/>
                <w:iCs/>
                <w:color w:val="000000"/>
              </w:rPr>
              <w:t xml:space="preserve"> </w:t>
            </w:r>
            <w:r w:rsidRPr="00044811">
              <w:rPr>
                <w:color w:val="000000"/>
              </w:rPr>
              <w:t>betartja</w:t>
            </w:r>
          </w:p>
        </w:tc>
        <w:tc>
          <w:tcPr>
            <w:tcW w:w="2303" w:type="dxa"/>
            <w:tcBorders>
              <w:top w:val="nil"/>
              <w:left w:val="nil"/>
              <w:bottom w:val="nil"/>
              <w:right w:val="nil"/>
            </w:tcBorders>
          </w:tcPr>
          <w:p w:rsidR="003308A8" w:rsidRPr="00044811" w:rsidRDefault="003308A8" w:rsidP="003308A8">
            <w:pPr>
              <w:jc w:val="both"/>
              <w:rPr>
                <w:b/>
                <w:bCs/>
                <w:color w:val="000000"/>
              </w:rPr>
            </w:pPr>
            <w:r w:rsidRPr="00044811">
              <w:rPr>
                <w:color w:val="000000"/>
              </w:rPr>
              <w:t>– ritkán téveszti</w:t>
            </w:r>
          </w:p>
        </w:tc>
        <w:tc>
          <w:tcPr>
            <w:tcW w:w="2303" w:type="dxa"/>
            <w:tcBorders>
              <w:top w:val="nil"/>
              <w:left w:val="nil"/>
              <w:bottom w:val="nil"/>
              <w:right w:val="nil"/>
            </w:tcBorders>
          </w:tcPr>
          <w:p w:rsidR="003308A8" w:rsidRPr="00044811" w:rsidRDefault="003308A8" w:rsidP="003308A8">
            <w:pPr>
              <w:jc w:val="both"/>
              <w:rPr>
                <w:b/>
                <w:bCs/>
                <w:color w:val="000000"/>
              </w:rPr>
            </w:pPr>
            <w:r w:rsidRPr="00044811">
              <w:t>–</w:t>
            </w:r>
            <w:r w:rsidRPr="00044811">
              <w:rPr>
                <w:color w:val="000000"/>
              </w:rPr>
              <w:t xml:space="preserve"> gyakran nem tartja be</w:t>
            </w:r>
          </w:p>
        </w:tc>
        <w:tc>
          <w:tcPr>
            <w:tcW w:w="2303" w:type="dxa"/>
            <w:tcBorders>
              <w:top w:val="nil"/>
              <w:left w:val="nil"/>
              <w:bottom w:val="nil"/>
              <w:right w:val="nil"/>
            </w:tcBorders>
          </w:tcPr>
          <w:p w:rsidR="003308A8" w:rsidRPr="00044811" w:rsidRDefault="003308A8" w:rsidP="003308A8">
            <w:pPr>
              <w:jc w:val="both"/>
              <w:rPr>
                <w:b/>
                <w:bCs/>
                <w:color w:val="000000"/>
              </w:rPr>
            </w:pPr>
            <w:r w:rsidRPr="00044811">
              <w:rPr>
                <w:color w:val="000000"/>
              </w:rPr>
              <w:t>– nem tartja be</w:t>
            </w:r>
          </w:p>
        </w:tc>
      </w:tr>
    </w:tbl>
    <w:p w:rsidR="003308A8" w:rsidRPr="00044811" w:rsidRDefault="003308A8" w:rsidP="003308A8">
      <w:pPr>
        <w:shd w:val="clear" w:color="auto" w:fill="FFFFFF"/>
        <w:ind w:left="360"/>
        <w:jc w:val="both"/>
      </w:pPr>
    </w:p>
    <w:p w:rsidR="003308A8" w:rsidRPr="006C4CC6" w:rsidRDefault="003308A8" w:rsidP="004D3F44">
      <w:pPr>
        <w:widowControl w:val="0"/>
        <w:numPr>
          <w:ilvl w:val="0"/>
          <w:numId w:val="1"/>
        </w:numPr>
        <w:shd w:val="clear" w:color="auto" w:fill="FFFFFF"/>
        <w:jc w:val="both"/>
      </w:pPr>
      <w:r>
        <w:rPr>
          <w:b/>
          <w:bCs/>
          <w:i/>
          <w:iCs/>
          <w:color w:val="000000"/>
          <w:szCs w:val="22"/>
        </w:rPr>
        <w:t xml:space="preserve">A magatartás értékelésének összegzése: </w:t>
      </w:r>
      <w:r>
        <w:rPr>
          <w:color w:val="000000"/>
          <w:szCs w:val="22"/>
        </w:rPr>
        <w:t xml:space="preserve">példás – jó – </w:t>
      </w:r>
      <w:r>
        <w:rPr>
          <w:color w:val="000000"/>
          <w:szCs w:val="21"/>
        </w:rPr>
        <w:t xml:space="preserve">változó – rossz </w:t>
      </w:r>
    </w:p>
    <w:p w:rsidR="003308A8" w:rsidRPr="008F4171" w:rsidRDefault="003308A8" w:rsidP="003308A8">
      <w:pPr>
        <w:shd w:val="clear" w:color="auto" w:fill="FFFFFF"/>
        <w:ind w:left="360"/>
        <w:jc w:val="both"/>
      </w:pPr>
    </w:p>
    <w:p w:rsidR="003308A8" w:rsidRPr="005F0F73" w:rsidRDefault="003308A8" w:rsidP="003308A8">
      <w:pPr>
        <w:shd w:val="clear" w:color="auto" w:fill="FFFFFF"/>
        <w:jc w:val="both"/>
        <w:rPr>
          <w:u w:val="single"/>
        </w:rPr>
      </w:pPr>
      <w:r w:rsidRPr="005F0F73">
        <w:rPr>
          <w:b/>
          <w:bCs/>
          <w:color w:val="000000"/>
          <w:szCs w:val="28"/>
          <w:u w:val="single"/>
        </w:rPr>
        <w:t>A szorgalom értékelése – 1. osztály</w:t>
      </w:r>
    </w:p>
    <w:p w:rsidR="003308A8" w:rsidRPr="005F0F73" w:rsidRDefault="003308A8" w:rsidP="003308A8">
      <w:pPr>
        <w:shd w:val="clear" w:color="auto" w:fill="FFFFFF"/>
        <w:ind w:left="360"/>
        <w:jc w:val="both"/>
        <w:rPr>
          <w:b/>
          <w:bCs/>
          <w:color w:val="000000"/>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2"/>
        <w:gridCol w:w="2303"/>
        <w:gridCol w:w="2303"/>
        <w:gridCol w:w="2303"/>
      </w:tblGrid>
      <w:tr w:rsidR="003308A8" w:rsidTr="003308A8">
        <w:tc>
          <w:tcPr>
            <w:tcW w:w="2303" w:type="dxa"/>
            <w:tcBorders>
              <w:top w:val="nil"/>
              <w:left w:val="nil"/>
              <w:bottom w:val="single" w:sz="4" w:space="0" w:color="auto"/>
              <w:right w:val="nil"/>
            </w:tcBorders>
          </w:tcPr>
          <w:p w:rsidR="003308A8" w:rsidRDefault="003308A8" w:rsidP="003308A8">
            <w:pPr>
              <w:jc w:val="both"/>
              <w:rPr>
                <w:b/>
                <w:bCs/>
                <w:color w:val="000000"/>
                <w:szCs w:val="22"/>
              </w:rPr>
            </w:pPr>
            <w:r>
              <w:rPr>
                <w:b/>
                <w:bCs/>
                <w:color w:val="000000"/>
                <w:szCs w:val="22"/>
              </w:rPr>
              <w:t>példás</w:t>
            </w:r>
          </w:p>
        </w:tc>
        <w:tc>
          <w:tcPr>
            <w:tcW w:w="2303" w:type="dxa"/>
            <w:tcBorders>
              <w:top w:val="nil"/>
              <w:left w:val="nil"/>
              <w:bottom w:val="single" w:sz="4" w:space="0" w:color="auto"/>
              <w:right w:val="nil"/>
            </w:tcBorders>
          </w:tcPr>
          <w:p w:rsidR="003308A8" w:rsidRDefault="003308A8" w:rsidP="003308A8">
            <w:pPr>
              <w:jc w:val="both"/>
              <w:rPr>
                <w:b/>
                <w:bCs/>
                <w:color w:val="000000"/>
                <w:szCs w:val="22"/>
              </w:rPr>
            </w:pPr>
            <w:r>
              <w:rPr>
                <w:b/>
                <w:bCs/>
                <w:color w:val="000000"/>
                <w:szCs w:val="22"/>
              </w:rPr>
              <w:t>jó</w:t>
            </w:r>
          </w:p>
        </w:tc>
        <w:tc>
          <w:tcPr>
            <w:tcW w:w="2303" w:type="dxa"/>
            <w:tcBorders>
              <w:top w:val="nil"/>
              <w:left w:val="nil"/>
              <w:bottom w:val="single" w:sz="4" w:space="0" w:color="auto"/>
              <w:right w:val="nil"/>
            </w:tcBorders>
          </w:tcPr>
          <w:p w:rsidR="003308A8" w:rsidRDefault="003308A8" w:rsidP="003308A8">
            <w:pPr>
              <w:jc w:val="both"/>
              <w:rPr>
                <w:b/>
                <w:bCs/>
                <w:color w:val="000000"/>
                <w:szCs w:val="22"/>
              </w:rPr>
            </w:pPr>
            <w:r>
              <w:rPr>
                <w:b/>
                <w:bCs/>
                <w:color w:val="000000"/>
                <w:szCs w:val="22"/>
              </w:rPr>
              <w:t>változó</w:t>
            </w:r>
          </w:p>
        </w:tc>
        <w:tc>
          <w:tcPr>
            <w:tcW w:w="2303" w:type="dxa"/>
            <w:tcBorders>
              <w:top w:val="nil"/>
              <w:left w:val="nil"/>
              <w:bottom w:val="single" w:sz="4" w:space="0" w:color="auto"/>
              <w:right w:val="nil"/>
            </w:tcBorders>
          </w:tcPr>
          <w:p w:rsidR="003308A8" w:rsidRDefault="003308A8" w:rsidP="003308A8">
            <w:pPr>
              <w:jc w:val="both"/>
              <w:rPr>
                <w:b/>
                <w:bCs/>
                <w:color w:val="000000"/>
                <w:szCs w:val="22"/>
              </w:rPr>
            </w:pPr>
            <w:r>
              <w:rPr>
                <w:b/>
                <w:bCs/>
                <w:color w:val="000000"/>
                <w:szCs w:val="22"/>
              </w:rPr>
              <w:t>hanyag</w:t>
            </w:r>
          </w:p>
        </w:tc>
      </w:tr>
      <w:tr w:rsidR="003308A8" w:rsidTr="003308A8">
        <w:trPr>
          <w:cantSplit/>
        </w:trPr>
        <w:tc>
          <w:tcPr>
            <w:tcW w:w="9212" w:type="dxa"/>
            <w:gridSpan w:val="4"/>
            <w:tcBorders>
              <w:top w:val="single" w:sz="4" w:space="0" w:color="auto"/>
              <w:left w:val="nil"/>
              <w:bottom w:val="nil"/>
              <w:right w:val="nil"/>
            </w:tcBorders>
          </w:tcPr>
          <w:p w:rsidR="003308A8" w:rsidRDefault="003308A8" w:rsidP="003308A8">
            <w:pPr>
              <w:jc w:val="both"/>
              <w:rPr>
                <w:b/>
                <w:bCs/>
                <w:color w:val="000000"/>
                <w:szCs w:val="22"/>
              </w:rPr>
            </w:pPr>
            <w:r>
              <w:rPr>
                <w:i/>
                <w:iCs/>
                <w:color w:val="000000"/>
                <w:szCs w:val="23"/>
              </w:rPr>
              <w:t>Munkavégzése:</w:t>
            </w:r>
          </w:p>
        </w:tc>
      </w:tr>
      <w:tr w:rsidR="003308A8" w:rsidTr="003308A8">
        <w:tc>
          <w:tcPr>
            <w:tcW w:w="2303" w:type="dxa"/>
            <w:tcBorders>
              <w:top w:val="nil"/>
              <w:left w:val="nil"/>
              <w:bottom w:val="nil"/>
              <w:right w:val="nil"/>
            </w:tcBorders>
          </w:tcPr>
          <w:p w:rsidR="003308A8" w:rsidRDefault="003308A8" w:rsidP="003308A8">
            <w:pPr>
              <w:jc w:val="both"/>
              <w:rPr>
                <w:color w:val="000000"/>
              </w:rPr>
            </w:pPr>
            <w:r>
              <w:t>–</w:t>
            </w:r>
            <w:r>
              <w:rPr>
                <w:i/>
                <w:iCs/>
                <w:color w:val="000000"/>
              </w:rPr>
              <w:t xml:space="preserve"> </w:t>
            </w:r>
            <w:r>
              <w:rPr>
                <w:color w:val="000000"/>
              </w:rPr>
              <w:t>önálló</w:t>
            </w:r>
          </w:p>
          <w:p w:rsidR="003308A8" w:rsidRDefault="003308A8" w:rsidP="003308A8">
            <w:pPr>
              <w:jc w:val="both"/>
              <w:rPr>
                <w:b/>
                <w:bCs/>
                <w:color w:val="000000"/>
                <w:szCs w:val="22"/>
              </w:rPr>
            </w:pPr>
            <w:r>
              <w:t>–</w:t>
            </w:r>
            <w:r>
              <w:rPr>
                <w:color w:val="000000"/>
              </w:rPr>
              <w:t xml:space="preserve"> pontos</w:t>
            </w:r>
          </w:p>
        </w:tc>
        <w:tc>
          <w:tcPr>
            <w:tcW w:w="2303" w:type="dxa"/>
            <w:tcBorders>
              <w:top w:val="nil"/>
              <w:left w:val="nil"/>
              <w:bottom w:val="nil"/>
              <w:right w:val="nil"/>
            </w:tcBorders>
          </w:tcPr>
          <w:p w:rsidR="003308A8" w:rsidRDefault="003308A8" w:rsidP="003308A8">
            <w:pPr>
              <w:ind w:left="170" w:hanging="170"/>
              <w:rPr>
                <w:b/>
                <w:bCs/>
                <w:color w:val="000000"/>
                <w:szCs w:val="22"/>
              </w:rPr>
            </w:pPr>
            <w:r>
              <w:rPr>
                <w:color w:val="000000"/>
              </w:rPr>
              <w:t>– gondos, legtöbbször kitartó</w:t>
            </w:r>
          </w:p>
        </w:tc>
        <w:tc>
          <w:tcPr>
            <w:tcW w:w="2303" w:type="dxa"/>
            <w:tcBorders>
              <w:top w:val="nil"/>
              <w:left w:val="nil"/>
              <w:bottom w:val="nil"/>
              <w:right w:val="nil"/>
            </w:tcBorders>
          </w:tcPr>
          <w:p w:rsidR="003308A8" w:rsidRDefault="003308A8" w:rsidP="003308A8">
            <w:pPr>
              <w:ind w:left="170" w:hanging="170"/>
              <w:rPr>
                <w:b/>
                <w:bCs/>
                <w:color w:val="000000"/>
                <w:szCs w:val="22"/>
              </w:rPr>
            </w:pPr>
            <w:r>
              <w:rPr>
                <w:color w:val="000000"/>
              </w:rPr>
              <w:t>– változó, bizonytalan, sok a</w:t>
            </w:r>
            <w:r>
              <w:rPr>
                <w:color w:val="000000"/>
                <w:szCs w:val="22"/>
              </w:rPr>
              <w:t xml:space="preserve"> pontatlanság</w:t>
            </w:r>
          </w:p>
        </w:tc>
        <w:tc>
          <w:tcPr>
            <w:tcW w:w="2303" w:type="dxa"/>
            <w:tcBorders>
              <w:top w:val="nil"/>
              <w:left w:val="nil"/>
              <w:bottom w:val="nil"/>
              <w:right w:val="nil"/>
            </w:tcBorders>
          </w:tcPr>
          <w:p w:rsidR="003308A8" w:rsidRDefault="003308A8" w:rsidP="003308A8">
            <w:pPr>
              <w:rPr>
                <w:b/>
                <w:bCs/>
                <w:color w:val="000000"/>
                <w:szCs w:val="22"/>
              </w:rPr>
            </w:pPr>
            <w:r>
              <w:rPr>
                <w:color w:val="000000"/>
              </w:rPr>
              <w:t>– állandó segítségre szorul</w:t>
            </w:r>
          </w:p>
        </w:tc>
      </w:tr>
      <w:tr w:rsidR="003308A8" w:rsidTr="003308A8">
        <w:trPr>
          <w:cantSplit/>
        </w:trPr>
        <w:tc>
          <w:tcPr>
            <w:tcW w:w="9212" w:type="dxa"/>
            <w:gridSpan w:val="4"/>
            <w:tcBorders>
              <w:top w:val="nil"/>
              <w:left w:val="nil"/>
              <w:bottom w:val="nil"/>
              <w:right w:val="nil"/>
            </w:tcBorders>
          </w:tcPr>
          <w:p w:rsidR="003308A8" w:rsidRDefault="003308A8" w:rsidP="003308A8">
            <w:pPr>
              <w:jc w:val="both"/>
              <w:rPr>
                <w:b/>
                <w:bCs/>
                <w:color w:val="000000"/>
                <w:szCs w:val="22"/>
              </w:rPr>
            </w:pPr>
            <w:r>
              <w:rPr>
                <w:i/>
                <w:iCs/>
                <w:color w:val="000000"/>
                <w:szCs w:val="22"/>
              </w:rPr>
              <w:t>A munkavégzés üteme:</w:t>
            </w:r>
          </w:p>
        </w:tc>
      </w:tr>
      <w:tr w:rsidR="003308A8" w:rsidTr="003308A8">
        <w:tc>
          <w:tcPr>
            <w:tcW w:w="2303" w:type="dxa"/>
            <w:tcBorders>
              <w:top w:val="nil"/>
              <w:left w:val="nil"/>
              <w:bottom w:val="nil"/>
              <w:right w:val="nil"/>
            </w:tcBorders>
          </w:tcPr>
          <w:p w:rsidR="003308A8" w:rsidRDefault="003308A8" w:rsidP="003308A8">
            <w:pPr>
              <w:jc w:val="both"/>
              <w:rPr>
                <w:b/>
                <w:bCs/>
                <w:color w:val="000000"/>
                <w:szCs w:val="22"/>
              </w:rPr>
            </w:pPr>
            <w:r>
              <w:t>–</w:t>
            </w:r>
            <w:r>
              <w:rPr>
                <w:i/>
                <w:iCs/>
                <w:color w:val="000000"/>
              </w:rPr>
              <w:t xml:space="preserve"> </w:t>
            </w:r>
            <w:r>
              <w:rPr>
                <w:color w:val="000000"/>
              </w:rPr>
              <w:t>gyors</w:t>
            </w:r>
          </w:p>
        </w:tc>
        <w:tc>
          <w:tcPr>
            <w:tcW w:w="2303" w:type="dxa"/>
            <w:tcBorders>
              <w:top w:val="nil"/>
              <w:left w:val="nil"/>
              <w:bottom w:val="nil"/>
              <w:right w:val="nil"/>
            </w:tcBorders>
          </w:tcPr>
          <w:p w:rsidR="003308A8" w:rsidRDefault="003308A8" w:rsidP="003308A8">
            <w:pPr>
              <w:jc w:val="both"/>
              <w:rPr>
                <w:b/>
                <w:bCs/>
                <w:color w:val="000000"/>
                <w:szCs w:val="22"/>
              </w:rPr>
            </w:pPr>
            <w:r>
              <w:rPr>
                <w:color w:val="000000"/>
              </w:rPr>
              <w:t>– jó</w:t>
            </w:r>
          </w:p>
        </w:tc>
        <w:tc>
          <w:tcPr>
            <w:tcW w:w="2303" w:type="dxa"/>
            <w:tcBorders>
              <w:top w:val="nil"/>
              <w:left w:val="nil"/>
              <w:bottom w:val="nil"/>
              <w:right w:val="nil"/>
            </w:tcBorders>
          </w:tcPr>
          <w:p w:rsidR="003308A8" w:rsidRDefault="003308A8" w:rsidP="003308A8">
            <w:pPr>
              <w:jc w:val="both"/>
              <w:rPr>
                <w:b/>
                <w:bCs/>
                <w:color w:val="000000"/>
                <w:szCs w:val="22"/>
              </w:rPr>
            </w:pPr>
            <w:r>
              <w:rPr>
                <w:color w:val="000000"/>
              </w:rPr>
              <w:t>– kicsit lassú</w:t>
            </w:r>
          </w:p>
        </w:tc>
        <w:tc>
          <w:tcPr>
            <w:tcW w:w="2303" w:type="dxa"/>
            <w:tcBorders>
              <w:top w:val="nil"/>
              <w:left w:val="nil"/>
              <w:bottom w:val="nil"/>
              <w:right w:val="nil"/>
            </w:tcBorders>
          </w:tcPr>
          <w:p w:rsidR="003308A8" w:rsidRDefault="003308A8" w:rsidP="003308A8">
            <w:pPr>
              <w:jc w:val="both"/>
              <w:rPr>
                <w:b/>
                <w:bCs/>
                <w:color w:val="000000"/>
                <w:szCs w:val="22"/>
              </w:rPr>
            </w:pPr>
            <w:r>
              <w:rPr>
                <w:color w:val="000000"/>
              </w:rPr>
              <w:t xml:space="preserve">– lassú, </w:t>
            </w:r>
            <w:r>
              <w:rPr>
                <w:color w:val="000000"/>
                <w:szCs w:val="22"/>
              </w:rPr>
              <w:t>lemaradó</w:t>
            </w:r>
          </w:p>
        </w:tc>
      </w:tr>
      <w:tr w:rsidR="003308A8" w:rsidTr="003308A8">
        <w:tc>
          <w:tcPr>
            <w:tcW w:w="2303" w:type="dxa"/>
            <w:tcBorders>
              <w:top w:val="nil"/>
              <w:left w:val="nil"/>
              <w:bottom w:val="nil"/>
              <w:right w:val="nil"/>
            </w:tcBorders>
          </w:tcPr>
          <w:p w:rsidR="003308A8" w:rsidRDefault="003308A8" w:rsidP="003308A8">
            <w:pPr>
              <w:jc w:val="both"/>
              <w:rPr>
                <w:b/>
                <w:bCs/>
                <w:color w:val="000000"/>
                <w:szCs w:val="22"/>
              </w:rPr>
            </w:pPr>
            <w:r>
              <w:rPr>
                <w:i/>
                <w:iCs/>
                <w:color w:val="000000"/>
                <w:szCs w:val="22"/>
              </w:rPr>
              <w:t>Felszerelése:</w:t>
            </w:r>
          </w:p>
        </w:tc>
        <w:tc>
          <w:tcPr>
            <w:tcW w:w="2303" w:type="dxa"/>
            <w:tcBorders>
              <w:top w:val="nil"/>
              <w:left w:val="nil"/>
              <w:bottom w:val="nil"/>
              <w:right w:val="nil"/>
            </w:tcBorders>
          </w:tcPr>
          <w:p w:rsidR="003308A8" w:rsidRDefault="003308A8" w:rsidP="003308A8">
            <w:pPr>
              <w:jc w:val="both"/>
              <w:rPr>
                <w:b/>
                <w:bCs/>
                <w:color w:val="000000"/>
                <w:szCs w:val="22"/>
              </w:rPr>
            </w:pPr>
          </w:p>
        </w:tc>
        <w:tc>
          <w:tcPr>
            <w:tcW w:w="2303" w:type="dxa"/>
            <w:tcBorders>
              <w:top w:val="nil"/>
              <w:left w:val="nil"/>
              <w:bottom w:val="nil"/>
              <w:right w:val="nil"/>
            </w:tcBorders>
          </w:tcPr>
          <w:p w:rsidR="003308A8" w:rsidRDefault="003308A8" w:rsidP="003308A8">
            <w:pPr>
              <w:jc w:val="both"/>
              <w:rPr>
                <w:b/>
                <w:bCs/>
                <w:color w:val="000000"/>
                <w:szCs w:val="22"/>
              </w:rPr>
            </w:pPr>
          </w:p>
        </w:tc>
        <w:tc>
          <w:tcPr>
            <w:tcW w:w="2303" w:type="dxa"/>
            <w:tcBorders>
              <w:top w:val="nil"/>
              <w:left w:val="nil"/>
              <w:bottom w:val="nil"/>
              <w:right w:val="nil"/>
            </w:tcBorders>
          </w:tcPr>
          <w:p w:rsidR="003308A8" w:rsidRDefault="003308A8" w:rsidP="003308A8">
            <w:pPr>
              <w:jc w:val="both"/>
              <w:rPr>
                <w:b/>
                <w:bCs/>
                <w:color w:val="000000"/>
                <w:szCs w:val="22"/>
              </w:rPr>
            </w:pPr>
          </w:p>
        </w:tc>
      </w:tr>
      <w:tr w:rsidR="003308A8" w:rsidTr="003308A8">
        <w:tc>
          <w:tcPr>
            <w:tcW w:w="2303" w:type="dxa"/>
            <w:tcBorders>
              <w:top w:val="nil"/>
              <w:left w:val="nil"/>
              <w:bottom w:val="nil"/>
              <w:right w:val="nil"/>
            </w:tcBorders>
          </w:tcPr>
          <w:p w:rsidR="003308A8" w:rsidRDefault="003308A8" w:rsidP="003308A8">
            <w:pPr>
              <w:jc w:val="both"/>
              <w:rPr>
                <w:b/>
                <w:bCs/>
                <w:color w:val="000000"/>
                <w:szCs w:val="22"/>
              </w:rPr>
            </w:pPr>
            <w:r>
              <w:t>–</w:t>
            </w:r>
            <w:r>
              <w:rPr>
                <w:i/>
                <w:iCs/>
                <w:color w:val="000000"/>
              </w:rPr>
              <w:t xml:space="preserve"> </w:t>
            </w:r>
            <w:r>
              <w:rPr>
                <w:color w:val="000000"/>
              </w:rPr>
              <w:t>hiánytalan</w:t>
            </w:r>
          </w:p>
        </w:tc>
        <w:tc>
          <w:tcPr>
            <w:tcW w:w="2303" w:type="dxa"/>
            <w:tcBorders>
              <w:top w:val="nil"/>
              <w:left w:val="nil"/>
              <w:bottom w:val="nil"/>
              <w:right w:val="nil"/>
            </w:tcBorders>
          </w:tcPr>
          <w:p w:rsidR="003308A8" w:rsidRDefault="003308A8" w:rsidP="003308A8">
            <w:pPr>
              <w:jc w:val="both"/>
              <w:rPr>
                <w:b/>
                <w:bCs/>
                <w:color w:val="000000"/>
                <w:szCs w:val="22"/>
              </w:rPr>
            </w:pPr>
            <w:r>
              <w:rPr>
                <w:color w:val="000000"/>
              </w:rPr>
              <w:t>– ritkán hiányos</w:t>
            </w:r>
          </w:p>
        </w:tc>
        <w:tc>
          <w:tcPr>
            <w:tcW w:w="2303" w:type="dxa"/>
            <w:tcBorders>
              <w:top w:val="nil"/>
              <w:left w:val="nil"/>
              <w:bottom w:val="nil"/>
              <w:right w:val="nil"/>
            </w:tcBorders>
          </w:tcPr>
          <w:p w:rsidR="003308A8" w:rsidRDefault="003308A8" w:rsidP="003308A8">
            <w:pPr>
              <w:jc w:val="both"/>
              <w:rPr>
                <w:b/>
                <w:bCs/>
                <w:color w:val="000000"/>
                <w:szCs w:val="22"/>
              </w:rPr>
            </w:pPr>
            <w:r>
              <w:rPr>
                <w:color w:val="000000"/>
              </w:rPr>
              <w:t>– többször hiányos</w:t>
            </w:r>
          </w:p>
        </w:tc>
        <w:tc>
          <w:tcPr>
            <w:tcW w:w="2303" w:type="dxa"/>
            <w:tcBorders>
              <w:top w:val="nil"/>
              <w:left w:val="nil"/>
              <w:bottom w:val="nil"/>
              <w:right w:val="nil"/>
            </w:tcBorders>
          </w:tcPr>
          <w:p w:rsidR="003308A8" w:rsidRDefault="003308A8" w:rsidP="003308A8">
            <w:pPr>
              <w:jc w:val="both"/>
              <w:rPr>
                <w:b/>
                <w:bCs/>
                <w:color w:val="000000"/>
                <w:szCs w:val="22"/>
              </w:rPr>
            </w:pPr>
            <w:r>
              <w:rPr>
                <w:color w:val="000000"/>
              </w:rPr>
              <w:t>– gyakran hiányos</w:t>
            </w:r>
          </w:p>
        </w:tc>
      </w:tr>
      <w:tr w:rsidR="003308A8" w:rsidTr="003308A8">
        <w:tc>
          <w:tcPr>
            <w:tcW w:w="2303" w:type="dxa"/>
            <w:tcBorders>
              <w:top w:val="nil"/>
              <w:left w:val="nil"/>
              <w:bottom w:val="nil"/>
              <w:right w:val="nil"/>
            </w:tcBorders>
          </w:tcPr>
          <w:p w:rsidR="003308A8" w:rsidRDefault="003308A8" w:rsidP="003308A8">
            <w:pPr>
              <w:jc w:val="both"/>
              <w:rPr>
                <w:b/>
                <w:bCs/>
                <w:color w:val="000000"/>
                <w:szCs w:val="22"/>
              </w:rPr>
            </w:pPr>
            <w:r>
              <w:rPr>
                <w:i/>
                <w:iCs/>
                <w:color w:val="000000"/>
                <w:szCs w:val="22"/>
              </w:rPr>
              <w:t>Ceruzái:</w:t>
            </w:r>
          </w:p>
        </w:tc>
        <w:tc>
          <w:tcPr>
            <w:tcW w:w="2303" w:type="dxa"/>
            <w:tcBorders>
              <w:top w:val="nil"/>
              <w:left w:val="nil"/>
              <w:bottom w:val="nil"/>
              <w:right w:val="nil"/>
            </w:tcBorders>
          </w:tcPr>
          <w:p w:rsidR="003308A8" w:rsidRDefault="003308A8" w:rsidP="003308A8">
            <w:pPr>
              <w:jc w:val="both"/>
              <w:rPr>
                <w:b/>
                <w:bCs/>
                <w:color w:val="000000"/>
                <w:szCs w:val="22"/>
              </w:rPr>
            </w:pPr>
          </w:p>
        </w:tc>
        <w:tc>
          <w:tcPr>
            <w:tcW w:w="2303" w:type="dxa"/>
            <w:tcBorders>
              <w:top w:val="nil"/>
              <w:left w:val="nil"/>
              <w:bottom w:val="nil"/>
              <w:right w:val="nil"/>
            </w:tcBorders>
          </w:tcPr>
          <w:p w:rsidR="003308A8" w:rsidRDefault="003308A8" w:rsidP="003308A8">
            <w:pPr>
              <w:jc w:val="both"/>
              <w:rPr>
                <w:b/>
                <w:bCs/>
                <w:color w:val="000000"/>
                <w:szCs w:val="22"/>
              </w:rPr>
            </w:pPr>
          </w:p>
        </w:tc>
        <w:tc>
          <w:tcPr>
            <w:tcW w:w="2303" w:type="dxa"/>
            <w:tcBorders>
              <w:top w:val="nil"/>
              <w:left w:val="nil"/>
              <w:bottom w:val="nil"/>
              <w:right w:val="nil"/>
            </w:tcBorders>
          </w:tcPr>
          <w:p w:rsidR="003308A8" w:rsidRDefault="003308A8" w:rsidP="003308A8">
            <w:pPr>
              <w:jc w:val="both"/>
              <w:rPr>
                <w:b/>
                <w:bCs/>
                <w:color w:val="000000"/>
                <w:szCs w:val="22"/>
              </w:rPr>
            </w:pPr>
          </w:p>
        </w:tc>
      </w:tr>
      <w:tr w:rsidR="003308A8" w:rsidTr="003308A8">
        <w:tc>
          <w:tcPr>
            <w:tcW w:w="2303" w:type="dxa"/>
            <w:tcBorders>
              <w:top w:val="nil"/>
              <w:left w:val="nil"/>
              <w:bottom w:val="nil"/>
              <w:right w:val="nil"/>
            </w:tcBorders>
          </w:tcPr>
          <w:p w:rsidR="003308A8" w:rsidRDefault="003308A8" w:rsidP="003308A8">
            <w:pPr>
              <w:jc w:val="both"/>
              <w:rPr>
                <w:b/>
                <w:bCs/>
                <w:color w:val="000000"/>
                <w:szCs w:val="22"/>
              </w:rPr>
            </w:pPr>
            <w:r>
              <w:rPr>
                <w:i/>
                <w:iCs/>
                <w:color w:val="000000"/>
              </w:rPr>
              <w:t xml:space="preserve">– </w:t>
            </w:r>
            <w:r>
              <w:rPr>
                <w:color w:val="000000"/>
              </w:rPr>
              <w:t>mindig hegyezettek</w:t>
            </w:r>
          </w:p>
        </w:tc>
        <w:tc>
          <w:tcPr>
            <w:tcW w:w="2303" w:type="dxa"/>
            <w:tcBorders>
              <w:top w:val="nil"/>
              <w:left w:val="nil"/>
              <w:bottom w:val="nil"/>
              <w:right w:val="nil"/>
            </w:tcBorders>
          </w:tcPr>
          <w:p w:rsidR="003308A8" w:rsidRDefault="003308A8" w:rsidP="003308A8">
            <w:pPr>
              <w:jc w:val="both"/>
              <w:rPr>
                <w:b/>
                <w:bCs/>
                <w:color w:val="000000"/>
                <w:szCs w:val="22"/>
              </w:rPr>
            </w:pPr>
            <w:r>
              <w:rPr>
                <w:color w:val="000000"/>
              </w:rPr>
              <w:t>– ritkán hegyezetlenek</w:t>
            </w:r>
          </w:p>
        </w:tc>
        <w:tc>
          <w:tcPr>
            <w:tcW w:w="2303" w:type="dxa"/>
            <w:tcBorders>
              <w:top w:val="nil"/>
              <w:left w:val="nil"/>
              <w:bottom w:val="nil"/>
              <w:right w:val="nil"/>
            </w:tcBorders>
          </w:tcPr>
          <w:p w:rsidR="003308A8" w:rsidRDefault="003308A8" w:rsidP="003308A8">
            <w:pPr>
              <w:jc w:val="both"/>
              <w:rPr>
                <w:b/>
                <w:bCs/>
                <w:color w:val="000000"/>
                <w:szCs w:val="22"/>
              </w:rPr>
            </w:pPr>
            <w:r>
              <w:rPr>
                <w:color w:val="000000"/>
              </w:rPr>
              <w:t>– többször hegyezetlenek</w:t>
            </w:r>
          </w:p>
        </w:tc>
        <w:tc>
          <w:tcPr>
            <w:tcW w:w="2303" w:type="dxa"/>
            <w:tcBorders>
              <w:top w:val="nil"/>
              <w:left w:val="nil"/>
              <w:bottom w:val="nil"/>
              <w:right w:val="nil"/>
            </w:tcBorders>
          </w:tcPr>
          <w:p w:rsidR="003308A8" w:rsidRDefault="003308A8" w:rsidP="003308A8">
            <w:pPr>
              <w:jc w:val="both"/>
              <w:rPr>
                <w:b/>
                <w:bCs/>
                <w:color w:val="000000"/>
                <w:szCs w:val="22"/>
              </w:rPr>
            </w:pPr>
            <w:r>
              <w:rPr>
                <w:color w:val="000000"/>
              </w:rPr>
              <w:t>– nincsenek kihegyezve</w:t>
            </w:r>
          </w:p>
        </w:tc>
      </w:tr>
      <w:tr w:rsidR="003308A8" w:rsidTr="003308A8">
        <w:tc>
          <w:tcPr>
            <w:tcW w:w="2303" w:type="dxa"/>
            <w:tcBorders>
              <w:top w:val="nil"/>
              <w:left w:val="nil"/>
              <w:bottom w:val="nil"/>
              <w:right w:val="nil"/>
            </w:tcBorders>
          </w:tcPr>
          <w:p w:rsidR="003308A8" w:rsidRDefault="003308A8" w:rsidP="003308A8">
            <w:pPr>
              <w:jc w:val="both"/>
              <w:rPr>
                <w:b/>
                <w:bCs/>
                <w:color w:val="000000"/>
                <w:szCs w:val="22"/>
              </w:rPr>
            </w:pPr>
            <w:r>
              <w:rPr>
                <w:i/>
                <w:iCs/>
                <w:color w:val="000000"/>
                <w:szCs w:val="23"/>
              </w:rPr>
              <w:t>Házi feladatai:</w:t>
            </w:r>
          </w:p>
        </w:tc>
        <w:tc>
          <w:tcPr>
            <w:tcW w:w="2303" w:type="dxa"/>
            <w:tcBorders>
              <w:top w:val="nil"/>
              <w:left w:val="nil"/>
              <w:bottom w:val="nil"/>
              <w:right w:val="nil"/>
            </w:tcBorders>
          </w:tcPr>
          <w:p w:rsidR="003308A8" w:rsidRDefault="003308A8" w:rsidP="003308A8">
            <w:pPr>
              <w:jc w:val="both"/>
              <w:rPr>
                <w:b/>
                <w:bCs/>
                <w:color w:val="000000"/>
                <w:szCs w:val="22"/>
              </w:rPr>
            </w:pPr>
          </w:p>
        </w:tc>
        <w:tc>
          <w:tcPr>
            <w:tcW w:w="2303" w:type="dxa"/>
            <w:tcBorders>
              <w:top w:val="nil"/>
              <w:left w:val="nil"/>
              <w:bottom w:val="nil"/>
              <w:right w:val="nil"/>
            </w:tcBorders>
          </w:tcPr>
          <w:p w:rsidR="003308A8" w:rsidRDefault="003308A8" w:rsidP="003308A8">
            <w:pPr>
              <w:jc w:val="both"/>
              <w:rPr>
                <w:b/>
                <w:bCs/>
                <w:color w:val="000000"/>
                <w:szCs w:val="22"/>
              </w:rPr>
            </w:pPr>
          </w:p>
        </w:tc>
        <w:tc>
          <w:tcPr>
            <w:tcW w:w="2303" w:type="dxa"/>
            <w:tcBorders>
              <w:top w:val="nil"/>
              <w:left w:val="nil"/>
              <w:bottom w:val="nil"/>
              <w:right w:val="nil"/>
            </w:tcBorders>
          </w:tcPr>
          <w:p w:rsidR="003308A8" w:rsidRDefault="003308A8" w:rsidP="003308A8">
            <w:pPr>
              <w:jc w:val="both"/>
              <w:rPr>
                <w:b/>
                <w:bCs/>
                <w:color w:val="000000"/>
                <w:szCs w:val="22"/>
              </w:rPr>
            </w:pPr>
          </w:p>
        </w:tc>
      </w:tr>
      <w:tr w:rsidR="003308A8" w:rsidTr="003308A8">
        <w:tc>
          <w:tcPr>
            <w:tcW w:w="2303" w:type="dxa"/>
            <w:tcBorders>
              <w:top w:val="nil"/>
              <w:left w:val="nil"/>
              <w:bottom w:val="nil"/>
              <w:right w:val="nil"/>
            </w:tcBorders>
          </w:tcPr>
          <w:p w:rsidR="003308A8" w:rsidRDefault="003308A8" w:rsidP="003308A8">
            <w:pPr>
              <w:jc w:val="both"/>
              <w:rPr>
                <w:b/>
                <w:bCs/>
                <w:color w:val="000000"/>
                <w:szCs w:val="22"/>
              </w:rPr>
            </w:pPr>
            <w:r>
              <w:t>–</w:t>
            </w:r>
            <w:r>
              <w:rPr>
                <w:i/>
                <w:iCs/>
                <w:color w:val="000000"/>
              </w:rPr>
              <w:t xml:space="preserve"> </w:t>
            </w:r>
            <w:r>
              <w:rPr>
                <w:color w:val="000000"/>
              </w:rPr>
              <w:t>hiánytalanok</w:t>
            </w:r>
          </w:p>
        </w:tc>
        <w:tc>
          <w:tcPr>
            <w:tcW w:w="2303" w:type="dxa"/>
            <w:tcBorders>
              <w:top w:val="nil"/>
              <w:left w:val="nil"/>
              <w:bottom w:val="nil"/>
              <w:right w:val="nil"/>
            </w:tcBorders>
          </w:tcPr>
          <w:p w:rsidR="003308A8" w:rsidRDefault="003308A8" w:rsidP="003308A8">
            <w:pPr>
              <w:jc w:val="both"/>
              <w:rPr>
                <w:b/>
                <w:bCs/>
                <w:color w:val="000000"/>
                <w:szCs w:val="22"/>
              </w:rPr>
            </w:pPr>
            <w:r>
              <w:rPr>
                <w:color w:val="000000"/>
              </w:rPr>
              <w:t>– ritkán hiányosak</w:t>
            </w:r>
          </w:p>
        </w:tc>
        <w:tc>
          <w:tcPr>
            <w:tcW w:w="2303" w:type="dxa"/>
            <w:tcBorders>
              <w:top w:val="nil"/>
              <w:left w:val="nil"/>
              <w:bottom w:val="nil"/>
              <w:right w:val="nil"/>
            </w:tcBorders>
          </w:tcPr>
          <w:p w:rsidR="003308A8" w:rsidRDefault="003308A8" w:rsidP="003308A8">
            <w:pPr>
              <w:jc w:val="both"/>
              <w:rPr>
                <w:b/>
                <w:bCs/>
                <w:color w:val="000000"/>
                <w:szCs w:val="22"/>
              </w:rPr>
            </w:pPr>
            <w:r>
              <w:rPr>
                <w:color w:val="000000"/>
              </w:rPr>
              <w:t>– többször hiányosak</w:t>
            </w:r>
          </w:p>
        </w:tc>
        <w:tc>
          <w:tcPr>
            <w:tcW w:w="2303" w:type="dxa"/>
            <w:tcBorders>
              <w:top w:val="nil"/>
              <w:left w:val="nil"/>
              <w:bottom w:val="nil"/>
              <w:right w:val="nil"/>
            </w:tcBorders>
          </w:tcPr>
          <w:p w:rsidR="003308A8" w:rsidRDefault="003308A8" w:rsidP="003308A8">
            <w:pPr>
              <w:jc w:val="both"/>
              <w:rPr>
                <w:b/>
                <w:bCs/>
                <w:color w:val="000000"/>
                <w:szCs w:val="22"/>
              </w:rPr>
            </w:pPr>
            <w:r>
              <w:rPr>
                <w:color w:val="000000"/>
              </w:rPr>
              <w:t>– alig van kész</w:t>
            </w:r>
          </w:p>
        </w:tc>
      </w:tr>
      <w:tr w:rsidR="003308A8" w:rsidTr="003308A8">
        <w:tc>
          <w:tcPr>
            <w:tcW w:w="2303" w:type="dxa"/>
            <w:tcBorders>
              <w:top w:val="nil"/>
              <w:left w:val="nil"/>
              <w:bottom w:val="nil"/>
              <w:right w:val="nil"/>
            </w:tcBorders>
          </w:tcPr>
          <w:p w:rsidR="003308A8" w:rsidRDefault="003308A8" w:rsidP="003308A8">
            <w:pPr>
              <w:jc w:val="both"/>
              <w:rPr>
                <w:b/>
                <w:bCs/>
                <w:color w:val="000000"/>
                <w:szCs w:val="22"/>
              </w:rPr>
            </w:pPr>
            <w:r>
              <w:rPr>
                <w:i/>
                <w:iCs/>
                <w:color w:val="000000"/>
                <w:szCs w:val="22"/>
              </w:rPr>
              <w:t>Füzetvezetése:</w:t>
            </w:r>
          </w:p>
        </w:tc>
        <w:tc>
          <w:tcPr>
            <w:tcW w:w="2303" w:type="dxa"/>
            <w:tcBorders>
              <w:top w:val="nil"/>
              <w:left w:val="nil"/>
              <w:bottom w:val="nil"/>
              <w:right w:val="nil"/>
            </w:tcBorders>
          </w:tcPr>
          <w:p w:rsidR="003308A8" w:rsidRDefault="003308A8" w:rsidP="003308A8">
            <w:pPr>
              <w:jc w:val="both"/>
              <w:rPr>
                <w:b/>
                <w:bCs/>
                <w:color w:val="000000"/>
                <w:szCs w:val="22"/>
              </w:rPr>
            </w:pPr>
          </w:p>
        </w:tc>
        <w:tc>
          <w:tcPr>
            <w:tcW w:w="2303" w:type="dxa"/>
            <w:tcBorders>
              <w:top w:val="nil"/>
              <w:left w:val="nil"/>
              <w:bottom w:val="nil"/>
              <w:right w:val="nil"/>
            </w:tcBorders>
          </w:tcPr>
          <w:p w:rsidR="003308A8" w:rsidRDefault="003308A8" w:rsidP="003308A8">
            <w:pPr>
              <w:jc w:val="both"/>
              <w:rPr>
                <w:b/>
                <w:bCs/>
                <w:color w:val="000000"/>
                <w:szCs w:val="22"/>
              </w:rPr>
            </w:pPr>
          </w:p>
        </w:tc>
        <w:tc>
          <w:tcPr>
            <w:tcW w:w="2303" w:type="dxa"/>
            <w:tcBorders>
              <w:top w:val="nil"/>
              <w:left w:val="nil"/>
              <w:bottom w:val="nil"/>
              <w:right w:val="nil"/>
            </w:tcBorders>
          </w:tcPr>
          <w:p w:rsidR="003308A8" w:rsidRDefault="003308A8" w:rsidP="003308A8">
            <w:pPr>
              <w:jc w:val="both"/>
              <w:rPr>
                <w:b/>
                <w:bCs/>
                <w:color w:val="000000"/>
                <w:szCs w:val="22"/>
              </w:rPr>
            </w:pPr>
          </w:p>
        </w:tc>
      </w:tr>
      <w:tr w:rsidR="003308A8" w:rsidTr="003308A8">
        <w:tc>
          <w:tcPr>
            <w:tcW w:w="2303" w:type="dxa"/>
            <w:tcBorders>
              <w:top w:val="nil"/>
              <w:left w:val="nil"/>
              <w:bottom w:val="nil"/>
              <w:right w:val="nil"/>
            </w:tcBorders>
          </w:tcPr>
          <w:p w:rsidR="003308A8" w:rsidRDefault="003308A8" w:rsidP="003308A8">
            <w:pPr>
              <w:jc w:val="both"/>
              <w:rPr>
                <w:b/>
                <w:bCs/>
                <w:color w:val="000000"/>
                <w:szCs w:val="22"/>
              </w:rPr>
            </w:pPr>
            <w:r>
              <w:t>–</w:t>
            </w:r>
            <w:r>
              <w:rPr>
                <w:i/>
                <w:iCs/>
                <w:color w:val="000000"/>
              </w:rPr>
              <w:t xml:space="preserve"> </w:t>
            </w:r>
            <w:r>
              <w:rPr>
                <w:color w:val="000000"/>
              </w:rPr>
              <w:t>tetszetős, szép tiszta</w:t>
            </w:r>
          </w:p>
        </w:tc>
        <w:tc>
          <w:tcPr>
            <w:tcW w:w="2303" w:type="dxa"/>
            <w:tcBorders>
              <w:top w:val="nil"/>
              <w:left w:val="nil"/>
              <w:bottom w:val="nil"/>
              <w:right w:val="nil"/>
            </w:tcBorders>
          </w:tcPr>
          <w:p w:rsidR="003308A8" w:rsidRDefault="003308A8" w:rsidP="003308A8">
            <w:pPr>
              <w:ind w:left="170" w:hanging="170"/>
              <w:rPr>
                <w:b/>
                <w:bCs/>
                <w:color w:val="000000"/>
                <w:szCs w:val="22"/>
              </w:rPr>
            </w:pPr>
            <w:r>
              <w:rPr>
                <w:color w:val="000000"/>
              </w:rPr>
              <w:t>– kicsit rendetlen és maszatos</w:t>
            </w:r>
          </w:p>
        </w:tc>
        <w:tc>
          <w:tcPr>
            <w:tcW w:w="2303" w:type="dxa"/>
            <w:tcBorders>
              <w:top w:val="nil"/>
              <w:left w:val="nil"/>
              <w:bottom w:val="nil"/>
              <w:right w:val="nil"/>
            </w:tcBorders>
          </w:tcPr>
          <w:p w:rsidR="003308A8" w:rsidRDefault="003308A8" w:rsidP="003308A8">
            <w:pPr>
              <w:ind w:left="170" w:hanging="170"/>
              <w:rPr>
                <w:b/>
                <w:bCs/>
                <w:color w:val="000000"/>
                <w:szCs w:val="22"/>
              </w:rPr>
            </w:pPr>
            <w:r>
              <w:rPr>
                <w:color w:val="000000"/>
              </w:rPr>
              <w:t>– gyakran rendezetlen, piszkos</w:t>
            </w:r>
          </w:p>
        </w:tc>
        <w:tc>
          <w:tcPr>
            <w:tcW w:w="2303" w:type="dxa"/>
            <w:tcBorders>
              <w:top w:val="nil"/>
              <w:left w:val="nil"/>
              <w:bottom w:val="nil"/>
              <w:right w:val="nil"/>
            </w:tcBorders>
          </w:tcPr>
          <w:p w:rsidR="003308A8" w:rsidRDefault="003308A8" w:rsidP="003308A8">
            <w:pPr>
              <w:jc w:val="both"/>
              <w:rPr>
                <w:b/>
                <w:bCs/>
                <w:color w:val="000000"/>
                <w:szCs w:val="22"/>
              </w:rPr>
            </w:pPr>
            <w:r>
              <w:rPr>
                <w:color w:val="000000"/>
              </w:rPr>
              <w:t>– rendetlen, maszatos</w:t>
            </w:r>
          </w:p>
        </w:tc>
      </w:tr>
      <w:tr w:rsidR="003308A8" w:rsidTr="003308A8">
        <w:tc>
          <w:tcPr>
            <w:tcW w:w="2303" w:type="dxa"/>
            <w:tcBorders>
              <w:top w:val="nil"/>
              <w:left w:val="nil"/>
              <w:bottom w:val="nil"/>
              <w:right w:val="nil"/>
            </w:tcBorders>
          </w:tcPr>
          <w:p w:rsidR="003308A8" w:rsidRDefault="003308A8" w:rsidP="003308A8">
            <w:pPr>
              <w:jc w:val="both"/>
              <w:rPr>
                <w:b/>
                <w:bCs/>
                <w:color w:val="000000"/>
                <w:szCs w:val="22"/>
              </w:rPr>
            </w:pPr>
            <w:r>
              <w:rPr>
                <w:i/>
                <w:iCs/>
                <w:color w:val="000000"/>
                <w:szCs w:val="22"/>
              </w:rPr>
              <w:t>Szorgalmi feladatait:</w:t>
            </w:r>
          </w:p>
        </w:tc>
        <w:tc>
          <w:tcPr>
            <w:tcW w:w="2303" w:type="dxa"/>
            <w:tcBorders>
              <w:top w:val="nil"/>
              <w:left w:val="nil"/>
              <w:bottom w:val="nil"/>
              <w:right w:val="nil"/>
            </w:tcBorders>
          </w:tcPr>
          <w:p w:rsidR="003308A8" w:rsidRDefault="003308A8" w:rsidP="003308A8">
            <w:pPr>
              <w:jc w:val="both"/>
              <w:rPr>
                <w:b/>
                <w:bCs/>
                <w:color w:val="000000"/>
                <w:szCs w:val="22"/>
              </w:rPr>
            </w:pPr>
          </w:p>
        </w:tc>
        <w:tc>
          <w:tcPr>
            <w:tcW w:w="2303" w:type="dxa"/>
            <w:tcBorders>
              <w:top w:val="nil"/>
              <w:left w:val="nil"/>
              <w:bottom w:val="nil"/>
              <w:right w:val="nil"/>
            </w:tcBorders>
          </w:tcPr>
          <w:p w:rsidR="003308A8" w:rsidRDefault="003308A8" w:rsidP="003308A8">
            <w:pPr>
              <w:jc w:val="both"/>
              <w:rPr>
                <w:b/>
                <w:bCs/>
                <w:color w:val="000000"/>
                <w:szCs w:val="22"/>
              </w:rPr>
            </w:pPr>
          </w:p>
        </w:tc>
        <w:tc>
          <w:tcPr>
            <w:tcW w:w="2303" w:type="dxa"/>
            <w:tcBorders>
              <w:top w:val="nil"/>
              <w:left w:val="nil"/>
              <w:bottom w:val="nil"/>
              <w:right w:val="nil"/>
            </w:tcBorders>
          </w:tcPr>
          <w:p w:rsidR="003308A8" w:rsidRDefault="003308A8" w:rsidP="003308A8">
            <w:pPr>
              <w:jc w:val="both"/>
              <w:rPr>
                <w:b/>
                <w:bCs/>
                <w:color w:val="000000"/>
                <w:szCs w:val="22"/>
              </w:rPr>
            </w:pPr>
          </w:p>
        </w:tc>
      </w:tr>
      <w:tr w:rsidR="003308A8" w:rsidTr="003308A8">
        <w:tc>
          <w:tcPr>
            <w:tcW w:w="2303" w:type="dxa"/>
            <w:tcBorders>
              <w:top w:val="nil"/>
              <w:left w:val="nil"/>
              <w:bottom w:val="nil"/>
              <w:right w:val="nil"/>
            </w:tcBorders>
          </w:tcPr>
          <w:p w:rsidR="003308A8" w:rsidRDefault="003308A8" w:rsidP="003308A8">
            <w:pPr>
              <w:jc w:val="both"/>
              <w:rPr>
                <w:b/>
                <w:bCs/>
                <w:color w:val="000000"/>
                <w:szCs w:val="22"/>
              </w:rPr>
            </w:pPr>
            <w:r>
              <w:rPr>
                <w:i/>
                <w:iCs/>
                <w:color w:val="000000"/>
                <w:szCs w:val="22"/>
              </w:rPr>
              <w:t xml:space="preserve">– </w:t>
            </w:r>
            <w:r>
              <w:rPr>
                <w:color w:val="000000"/>
                <w:szCs w:val="22"/>
              </w:rPr>
              <w:t>szívesen végzi</w:t>
            </w:r>
          </w:p>
        </w:tc>
        <w:tc>
          <w:tcPr>
            <w:tcW w:w="2303" w:type="dxa"/>
            <w:tcBorders>
              <w:top w:val="nil"/>
              <w:left w:val="nil"/>
              <w:bottom w:val="nil"/>
              <w:right w:val="nil"/>
            </w:tcBorders>
          </w:tcPr>
          <w:p w:rsidR="003308A8" w:rsidRDefault="003308A8" w:rsidP="003308A8">
            <w:pPr>
              <w:jc w:val="both"/>
              <w:rPr>
                <w:b/>
                <w:bCs/>
                <w:color w:val="000000"/>
                <w:szCs w:val="22"/>
              </w:rPr>
            </w:pPr>
            <w:r>
              <w:t>–</w:t>
            </w:r>
            <w:r>
              <w:rPr>
                <w:color w:val="000000"/>
              </w:rPr>
              <w:t xml:space="preserve"> bíztatásra végzi</w:t>
            </w:r>
          </w:p>
        </w:tc>
        <w:tc>
          <w:tcPr>
            <w:tcW w:w="2303" w:type="dxa"/>
            <w:tcBorders>
              <w:top w:val="nil"/>
              <w:left w:val="nil"/>
              <w:bottom w:val="nil"/>
              <w:right w:val="nil"/>
            </w:tcBorders>
          </w:tcPr>
          <w:p w:rsidR="003308A8" w:rsidRDefault="003308A8" w:rsidP="003308A8">
            <w:pPr>
              <w:jc w:val="both"/>
              <w:rPr>
                <w:b/>
                <w:bCs/>
                <w:color w:val="000000"/>
                <w:szCs w:val="22"/>
              </w:rPr>
            </w:pPr>
            <w:r>
              <w:rPr>
                <w:color w:val="000000"/>
              </w:rPr>
              <w:t>– nehezen végzi</w:t>
            </w:r>
          </w:p>
        </w:tc>
        <w:tc>
          <w:tcPr>
            <w:tcW w:w="2303" w:type="dxa"/>
            <w:tcBorders>
              <w:top w:val="nil"/>
              <w:left w:val="nil"/>
              <w:bottom w:val="nil"/>
              <w:right w:val="nil"/>
            </w:tcBorders>
          </w:tcPr>
          <w:p w:rsidR="003308A8" w:rsidRDefault="003308A8" w:rsidP="003308A8">
            <w:pPr>
              <w:jc w:val="both"/>
              <w:rPr>
                <w:b/>
                <w:bCs/>
                <w:color w:val="000000"/>
                <w:szCs w:val="22"/>
              </w:rPr>
            </w:pPr>
            <w:r>
              <w:rPr>
                <w:color w:val="000000"/>
              </w:rPr>
              <w:t>– soha nem végez</w:t>
            </w:r>
          </w:p>
        </w:tc>
      </w:tr>
    </w:tbl>
    <w:p w:rsidR="003308A8" w:rsidRDefault="003308A8" w:rsidP="003308A8">
      <w:pPr>
        <w:shd w:val="clear" w:color="auto" w:fill="FFFFFF"/>
        <w:ind w:left="360"/>
        <w:jc w:val="both"/>
      </w:pPr>
    </w:p>
    <w:p w:rsidR="003308A8" w:rsidRPr="006C4CC6" w:rsidRDefault="003308A8" w:rsidP="004D3F44">
      <w:pPr>
        <w:widowControl w:val="0"/>
        <w:numPr>
          <w:ilvl w:val="0"/>
          <w:numId w:val="1"/>
        </w:numPr>
        <w:shd w:val="clear" w:color="auto" w:fill="FFFFFF"/>
        <w:jc w:val="both"/>
      </w:pPr>
      <w:r>
        <w:rPr>
          <w:b/>
          <w:bCs/>
          <w:i/>
          <w:iCs/>
          <w:color w:val="000000"/>
          <w:szCs w:val="23"/>
        </w:rPr>
        <w:t xml:space="preserve">A szorgalom értékelésének összegzése: </w:t>
      </w:r>
      <w:r>
        <w:rPr>
          <w:color w:val="000000"/>
          <w:szCs w:val="23"/>
        </w:rPr>
        <w:t xml:space="preserve">példás – jó – változó – hanyag </w:t>
      </w:r>
    </w:p>
    <w:p w:rsidR="003308A8" w:rsidRDefault="003308A8" w:rsidP="003308A8">
      <w:pPr>
        <w:shd w:val="clear" w:color="auto" w:fill="FFFFFF"/>
        <w:ind w:left="360"/>
        <w:jc w:val="both"/>
      </w:pPr>
    </w:p>
    <w:p w:rsidR="003308A8" w:rsidRDefault="003308A8" w:rsidP="003308A8">
      <w:pPr>
        <w:shd w:val="clear" w:color="auto" w:fill="FFFFFF"/>
        <w:jc w:val="both"/>
        <w:rPr>
          <w:b/>
          <w:bCs/>
          <w:color w:val="000000"/>
        </w:rPr>
      </w:pPr>
    </w:p>
    <w:p w:rsidR="003308A8" w:rsidRPr="006C4CC6" w:rsidRDefault="003308A8" w:rsidP="003308A8">
      <w:pPr>
        <w:shd w:val="clear" w:color="auto" w:fill="FFFFFF"/>
        <w:jc w:val="both"/>
      </w:pPr>
      <w:r w:rsidRPr="006C4CC6">
        <w:rPr>
          <w:b/>
          <w:bCs/>
          <w:color w:val="000000"/>
        </w:rPr>
        <w:t>Tantárgyi tanulmányi munka értékelése</w:t>
      </w:r>
    </w:p>
    <w:p w:rsidR="003308A8" w:rsidRDefault="003308A8" w:rsidP="003308A8">
      <w:pPr>
        <w:shd w:val="clear" w:color="auto" w:fill="FFFFFF"/>
        <w:ind w:left="360"/>
        <w:jc w:val="both"/>
        <w:rPr>
          <w:b/>
          <w:bCs/>
          <w:color w:val="000000"/>
        </w:rPr>
      </w:pPr>
    </w:p>
    <w:p w:rsidR="003308A8" w:rsidRPr="004D4B71" w:rsidRDefault="003308A8" w:rsidP="003308A8">
      <w:pPr>
        <w:shd w:val="clear" w:color="auto" w:fill="FFFFFF"/>
        <w:jc w:val="both"/>
        <w:rPr>
          <w:u w:val="single"/>
        </w:rPr>
      </w:pPr>
      <w:r w:rsidRPr="004D4B71">
        <w:rPr>
          <w:b/>
          <w:bCs/>
          <w:color w:val="000000"/>
          <w:u w:val="single"/>
        </w:rPr>
        <w:t>Magyar nyelv és irodalom – 1. osztály</w:t>
      </w:r>
    </w:p>
    <w:p w:rsidR="003308A8" w:rsidRDefault="003308A8" w:rsidP="003308A8">
      <w:pPr>
        <w:shd w:val="clear" w:color="auto" w:fill="FFFFFF"/>
        <w:ind w:left="360"/>
        <w:jc w:val="both"/>
        <w:rPr>
          <w:i/>
          <w:iCs/>
          <w:color w:val="000000"/>
          <w:szCs w:val="22"/>
        </w:rPr>
      </w:pPr>
    </w:p>
    <w:p w:rsidR="003308A8" w:rsidRDefault="003308A8" w:rsidP="004D3F44">
      <w:pPr>
        <w:widowControl w:val="0"/>
        <w:numPr>
          <w:ilvl w:val="0"/>
          <w:numId w:val="1"/>
        </w:numPr>
        <w:shd w:val="clear" w:color="auto" w:fill="FFFFFF"/>
        <w:jc w:val="both"/>
      </w:pPr>
      <w:r>
        <w:rPr>
          <w:i/>
          <w:iCs/>
          <w:color w:val="000000"/>
          <w:szCs w:val="22"/>
        </w:rPr>
        <w:t>A tanuló beszéde és szóbeli kommunikációja</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Hangok ejtése és képzése:</w:t>
      </w:r>
    </w:p>
    <w:p w:rsidR="003308A8" w:rsidRDefault="003308A8" w:rsidP="003308A8">
      <w:pPr>
        <w:shd w:val="clear" w:color="auto" w:fill="FFFFFF"/>
        <w:ind w:left="360"/>
        <w:jc w:val="both"/>
      </w:pPr>
      <w:r>
        <w:t>–</w:t>
      </w:r>
      <w:r>
        <w:rPr>
          <w:color w:val="000000"/>
          <w:szCs w:val="23"/>
        </w:rPr>
        <w:t xml:space="preserve"> pontos, szabályos – néhány hangot pontatlanul ejt vagy képez</w:t>
      </w:r>
    </w:p>
    <w:p w:rsidR="003308A8" w:rsidRDefault="003308A8" w:rsidP="003308A8">
      <w:pPr>
        <w:shd w:val="clear" w:color="auto" w:fill="FFFFFF"/>
        <w:ind w:left="360"/>
        <w:jc w:val="both"/>
      </w:pPr>
      <w:r>
        <w:t>–</w:t>
      </w:r>
      <w:r>
        <w:rPr>
          <w:color w:val="000000"/>
          <w:szCs w:val="23"/>
        </w:rPr>
        <w:t xml:space="preserve"> sok hang képzése hibás</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Hangok felismerése:</w:t>
      </w:r>
    </w:p>
    <w:p w:rsidR="003308A8" w:rsidRDefault="003308A8" w:rsidP="003308A8">
      <w:pPr>
        <w:shd w:val="clear" w:color="auto" w:fill="FFFFFF"/>
        <w:ind w:left="360"/>
        <w:jc w:val="both"/>
      </w:pPr>
      <w:r>
        <w:t>–</w:t>
      </w:r>
      <w:r w:rsidRPr="006C4CC6">
        <w:rPr>
          <w:color w:val="000000"/>
          <w:szCs w:val="23"/>
        </w:rPr>
        <w:t xml:space="preserve"> pontos – kevés hiba – sok hangot nem ismer fel</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Hangsúlyozása:</w:t>
      </w:r>
    </w:p>
    <w:p w:rsidR="003308A8" w:rsidRDefault="003308A8" w:rsidP="003308A8">
      <w:pPr>
        <w:shd w:val="clear" w:color="auto" w:fill="FFFFFF"/>
        <w:ind w:left="360"/>
        <w:jc w:val="both"/>
      </w:pPr>
      <w:r>
        <w:t>–</w:t>
      </w:r>
      <w:r>
        <w:rPr>
          <w:color w:val="000000"/>
          <w:szCs w:val="23"/>
        </w:rPr>
        <w:t xml:space="preserve"> kifejező, szép – monoton – rosszul hangsúlyoz</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Hangerő:</w:t>
      </w:r>
    </w:p>
    <w:p w:rsidR="003308A8" w:rsidRDefault="003308A8" w:rsidP="003308A8">
      <w:pPr>
        <w:shd w:val="clear" w:color="auto" w:fill="FFFFFF"/>
        <w:ind w:left="360"/>
        <w:jc w:val="both"/>
      </w:pPr>
      <w:r>
        <w:t>–</w:t>
      </w:r>
      <w:r>
        <w:rPr>
          <w:color w:val="000000"/>
          <w:szCs w:val="23"/>
        </w:rPr>
        <w:t xml:space="preserve"> megfelelő – túl hangos – halk – bátortalan</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Szóbeli kifejezőkészsége:</w:t>
      </w:r>
    </w:p>
    <w:p w:rsidR="003308A8" w:rsidRDefault="003308A8" w:rsidP="003308A8">
      <w:pPr>
        <w:shd w:val="clear" w:color="auto" w:fill="FFFFFF"/>
        <w:ind w:left="360"/>
        <w:jc w:val="both"/>
      </w:pPr>
      <w:r>
        <w:t>–</w:t>
      </w:r>
      <w:r>
        <w:rPr>
          <w:color w:val="000000"/>
          <w:szCs w:val="23"/>
        </w:rPr>
        <w:t xml:space="preserve"> választékos – érthető – átlagos – gátlásos</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Kommunikációja:</w:t>
      </w:r>
    </w:p>
    <w:p w:rsidR="003308A8" w:rsidRDefault="003308A8" w:rsidP="003308A8">
      <w:pPr>
        <w:shd w:val="clear" w:color="auto" w:fill="FFFFFF"/>
        <w:ind w:left="360"/>
        <w:jc w:val="both"/>
      </w:pPr>
      <w:r>
        <w:t>–</w:t>
      </w:r>
      <w:r>
        <w:rPr>
          <w:color w:val="000000"/>
          <w:szCs w:val="23"/>
        </w:rPr>
        <w:t xml:space="preserve"> tekintettartással kommunikál – ritkán néz arra, akivel beszél</w:t>
      </w:r>
    </w:p>
    <w:p w:rsidR="003308A8" w:rsidRDefault="003308A8" w:rsidP="003308A8">
      <w:pPr>
        <w:shd w:val="clear" w:color="auto" w:fill="FFFFFF"/>
        <w:ind w:left="360"/>
        <w:jc w:val="both"/>
      </w:pPr>
      <w:r>
        <w:t>–</w:t>
      </w:r>
      <w:r>
        <w:rPr>
          <w:color w:val="000000"/>
          <w:szCs w:val="23"/>
        </w:rPr>
        <w:t xml:space="preserve"> nem néz rá arra, akivel beszél</w:t>
      </w:r>
    </w:p>
    <w:p w:rsidR="003308A8" w:rsidRDefault="003308A8" w:rsidP="003308A8">
      <w:pPr>
        <w:shd w:val="clear" w:color="auto" w:fill="FFFFFF"/>
        <w:ind w:left="360"/>
        <w:jc w:val="both"/>
      </w:pPr>
      <w:r>
        <w:t>–</w:t>
      </w:r>
      <w:r>
        <w:rPr>
          <w:color w:val="000000"/>
          <w:szCs w:val="23"/>
        </w:rPr>
        <w:t xml:space="preserve"> udvariasan fogalmazza meg kérdéseit, közlendőjét</w:t>
      </w:r>
    </w:p>
    <w:p w:rsidR="003308A8" w:rsidRDefault="003308A8" w:rsidP="003308A8">
      <w:pPr>
        <w:shd w:val="clear" w:color="auto" w:fill="FFFFFF"/>
        <w:ind w:left="360"/>
        <w:jc w:val="both"/>
      </w:pPr>
      <w:r>
        <w:t>–</w:t>
      </w:r>
      <w:r>
        <w:rPr>
          <w:color w:val="000000"/>
          <w:szCs w:val="23"/>
        </w:rPr>
        <w:t xml:space="preserve"> gyakran használ udvariatlan nyelvi formákat</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Társas kommunikáció:</w:t>
      </w:r>
    </w:p>
    <w:p w:rsidR="003308A8" w:rsidRDefault="003308A8" w:rsidP="003308A8">
      <w:pPr>
        <w:shd w:val="clear" w:color="auto" w:fill="FFFFFF"/>
        <w:ind w:left="360"/>
        <w:jc w:val="both"/>
      </w:pPr>
      <w:r>
        <w:t>–</w:t>
      </w:r>
      <w:r>
        <w:rPr>
          <w:color w:val="000000"/>
          <w:szCs w:val="23"/>
        </w:rPr>
        <w:t xml:space="preserve"> főleg csoportszituációban nyilvánul meg</w:t>
      </w:r>
    </w:p>
    <w:p w:rsidR="003308A8" w:rsidRDefault="003308A8" w:rsidP="003308A8">
      <w:pPr>
        <w:shd w:val="clear" w:color="auto" w:fill="FFFFFF"/>
        <w:ind w:left="360"/>
        <w:jc w:val="both"/>
      </w:pPr>
      <w:r>
        <w:t>–</w:t>
      </w:r>
      <w:r>
        <w:rPr>
          <w:color w:val="000000"/>
          <w:szCs w:val="23"/>
        </w:rPr>
        <w:t xml:space="preserve"> főleg egyénileg nyilvánul meg</w:t>
      </w:r>
    </w:p>
    <w:p w:rsidR="003308A8" w:rsidRDefault="003308A8" w:rsidP="003308A8">
      <w:pPr>
        <w:shd w:val="clear" w:color="auto" w:fill="FFFFFF"/>
        <w:ind w:left="360"/>
        <w:jc w:val="both"/>
      </w:pPr>
      <w:r>
        <w:t>–</w:t>
      </w:r>
      <w:r>
        <w:rPr>
          <w:color w:val="000000"/>
          <w:szCs w:val="23"/>
        </w:rPr>
        <w:t xml:space="preserve"> minden helyzetben életkorának és az adott helyzetnek megfelelően nyilvánul meg</w:t>
      </w:r>
    </w:p>
    <w:p w:rsidR="003308A8" w:rsidRDefault="003308A8" w:rsidP="003308A8">
      <w:pPr>
        <w:shd w:val="clear" w:color="auto" w:fill="FFFFFF"/>
        <w:ind w:left="360"/>
        <w:jc w:val="both"/>
      </w:pPr>
      <w:r>
        <w:t>–</w:t>
      </w:r>
      <w:r>
        <w:rPr>
          <w:color w:val="000000"/>
          <w:szCs w:val="23"/>
        </w:rPr>
        <w:t xml:space="preserve"> kerüli a kommunikációt</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Beszédtempó:</w:t>
      </w:r>
    </w:p>
    <w:p w:rsidR="003308A8" w:rsidRDefault="003308A8" w:rsidP="003308A8">
      <w:pPr>
        <w:shd w:val="clear" w:color="auto" w:fill="FFFFFF"/>
        <w:ind w:left="360"/>
        <w:jc w:val="both"/>
      </w:pPr>
      <w:r>
        <w:t>–</w:t>
      </w:r>
      <w:r>
        <w:rPr>
          <w:color w:val="000000"/>
          <w:szCs w:val="23"/>
        </w:rPr>
        <w:t xml:space="preserve"> megfelelő – lassú, elnyújtott – lassú, akadozó – gyors, kapkodó</w:t>
      </w:r>
    </w:p>
    <w:p w:rsidR="003308A8" w:rsidRDefault="003308A8" w:rsidP="003308A8">
      <w:pPr>
        <w:shd w:val="clear" w:color="auto" w:fill="FFFFFF"/>
        <w:ind w:left="360"/>
        <w:jc w:val="both"/>
      </w:pPr>
    </w:p>
    <w:p w:rsidR="003308A8" w:rsidRPr="00044811" w:rsidRDefault="003308A8" w:rsidP="004D3F44">
      <w:pPr>
        <w:pStyle w:val="Szvegtrzsbehzssal"/>
        <w:numPr>
          <w:ilvl w:val="0"/>
          <w:numId w:val="1"/>
        </w:numPr>
        <w:rPr>
          <w:sz w:val="20"/>
        </w:rPr>
      </w:pPr>
      <w:r w:rsidRPr="00044811">
        <w:rPr>
          <w:sz w:val="20"/>
        </w:rPr>
        <w:t>A hangos olvasás, írás, matematika szöveges értékelését célszerűnek tartottuk féléves bontásban közreadni. Az év végi értékeléshez nyilvánvalóan a féléves értékelés szempontjaiból is válogathatunk! így értelmezhető az értékelés úgy is, hogy a félévest egészítjük, illetve bővítjük ki az év végi követelményeknek megfelelően. Természetesen a különböző anyanyelvi, olvasási módszerek eltérő követelményeit, haladási ütemét minden tanítónak saját módszeréhez és osztályához kell igazítania.</w:t>
      </w:r>
    </w:p>
    <w:p w:rsidR="003308A8" w:rsidRDefault="003308A8" w:rsidP="003308A8">
      <w:pPr>
        <w:shd w:val="clear" w:color="auto" w:fill="FFFFFF"/>
        <w:ind w:left="360"/>
        <w:jc w:val="both"/>
        <w:rPr>
          <w:b/>
          <w:bCs/>
          <w:color w:val="000000"/>
        </w:rPr>
      </w:pPr>
    </w:p>
    <w:p w:rsidR="003308A8" w:rsidRPr="005F0F73" w:rsidRDefault="003308A8" w:rsidP="004D3F44">
      <w:pPr>
        <w:widowControl w:val="0"/>
        <w:numPr>
          <w:ilvl w:val="0"/>
          <w:numId w:val="1"/>
        </w:numPr>
        <w:shd w:val="clear" w:color="auto" w:fill="FFFFFF"/>
        <w:jc w:val="both"/>
      </w:pPr>
      <w:r w:rsidRPr="005F0F73">
        <w:rPr>
          <w:b/>
          <w:bCs/>
          <w:color w:val="000000"/>
        </w:rPr>
        <w:t>Hangos olvasás – 1. osztály félévkor</w:t>
      </w:r>
    </w:p>
    <w:p w:rsidR="003308A8" w:rsidRPr="004D4B71" w:rsidRDefault="003308A8" w:rsidP="003308A8">
      <w:pPr>
        <w:shd w:val="clear" w:color="auto" w:fill="FFFFFF"/>
        <w:ind w:left="360"/>
        <w:jc w:val="both"/>
        <w:rPr>
          <w:b/>
          <w:bCs/>
          <w:color w:val="000000"/>
        </w:rPr>
      </w:pPr>
    </w:p>
    <w:p w:rsidR="003308A8" w:rsidRDefault="003308A8" w:rsidP="004D3F44">
      <w:pPr>
        <w:widowControl w:val="0"/>
        <w:numPr>
          <w:ilvl w:val="0"/>
          <w:numId w:val="1"/>
        </w:numPr>
        <w:shd w:val="clear" w:color="auto" w:fill="FFFFFF"/>
        <w:jc w:val="both"/>
      </w:pPr>
      <w:r>
        <w:rPr>
          <w:b/>
          <w:bCs/>
          <w:color w:val="000000"/>
          <w:szCs w:val="22"/>
        </w:rPr>
        <w:t>Betűismerete:</w:t>
      </w:r>
    </w:p>
    <w:p w:rsidR="003308A8" w:rsidRDefault="003308A8" w:rsidP="003308A8">
      <w:pPr>
        <w:shd w:val="clear" w:color="auto" w:fill="FFFFFF"/>
        <w:ind w:left="360"/>
        <w:jc w:val="both"/>
      </w:pPr>
      <w:r>
        <w:t>–</w:t>
      </w:r>
      <w:r>
        <w:rPr>
          <w:color w:val="000000"/>
          <w:szCs w:val="22"/>
        </w:rPr>
        <w:t xml:space="preserve"> hibátlan – téveszti a ______________________ betűket</w:t>
      </w:r>
    </w:p>
    <w:p w:rsidR="003308A8" w:rsidRDefault="003308A8" w:rsidP="003308A8">
      <w:pPr>
        <w:shd w:val="clear" w:color="auto" w:fill="FFFFFF"/>
        <w:ind w:left="360"/>
        <w:jc w:val="both"/>
      </w:pPr>
      <w:r>
        <w:t>–</w:t>
      </w:r>
      <w:r>
        <w:rPr>
          <w:color w:val="000000"/>
          <w:szCs w:val="22"/>
        </w:rPr>
        <w:t xml:space="preserve"> több betűt kihagy</w:t>
      </w:r>
    </w:p>
    <w:p w:rsidR="003308A8" w:rsidRDefault="003308A8" w:rsidP="003308A8">
      <w:pPr>
        <w:shd w:val="clear" w:color="auto" w:fill="FFFFFF"/>
        <w:ind w:left="360"/>
        <w:jc w:val="both"/>
      </w:pPr>
      <w:r>
        <w:t>–</w:t>
      </w:r>
      <w:r>
        <w:rPr>
          <w:color w:val="000000"/>
          <w:szCs w:val="22"/>
        </w:rPr>
        <w:t xml:space="preserve"> betűket cserél fel vagy fel sem ismeri a betűket</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Összeolvasás:</w:t>
      </w:r>
    </w:p>
    <w:p w:rsidR="003308A8" w:rsidRDefault="003308A8" w:rsidP="003308A8">
      <w:pPr>
        <w:shd w:val="clear" w:color="auto" w:fill="FFFFFF"/>
        <w:ind w:left="360"/>
        <w:jc w:val="both"/>
      </w:pPr>
      <w:r>
        <w:t>–</w:t>
      </w:r>
      <w:r>
        <w:rPr>
          <w:color w:val="000000"/>
          <w:szCs w:val="22"/>
        </w:rPr>
        <w:t xml:space="preserve"> hibátlan – kevés hibával – sok hibával – nem tud még összeolvasni</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Az olvasott szöveg értése, értelmezése:</w:t>
      </w:r>
    </w:p>
    <w:p w:rsidR="003308A8" w:rsidRDefault="003308A8" w:rsidP="003308A8">
      <w:pPr>
        <w:shd w:val="clear" w:color="auto" w:fill="FFFFFF"/>
        <w:ind w:left="360"/>
        <w:jc w:val="both"/>
      </w:pPr>
      <w:r>
        <w:t>–</w:t>
      </w:r>
      <w:r>
        <w:rPr>
          <w:color w:val="000000"/>
          <w:szCs w:val="22"/>
        </w:rPr>
        <w:t xml:space="preserve"> mindent ért, amit elolvas – csak szavakat ért</w:t>
      </w:r>
    </w:p>
    <w:p w:rsidR="003308A8" w:rsidRDefault="003308A8" w:rsidP="003308A8">
      <w:pPr>
        <w:shd w:val="clear" w:color="auto" w:fill="FFFFFF"/>
        <w:ind w:left="360"/>
        <w:jc w:val="both"/>
      </w:pPr>
      <w:r>
        <w:t>–</w:t>
      </w:r>
      <w:r>
        <w:rPr>
          <w:color w:val="000000"/>
          <w:szCs w:val="22"/>
        </w:rPr>
        <w:t xml:space="preserve"> csak néhány, már begyakorolt szót ért</w:t>
      </w:r>
    </w:p>
    <w:p w:rsidR="003308A8" w:rsidRDefault="003308A8" w:rsidP="003308A8">
      <w:pPr>
        <w:shd w:val="clear" w:color="auto" w:fill="FFFFFF"/>
        <w:ind w:left="360"/>
        <w:jc w:val="both"/>
      </w:pPr>
      <w:r>
        <w:t>–</w:t>
      </w:r>
      <w:r>
        <w:rPr>
          <w:color w:val="000000"/>
          <w:szCs w:val="22"/>
        </w:rPr>
        <w:t xml:space="preserve"> nem érti meg, amit elolvas</w:t>
      </w:r>
    </w:p>
    <w:p w:rsidR="003308A8" w:rsidRDefault="003308A8" w:rsidP="003308A8">
      <w:pPr>
        <w:shd w:val="clear" w:color="auto" w:fill="FFFFFF"/>
        <w:ind w:left="360"/>
        <w:jc w:val="both"/>
        <w:rPr>
          <w:b/>
          <w:bCs/>
          <w:color w:val="000000"/>
        </w:rPr>
      </w:pPr>
    </w:p>
    <w:p w:rsidR="003308A8" w:rsidRPr="005F0F73" w:rsidRDefault="003308A8" w:rsidP="004D3F44">
      <w:pPr>
        <w:widowControl w:val="0"/>
        <w:numPr>
          <w:ilvl w:val="0"/>
          <w:numId w:val="1"/>
        </w:numPr>
        <w:shd w:val="clear" w:color="auto" w:fill="FFFFFF"/>
        <w:jc w:val="both"/>
      </w:pPr>
      <w:r w:rsidRPr="005F0F73">
        <w:rPr>
          <w:b/>
          <w:bCs/>
          <w:color w:val="000000"/>
        </w:rPr>
        <w:t>Hangos olvasás 1. – osztály év végén</w:t>
      </w:r>
    </w:p>
    <w:p w:rsidR="003308A8" w:rsidRPr="005F0F73" w:rsidRDefault="003308A8" w:rsidP="003308A8">
      <w:pPr>
        <w:shd w:val="clear" w:color="auto" w:fill="FFFFFF"/>
        <w:ind w:left="360"/>
        <w:jc w:val="both"/>
        <w:rPr>
          <w:b/>
          <w:bCs/>
          <w:color w:val="000000"/>
        </w:rPr>
      </w:pPr>
    </w:p>
    <w:p w:rsidR="003308A8" w:rsidRDefault="003308A8" w:rsidP="004D3F44">
      <w:pPr>
        <w:widowControl w:val="0"/>
        <w:numPr>
          <w:ilvl w:val="0"/>
          <w:numId w:val="1"/>
        </w:numPr>
        <w:shd w:val="clear" w:color="auto" w:fill="FFFFFF"/>
        <w:jc w:val="both"/>
      </w:pPr>
      <w:r>
        <w:rPr>
          <w:b/>
          <w:bCs/>
          <w:color w:val="000000"/>
          <w:szCs w:val="22"/>
        </w:rPr>
        <w:t>Olvasási technikája:</w:t>
      </w:r>
    </w:p>
    <w:p w:rsidR="003308A8" w:rsidRDefault="003308A8" w:rsidP="003308A8">
      <w:pPr>
        <w:shd w:val="clear" w:color="auto" w:fill="FFFFFF"/>
        <w:ind w:left="360"/>
        <w:jc w:val="both"/>
      </w:pPr>
      <w:r>
        <w:t>–</w:t>
      </w:r>
      <w:r>
        <w:rPr>
          <w:color w:val="000000"/>
          <w:szCs w:val="22"/>
        </w:rPr>
        <w:t xml:space="preserve"> folyamatosan olvas – szólamokban olvas – szóképekben olvas</w:t>
      </w:r>
    </w:p>
    <w:p w:rsidR="003308A8" w:rsidRDefault="003308A8" w:rsidP="003308A8">
      <w:pPr>
        <w:shd w:val="clear" w:color="auto" w:fill="FFFFFF"/>
        <w:ind w:left="360"/>
        <w:jc w:val="both"/>
      </w:pPr>
      <w:r>
        <w:t>–</w:t>
      </w:r>
      <w:r>
        <w:rPr>
          <w:color w:val="000000"/>
          <w:szCs w:val="22"/>
        </w:rPr>
        <w:t xml:space="preserve"> szótagolva olvas</w:t>
      </w:r>
    </w:p>
    <w:p w:rsidR="003308A8" w:rsidRDefault="003308A8" w:rsidP="003308A8">
      <w:pPr>
        <w:shd w:val="clear" w:color="auto" w:fill="FFFFFF"/>
        <w:ind w:left="360"/>
        <w:jc w:val="both"/>
      </w:pPr>
      <w:r>
        <w:t>–</w:t>
      </w:r>
      <w:r>
        <w:rPr>
          <w:color w:val="000000"/>
          <w:szCs w:val="22"/>
        </w:rPr>
        <w:t xml:space="preserve"> betűzve olvas – nem olvas</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Szöveghűsége:</w:t>
      </w:r>
    </w:p>
    <w:p w:rsidR="003308A8" w:rsidRDefault="003308A8" w:rsidP="003308A8">
      <w:pPr>
        <w:shd w:val="clear" w:color="auto" w:fill="FFFFFF"/>
        <w:ind w:left="360"/>
        <w:jc w:val="both"/>
      </w:pPr>
      <w:r>
        <w:t>–</w:t>
      </w:r>
      <w:r>
        <w:rPr>
          <w:color w:val="000000"/>
          <w:szCs w:val="22"/>
        </w:rPr>
        <w:t xml:space="preserve"> hibátlan – keveset hibázik – sokat hibázik</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Olvasási tempója:</w:t>
      </w:r>
    </w:p>
    <w:p w:rsidR="003308A8" w:rsidRDefault="003308A8" w:rsidP="003308A8">
      <w:pPr>
        <w:shd w:val="clear" w:color="auto" w:fill="FFFFFF"/>
        <w:ind w:left="360"/>
        <w:jc w:val="both"/>
      </w:pPr>
      <w:r>
        <w:t>–</w:t>
      </w:r>
      <w:r>
        <w:rPr>
          <w:color w:val="000000"/>
          <w:szCs w:val="22"/>
        </w:rPr>
        <w:t xml:space="preserve"> jó, megfelelő – gyors – lassú</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Hangsúlyozása:</w:t>
      </w:r>
    </w:p>
    <w:p w:rsidR="003308A8" w:rsidRDefault="003308A8" w:rsidP="003308A8">
      <w:pPr>
        <w:shd w:val="clear" w:color="auto" w:fill="FFFFFF"/>
        <w:ind w:left="360"/>
        <w:jc w:val="both"/>
      </w:pPr>
      <w:r>
        <w:t>–</w:t>
      </w:r>
      <w:r>
        <w:rPr>
          <w:color w:val="000000"/>
          <w:szCs w:val="22"/>
        </w:rPr>
        <w:t xml:space="preserve"> szép, kifejező – monoton – rosszul hangsúlyoz</w:t>
      </w:r>
    </w:p>
    <w:p w:rsidR="003308A8" w:rsidRDefault="003308A8" w:rsidP="003308A8">
      <w:pPr>
        <w:shd w:val="clear" w:color="auto" w:fill="FFFFFF"/>
        <w:ind w:left="360"/>
        <w:jc w:val="both"/>
      </w:pPr>
    </w:p>
    <w:p w:rsidR="003308A8" w:rsidRDefault="003308A8" w:rsidP="004D3F44">
      <w:pPr>
        <w:widowControl w:val="0"/>
        <w:numPr>
          <w:ilvl w:val="0"/>
          <w:numId w:val="1"/>
        </w:numPr>
        <w:shd w:val="clear" w:color="auto" w:fill="FFFFFF"/>
        <w:jc w:val="both"/>
      </w:pPr>
      <w:r>
        <w:rPr>
          <w:b/>
          <w:bCs/>
          <w:color w:val="000000"/>
          <w:szCs w:val="22"/>
        </w:rPr>
        <w:t>Szövegértése:</w:t>
      </w:r>
    </w:p>
    <w:p w:rsidR="003308A8" w:rsidRDefault="003308A8" w:rsidP="003308A8">
      <w:pPr>
        <w:shd w:val="clear" w:color="auto" w:fill="FFFFFF"/>
        <w:ind w:left="360"/>
        <w:jc w:val="both"/>
      </w:pPr>
      <w:r>
        <w:t>–</w:t>
      </w:r>
      <w:r>
        <w:rPr>
          <w:color w:val="000000"/>
          <w:szCs w:val="22"/>
        </w:rPr>
        <w:t xml:space="preserve"> biztos – kicsit bizonytalan – sok a hiba – nem érti az olvasottakat</w:t>
      </w:r>
    </w:p>
    <w:p w:rsidR="003308A8" w:rsidRDefault="003308A8" w:rsidP="003308A8">
      <w:pPr>
        <w:shd w:val="clear" w:color="auto" w:fill="FFFFFF"/>
        <w:ind w:left="360"/>
        <w:jc w:val="both"/>
        <w:rPr>
          <w:b/>
          <w:bCs/>
          <w:color w:val="000000"/>
          <w:szCs w:val="22"/>
        </w:rPr>
      </w:pPr>
    </w:p>
    <w:p w:rsidR="003308A8" w:rsidRPr="004D4B71" w:rsidRDefault="003308A8" w:rsidP="004D3F44">
      <w:pPr>
        <w:widowControl w:val="0"/>
        <w:numPr>
          <w:ilvl w:val="0"/>
          <w:numId w:val="1"/>
        </w:numPr>
        <w:shd w:val="clear" w:color="auto" w:fill="FFFFFF"/>
        <w:jc w:val="both"/>
      </w:pPr>
      <w:r w:rsidRPr="004D4B71">
        <w:rPr>
          <w:b/>
          <w:bCs/>
          <w:color w:val="000000"/>
        </w:rPr>
        <w:t>Hangos olvasás összegezve:</w:t>
      </w:r>
    </w:p>
    <w:p w:rsidR="003308A8" w:rsidRDefault="003308A8" w:rsidP="003308A8">
      <w:pPr>
        <w:shd w:val="clear" w:color="auto" w:fill="FFFFFF"/>
        <w:ind w:left="360"/>
        <w:jc w:val="both"/>
      </w:pPr>
      <w:r>
        <w:t>–</w:t>
      </w:r>
      <w:r>
        <w:rPr>
          <w:color w:val="000000"/>
          <w:szCs w:val="22"/>
        </w:rPr>
        <w:t xml:space="preserve"> gyors, kifejező – megfelelő szintű</w:t>
      </w:r>
    </w:p>
    <w:p w:rsidR="003308A8" w:rsidRDefault="003308A8" w:rsidP="003308A8">
      <w:pPr>
        <w:shd w:val="clear" w:color="auto" w:fill="FFFFFF"/>
        <w:ind w:left="360"/>
        <w:jc w:val="both"/>
      </w:pPr>
      <w:r>
        <w:t>–</w:t>
      </w:r>
      <w:r>
        <w:rPr>
          <w:color w:val="000000"/>
          <w:szCs w:val="22"/>
        </w:rPr>
        <w:t xml:space="preserve"> akadozó, sok a bizonytalanság</w:t>
      </w:r>
    </w:p>
    <w:p w:rsidR="003308A8" w:rsidRDefault="003308A8" w:rsidP="003308A8">
      <w:pPr>
        <w:shd w:val="clear" w:color="auto" w:fill="FFFFFF"/>
        <w:ind w:left="360"/>
        <w:jc w:val="both"/>
      </w:pPr>
      <w:r>
        <w:t>–</w:t>
      </w:r>
      <w:r>
        <w:rPr>
          <w:color w:val="000000"/>
          <w:szCs w:val="22"/>
        </w:rPr>
        <w:t xml:space="preserve"> rendszeres fejlesztésre szorul</w:t>
      </w:r>
    </w:p>
    <w:p w:rsidR="003308A8" w:rsidRDefault="003308A8" w:rsidP="003308A8">
      <w:pPr>
        <w:shd w:val="clear" w:color="auto" w:fill="FFFFFF"/>
        <w:ind w:left="360"/>
        <w:jc w:val="both"/>
        <w:rPr>
          <w:b/>
          <w:bCs/>
          <w:color w:val="000000"/>
        </w:rPr>
      </w:pPr>
    </w:p>
    <w:p w:rsidR="003308A8" w:rsidRPr="004D4B71" w:rsidRDefault="003308A8" w:rsidP="004D3F44">
      <w:pPr>
        <w:widowControl w:val="0"/>
        <w:numPr>
          <w:ilvl w:val="0"/>
          <w:numId w:val="1"/>
        </w:numPr>
        <w:shd w:val="clear" w:color="auto" w:fill="FFFFFF"/>
        <w:jc w:val="both"/>
      </w:pPr>
      <w:r w:rsidRPr="005F0F73">
        <w:rPr>
          <w:b/>
          <w:bCs/>
          <w:color w:val="000000"/>
          <w:u w:val="single"/>
        </w:rPr>
        <w:t>Írás</w:t>
      </w:r>
      <w:r w:rsidRPr="004D4B71">
        <w:rPr>
          <w:b/>
          <w:bCs/>
          <w:color w:val="000000"/>
        </w:rPr>
        <w:t xml:space="preserve"> – 1. osztály félévkor</w:t>
      </w:r>
    </w:p>
    <w:p w:rsidR="003308A8" w:rsidRPr="004D4B71" w:rsidRDefault="003308A8" w:rsidP="003308A8">
      <w:pPr>
        <w:shd w:val="clear" w:color="auto" w:fill="FFFFFF"/>
        <w:ind w:left="360"/>
        <w:jc w:val="both"/>
        <w:rPr>
          <w:b/>
          <w:bCs/>
          <w:color w:val="000000"/>
        </w:rPr>
      </w:pPr>
    </w:p>
    <w:p w:rsidR="003308A8" w:rsidRDefault="003308A8" w:rsidP="004D3F44">
      <w:pPr>
        <w:widowControl w:val="0"/>
        <w:numPr>
          <w:ilvl w:val="0"/>
          <w:numId w:val="1"/>
        </w:numPr>
        <w:shd w:val="clear" w:color="auto" w:fill="FFFFFF"/>
        <w:jc w:val="both"/>
      </w:pPr>
      <w:r>
        <w:rPr>
          <w:b/>
          <w:bCs/>
          <w:color w:val="000000"/>
          <w:szCs w:val="22"/>
        </w:rPr>
        <w:t>Betűismerete:</w:t>
      </w:r>
    </w:p>
    <w:p w:rsidR="003308A8" w:rsidRDefault="003308A8" w:rsidP="003308A8">
      <w:pPr>
        <w:shd w:val="clear" w:color="auto" w:fill="FFFFFF"/>
        <w:ind w:left="360"/>
        <w:jc w:val="both"/>
      </w:pPr>
      <w:r>
        <w:t>–</w:t>
      </w:r>
      <w:r>
        <w:rPr>
          <w:color w:val="000000"/>
          <w:szCs w:val="22"/>
        </w:rPr>
        <w:t xml:space="preserve"> biztos – téveszt – keveri a betűket – nem ismeri fel a betűket</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Betűalakítása:</w:t>
      </w:r>
    </w:p>
    <w:p w:rsidR="003308A8" w:rsidRDefault="003308A8" w:rsidP="003308A8">
      <w:pPr>
        <w:shd w:val="clear" w:color="auto" w:fill="FFFFFF"/>
        <w:ind w:left="360"/>
        <w:jc w:val="both"/>
      </w:pPr>
      <w:r>
        <w:t>–</w:t>
      </w:r>
      <w:r w:rsidRPr="004D4B71">
        <w:rPr>
          <w:color w:val="000000"/>
          <w:szCs w:val="22"/>
        </w:rPr>
        <w:t xml:space="preserve"> szabályos, pontos – változó – felismerhetetlen</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Betűkapcsolása:</w:t>
      </w:r>
    </w:p>
    <w:p w:rsidR="003308A8" w:rsidRDefault="003308A8" w:rsidP="003308A8">
      <w:pPr>
        <w:shd w:val="clear" w:color="auto" w:fill="FFFFFF"/>
        <w:ind w:left="360"/>
        <w:jc w:val="both"/>
      </w:pPr>
      <w:r>
        <w:t>–</w:t>
      </w:r>
      <w:r>
        <w:rPr>
          <w:color w:val="000000"/>
          <w:szCs w:val="22"/>
        </w:rPr>
        <w:t xml:space="preserve"> szabályos – változó – szabálytalan</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Másolás írott szövegről:</w:t>
      </w:r>
    </w:p>
    <w:p w:rsidR="003308A8" w:rsidRDefault="003308A8" w:rsidP="003308A8">
      <w:pPr>
        <w:shd w:val="clear" w:color="auto" w:fill="FFFFFF"/>
        <w:ind w:left="360"/>
        <w:jc w:val="both"/>
      </w:pPr>
      <w:r>
        <w:t>–</w:t>
      </w:r>
      <w:r>
        <w:rPr>
          <w:color w:val="000000"/>
          <w:szCs w:val="22"/>
        </w:rPr>
        <w:t xml:space="preserve"> hibátlan – kevés hibával – hibás</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Másolás nyomtatott szövegről:</w:t>
      </w:r>
    </w:p>
    <w:p w:rsidR="003308A8" w:rsidRDefault="003308A8" w:rsidP="003308A8">
      <w:pPr>
        <w:shd w:val="clear" w:color="auto" w:fill="FFFFFF"/>
        <w:ind w:left="360"/>
        <w:jc w:val="both"/>
      </w:pPr>
      <w:r>
        <w:t>–</w:t>
      </w:r>
      <w:r>
        <w:rPr>
          <w:color w:val="000000"/>
          <w:szCs w:val="22"/>
        </w:rPr>
        <w:t xml:space="preserve"> hibátlan – kevés hibával – hibás</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Képek nevének önálló leírása:</w:t>
      </w:r>
    </w:p>
    <w:p w:rsidR="003308A8" w:rsidRDefault="003308A8" w:rsidP="003308A8">
      <w:pPr>
        <w:shd w:val="clear" w:color="auto" w:fill="FFFFFF"/>
        <w:ind w:left="360"/>
        <w:jc w:val="both"/>
      </w:pPr>
      <w:r>
        <w:t>–</w:t>
      </w:r>
      <w:r>
        <w:rPr>
          <w:color w:val="000000"/>
          <w:szCs w:val="22"/>
        </w:rPr>
        <w:t xml:space="preserve"> hibátlan – kevés hibával – nem tudja leírni</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lastRenderedPageBreak/>
        <w:t>Másolás összegzése:</w:t>
      </w:r>
    </w:p>
    <w:p w:rsidR="003308A8" w:rsidRDefault="003308A8" w:rsidP="003308A8">
      <w:pPr>
        <w:shd w:val="clear" w:color="auto" w:fill="FFFFFF"/>
        <w:ind w:left="360"/>
        <w:jc w:val="both"/>
      </w:pPr>
      <w:r>
        <w:t>–</w:t>
      </w:r>
      <w:r>
        <w:rPr>
          <w:color w:val="000000"/>
          <w:szCs w:val="22"/>
        </w:rPr>
        <w:t xml:space="preserve"> minden betűt pontosan leír – kevés betűt hagy ki, pl. ____________</w:t>
      </w:r>
    </w:p>
    <w:p w:rsidR="003308A8" w:rsidRDefault="003308A8" w:rsidP="003308A8">
      <w:pPr>
        <w:shd w:val="clear" w:color="auto" w:fill="FFFFFF"/>
        <w:ind w:left="360"/>
        <w:jc w:val="both"/>
      </w:pPr>
      <w:r>
        <w:t>–</w:t>
      </w:r>
      <w:r>
        <w:rPr>
          <w:color w:val="000000"/>
          <w:szCs w:val="22"/>
        </w:rPr>
        <w:t xml:space="preserve"> sok hibával másol, magánhangzókat (_________________) hagy ki</w:t>
      </w:r>
    </w:p>
    <w:p w:rsidR="003308A8" w:rsidRDefault="003308A8" w:rsidP="003308A8">
      <w:pPr>
        <w:shd w:val="clear" w:color="auto" w:fill="FFFFFF"/>
        <w:ind w:left="360"/>
        <w:jc w:val="both"/>
      </w:pPr>
      <w:r>
        <w:t>–</w:t>
      </w:r>
      <w:r>
        <w:rPr>
          <w:color w:val="000000"/>
          <w:szCs w:val="22"/>
        </w:rPr>
        <w:t xml:space="preserve"> sok hibával másol, mássalhangzókat (_________________) hagy ki</w:t>
      </w:r>
    </w:p>
    <w:p w:rsidR="003308A8" w:rsidRDefault="003308A8" w:rsidP="003308A8">
      <w:pPr>
        <w:shd w:val="clear" w:color="auto" w:fill="FFFFFF"/>
        <w:ind w:left="360"/>
        <w:jc w:val="both"/>
      </w:pPr>
      <w:r>
        <w:t>–</w:t>
      </w:r>
      <w:r>
        <w:rPr>
          <w:color w:val="000000"/>
          <w:szCs w:val="22"/>
        </w:rPr>
        <w:t xml:space="preserve"> betűket felcserél:__________________</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Írástempó:</w:t>
      </w:r>
    </w:p>
    <w:p w:rsidR="003308A8" w:rsidRDefault="003308A8" w:rsidP="003308A8">
      <w:pPr>
        <w:shd w:val="clear" w:color="auto" w:fill="FFFFFF"/>
        <w:ind w:left="360"/>
        <w:jc w:val="both"/>
      </w:pPr>
      <w:r>
        <w:t>–</w:t>
      </w:r>
      <w:r>
        <w:rPr>
          <w:color w:val="000000"/>
          <w:szCs w:val="22"/>
        </w:rPr>
        <w:t xml:space="preserve"> gyors – </w:t>
      </w:r>
      <w:r>
        <w:rPr>
          <w:b/>
          <w:bCs/>
          <w:color w:val="000000"/>
          <w:szCs w:val="22"/>
        </w:rPr>
        <w:t xml:space="preserve">megfelelő – </w:t>
      </w:r>
      <w:r>
        <w:rPr>
          <w:color w:val="000000"/>
          <w:szCs w:val="22"/>
        </w:rPr>
        <w:t>lassú</w:t>
      </w:r>
    </w:p>
    <w:p w:rsidR="003308A8" w:rsidRDefault="003308A8" w:rsidP="003308A8">
      <w:pPr>
        <w:shd w:val="clear" w:color="auto" w:fill="FFFFFF"/>
        <w:ind w:left="360"/>
        <w:jc w:val="both"/>
      </w:pPr>
    </w:p>
    <w:p w:rsidR="003308A8" w:rsidRDefault="003308A8" w:rsidP="004D3F44">
      <w:pPr>
        <w:widowControl w:val="0"/>
        <w:numPr>
          <w:ilvl w:val="0"/>
          <w:numId w:val="1"/>
        </w:numPr>
        <w:shd w:val="clear" w:color="auto" w:fill="FFFFFF"/>
        <w:jc w:val="both"/>
      </w:pPr>
      <w:r>
        <w:rPr>
          <w:b/>
          <w:bCs/>
          <w:color w:val="000000"/>
        </w:rPr>
        <w:t>Írás – 1. osztály év végén</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Tollbamondás utáni írás:</w:t>
      </w:r>
    </w:p>
    <w:p w:rsidR="003308A8" w:rsidRDefault="003308A8" w:rsidP="003308A8">
      <w:pPr>
        <w:shd w:val="clear" w:color="auto" w:fill="FFFFFF"/>
        <w:ind w:left="360"/>
        <w:jc w:val="both"/>
      </w:pPr>
      <w:r>
        <w:t>–</w:t>
      </w:r>
      <w:r>
        <w:rPr>
          <w:color w:val="000000"/>
          <w:szCs w:val="23"/>
        </w:rPr>
        <w:t xml:space="preserve"> hibátlan – kevés hibával – sok hibával – fejlesztendő</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Emlékezet utáni írás:</w:t>
      </w:r>
    </w:p>
    <w:p w:rsidR="003308A8" w:rsidRDefault="003308A8" w:rsidP="003308A8">
      <w:pPr>
        <w:shd w:val="clear" w:color="auto" w:fill="FFFFFF"/>
        <w:ind w:left="360"/>
        <w:jc w:val="both"/>
      </w:pPr>
      <w:r>
        <w:t>–</w:t>
      </w:r>
      <w:r>
        <w:rPr>
          <w:color w:val="000000"/>
          <w:szCs w:val="23"/>
        </w:rPr>
        <w:t xml:space="preserve"> hibátlan – kevés hibával – sok hibával – fejlesztendő</w:t>
      </w:r>
    </w:p>
    <w:p w:rsidR="003308A8" w:rsidRPr="008F4171" w:rsidRDefault="003308A8" w:rsidP="003308A8">
      <w:pPr>
        <w:shd w:val="clear" w:color="auto" w:fill="FFFFFF"/>
        <w:jc w:val="both"/>
        <w:rPr>
          <w:b/>
          <w:bCs/>
          <w:color w:val="000000"/>
          <w:szCs w:val="22"/>
        </w:rPr>
      </w:pPr>
      <w:r>
        <w:rPr>
          <w:b/>
          <w:bCs/>
          <w:color w:val="000000"/>
          <w:szCs w:val="22"/>
        </w:rPr>
        <w:t xml:space="preserve">       </w:t>
      </w:r>
      <w:r w:rsidRPr="008F4171">
        <w:rPr>
          <w:b/>
          <w:bCs/>
          <w:color w:val="000000"/>
          <w:szCs w:val="22"/>
        </w:rPr>
        <w:t>Önálló írás:</w:t>
      </w:r>
    </w:p>
    <w:p w:rsidR="003308A8" w:rsidRDefault="003308A8" w:rsidP="004D3F44">
      <w:pPr>
        <w:widowControl w:val="0"/>
        <w:numPr>
          <w:ilvl w:val="0"/>
          <w:numId w:val="1"/>
        </w:numPr>
        <w:shd w:val="clear" w:color="auto" w:fill="FFFFFF"/>
        <w:jc w:val="both"/>
      </w:pPr>
      <w:r>
        <w:t>–</w:t>
      </w:r>
      <w:r>
        <w:rPr>
          <w:color w:val="000000"/>
          <w:szCs w:val="23"/>
        </w:rPr>
        <w:t xml:space="preserve"> hibátlan – kevés hibával – sok hibával – nem képes rá</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Külalak:</w:t>
      </w:r>
    </w:p>
    <w:p w:rsidR="003308A8" w:rsidRDefault="003308A8" w:rsidP="003308A8">
      <w:pPr>
        <w:shd w:val="clear" w:color="auto" w:fill="FFFFFF"/>
        <w:ind w:left="360"/>
        <w:jc w:val="both"/>
      </w:pPr>
      <w:r>
        <w:t>–</w:t>
      </w:r>
      <w:r>
        <w:rPr>
          <w:color w:val="000000"/>
          <w:szCs w:val="23"/>
        </w:rPr>
        <w:t xml:space="preserve"> igényes, tetszetős, szép – megfelelő – még megfelelő</w:t>
      </w:r>
    </w:p>
    <w:p w:rsidR="003308A8" w:rsidRDefault="003308A8" w:rsidP="003308A8">
      <w:pPr>
        <w:shd w:val="clear" w:color="auto" w:fill="FFFFFF"/>
        <w:ind w:left="360"/>
        <w:jc w:val="both"/>
      </w:pPr>
      <w:r>
        <w:t>–</w:t>
      </w:r>
      <w:r>
        <w:rPr>
          <w:color w:val="000000"/>
          <w:szCs w:val="23"/>
        </w:rPr>
        <w:t xml:space="preserve"> igénytelen, állandó fejlesztést igényel</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Írás összegezve:</w:t>
      </w:r>
    </w:p>
    <w:p w:rsidR="003308A8" w:rsidRDefault="003308A8" w:rsidP="003308A8">
      <w:pPr>
        <w:shd w:val="clear" w:color="auto" w:fill="FFFFFF"/>
        <w:ind w:left="360"/>
        <w:jc w:val="both"/>
      </w:pPr>
      <w:r>
        <w:t>–</w:t>
      </w:r>
      <w:r>
        <w:rPr>
          <w:color w:val="000000"/>
          <w:szCs w:val="23"/>
        </w:rPr>
        <w:t xml:space="preserve"> képes egy-egy gondolatot önállóan megfogalmazva, röviden, írásban rögzíteni, leírni</w:t>
      </w:r>
    </w:p>
    <w:p w:rsidR="003308A8" w:rsidRDefault="003308A8" w:rsidP="003308A8">
      <w:pPr>
        <w:shd w:val="clear" w:color="auto" w:fill="FFFFFF"/>
        <w:ind w:left="360"/>
        <w:jc w:val="both"/>
      </w:pPr>
      <w:r>
        <w:t>–</w:t>
      </w:r>
      <w:r>
        <w:rPr>
          <w:color w:val="000000"/>
          <w:szCs w:val="23"/>
        </w:rPr>
        <w:t xml:space="preserve"> kevés hibával képes önállóan írni</w:t>
      </w:r>
    </w:p>
    <w:p w:rsidR="003308A8" w:rsidRDefault="003308A8" w:rsidP="003308A8">
      <w:pPr>
        <w:shd w:val="clear" w:color="auto" w:fill="FFFFFF"/>
        <w:ind w:left="360"/>
        <w:jc w:val="both"/>
      </w:pPr>
      <w:r>
        <w:t>–</w:t>
      </w:r>
      <w:r>
        <w:rPr>
          <w:color w:val="000000"/>
          <w:szCs w:val="23"/>
        </w:rPr>
        <w:t xml:space="preserve"> sok hibával, esetleg szabálytalan betűalakítással vagy kötéssel, de képes írni</w:t>
      </w:r>
    </w:p>
    <w:p w:rsidR="003308A8" w:rsidRDefault="003308A8" w:rsidP="003308A8">
      <w:pPr>
        <w:shd w:val="clear" w:color="auto" w:fill="FFFFFF"/>
        <w:ind w:left="360"/>
      </w:pPr>
      <w:r>
        <w:t>–</w:t>
      </w:r>
      <w:r>
        <w:rPr>
          <w:color w:val="000000"/>
          <w:szCs w:val="23"/>
        </w:rPr>
        <w:t xml:space="preserve"> nem tud még írni, állandó fejlesztésre szorul</w:t>
      </w:r>
    </w:p>
    <w:p w:rsidR="003308A8" w:rsidRDefault="003308A8" w:rsidP="003308A8">
      <w:pPr>
        <w:shd w:val="clear" w:color="auto" w:fill="FFFFFF"/>
        <w:ind w:left="360"/>
        <w:jc w:val="both"/>
        <w:rPr>
          <w:b/>
          <w:bCs/>
          <w:color w:val="000000"/>
        </w:rPr>
      </w:pPr>
    </w:p>
    <w:p w:rsidR="003308A8" w:rsidRPr="005F0F73" w:rsidRDefault="003308A8" w:rsidP="003308A8">
      <w:pPr>
        <w:shd w:val="clear" w:color="auto" w:fill="FFFFFF"/>
        <w:jc w:val="both"/>
        <w:rPr>
          <w:u w:val="single"/>
        </w:rPr>
      </w:pPr>
      <w:r w:rsidRPr="005F0F73">
        <w:rPr>
          <w:b/>
          <w:bCs/>
          <w:color w:val="000000"/>
          <w:u w:val="single"/>
        </w:rPr>
        <w:t>Matematika – 1. osztály félévkor</w:t>
      </w:r>
    </w:p>
    <w:p w:rsidR="003308A8" w:rsidRDefault="003308A8" w:rsidP="003308A8">
      <w:pPr>
        <w:shd w:val="clear" w:color="auto" w:fill="FFFFFF"/>
        <w:ind w:left="360"/>
        <w:jc w:val="both"/>
        <w:rPr>
          <w:b/>
          <w:bCs/>
          <w:i/>
          <w:iCs/>
          <w:color w:val="000000"/>
          <w:szCs w:val="23"/>
        </w:rPr>
      </w:pPr>
    </w:p>
    <w:p w:rsidR="003308A8" w:rsidRDefault="003308A8" w:rsidP="004D3F44">
      <w:pPr>
        <w:widowControl w:val="0"/>
        <w:numPr>
          <w:ilvl w:val="0"/>
          <w:numId w:val="1"/>
        </w:numPr>
        <w:shd w:val="clear" w:color="auto" w:fill="FFFFFF"/>
        <w:jc w:val="both"/>
      </w:pPr>
      <w:r>
        <w:rPr>
          <w:b/>
          <w:bCs/>
          <w:i/>
          <w:iCs/>
          <w:color w:val="000000"/>
          <w:szCs w:val="23"/>
        </w:rPr>
        <w:t>Számfogalma 10-ig:</w:t>
      </w:r>
    </w:p>
    <w:p w:rsidR="003308A8" w:rsidRDefault="003308A8" w:rsidP="003308A8">
      <w:pPr>
        <w:shd w:val="clear" w:color="auto" w:fill="FFFFFF"/>
        <w:ind w:left="360"/>
        <w:jc w:val="both"/>
      </w:pPr>
      <w:r>
        <w:t>–</w:t>
      </w:r>
      <w:r>
        <w:rPr>
          <w:i/>
          <w:iCs/>
          <w:color w:val="000000"/>
          <w:szCs w:val="23"/>
        </w:rPr>
        <w:t xml:space="preserve"> </w:t>
      </w:r>
      <w:r>
        <w:rPr>
          <w:color w:val="000000"/>
          <w:szCs w:val="23"/>
        </w:rPr>
        <w:t>kialakult – bizonytalan – kialakulatlan</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Számok nagyság szerinti összehasonlítása:</w:t>
      </w:r>
    </w:p>
    <w:p w:rsidR="003308A8" w:rsidRDefault="003308A8" w:rsidP="003308A8">
      <w:pPr>
        <w:shd w:val="clear" w:color="auto" w:fill="FFFFFF"/>
        <w:ind w:left="360"/>
        <w:jc w:val="both"/>
      </w:pPr>
      <w:r>
        <w:t>–</w:t>
      </w:r>
      <w:r>
        <w:rPr>
          <w:color w:val="000000"/>
          <w:szCs w:val="23"/>
        </w:rPr>
        <w:t xml:space="preserve"> tudja – téveszti – nem tudja</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Számjegyek írása, olvasása:</w:t>
      </w:r>
    </w:p>
    <w:p w:rsidR="003308A8" w:rsidRDefault="003308A8" w:rsidP="003308A8">
      <w:pPr>
        <w:shd w:val="clear" w:color="auto" w:fill="FFFFFF"/>
        <w:ind w:left="360"/>
        <w:jc w:val="both"/>
      </w:pPr>
      <w:r>
        <w:t>–</w:t>
      </w:r>
      <w:r>
        <w:rPr>
          <w:color w:val="000000"/>
          <w:szCs w:val="23"/>
        </w:rPr>
        <w:t xml:space="preserve"> tudja – téveszti – nem tudja</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Matematikai jelek felismerése, alkalmazása:</w:t>
      </w:r>
    </w:p>
    <w:p w:rsidR="003308A8" w:rsidRDefault="003308A8" w:rsidP="003308A8">
      <w:pPr>
        <w:shd w:val="clear" w:color="auto" w:fill="FFFFFF"/>
        <w:ind w:left="360"/>
        <w:jc w:val="both"/>
      </w:pPr>
      <w:r>
        <w:t>–</w:t>
      </w:r>
      <w:r>
        <w:rPr>
          <w:color w:val="000000"/>
          <w:szCs w:val="23"/>
        </w:rPr>
        <w:t xml:space="preserve"> biztosan tudja – bizonytalan – nem tudja</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A tanult műveletek végzése:</w:t>
      </w:r>
    </w:p>
    <w:p w:rsidR="003308A8" w:rsidRDefault="003308A8" w:rsidP="003308A8">
      <w:pPr>
        <w:shd w:val="clear" w:color="auto" w:fill="FFFFFF"/>
        <w:ind w:left="360"/>
        <w:jc w:val="both"/>
      </w:pPr>
      <w:r>
        <w:t>–</w:t>
      </w:r>
      <w:r>
        <w:rPr>
          <w:color w:val="000000"/>
          <w:szCs w:val="23"/>
        </w:rPr>
        <w:t xml:space="preserve"> hibátlan – kevés hibával – sok </w:t>
      </w:r>
      <w:r>
        <w:rPr>
          <w:b/>
          <w:bCs/>
          <w:color w:val="000000"/>
          <w:szCs w:val="23"/>
        </w:rPr>
        <w:t>hibával, vagy nem tudja</w:t>
      </w:r>
    </w:p>
    <w:p w:rsidR="003308A8" w:rsidRDefault="003308A8" w:rsidP="003308A8">
      <w:pPr>
        <w:shd w:val="clear" w:color="auto" w:fill="FFFFFF"/>
        <w:ind w:left="360"/>
        <w:jc w:val="both"/>
      </w:pPr>
    </w:p>
    <w:p w:rsidR="003308A8" w:rsidRDefault="003308A8" w:rsidP="004D3F44">
      <w:pPr>
        <w:widowControl w:val="0"/>
        <w:numPr>
          <w:ilvl w:val="0"/>
          <w:numId w:val="1"/>
        </w:numPr>
        <w:shd w:val="clear" w:color="auto" w:fill="FFFFFF"/>
        <w:jc w:val="both"/>
      </w:pPr>
      <w:r>
        <w:rPr>
          <w:b/>
          <w:bCs/>
          <w:color w:val="000000"/>
          <w:szCs w:val="22"/>
        </w:rPr>
        <w:t>Az alábbi műveleteket kell még gyakorolnia:</w:t>
      </w:r>
    </w:p>
    <w:tbl>
      <w:tblPr>
        <w:tblW w:w="0" w:type="auto"/>
        <w:tblCellMar>
          <w:left w:w="70" w:type="dxa"/>
          <w:right w:w="70" w:type="dxa"/>
        </w:tblCellMar>
        <w:tblLook w:val="0000" w:firstRow="0" w:lastRow="0" w:firstColumn="0" w:lastColumn="0" w:noHBand="0" w:noVBand="0"/>
      </w:tblPr>
      <w:tblGrid>
        <w:gridCol w:w="2302"/>
        <w:gridCol w:w="2303"/>
        <w:gridCol w:w="2303"/>
        <w:gridCol w:w="2303"/>
      </w:tblGrid>
      <w:tr w:rsidR="003308A8" w:rsidTr="003308A8">
        <w:tc>
          <w:tcPr>
            <w:tcW w:w="2303" w:type="dxa"/>
          </w:tcPr>
          <w:p w:rsidR="003308A8" w:rsidRDefault="003308A8" w:rsidP="004D3F44">
            <w:pPr>
              <w:widowControl w:val="0"/>
              <w:numPr>
                <w:ilvl w:val="0"/>
                <w:numId w:val="2"/>
              </w:numPr>
              <w:jc w:val="both"/>
            </w:pPr>
            <w:r>
              <w:rPr>
                <w:color w:val="000000"/>
                <w:szCs w:val="23"/>
              </w:rPr>
              <w:t xml:space="preserve"> összeadás</w:t>
            </w:r>
          </w:p>
        </w:tc>
        <w:tc>
          <w:tcPr>
            <w:tcW w:w="2303" w:type="dxa"/>
          </w:tcPr>
          <w:p w:rsidR="003308A8" w:rsidRDefault="003308A8" w:rsidP="003308A8">
            <w:pPr>
              <w:jc w:val="both"/>
            </w:pPr>
            <w:r>
              <w:rPr>
                <w:color w:val="000000"/>
                <w:szCs w:val="23"/>
              </w:rPr>
              <w:t>–    kivonás</w:t>
            </w:r>
          </w:p>
        </w:tc>
        <w:tc>
          <w:tcPr>
            <w:tcW w:w="2303" w:type="dxa"/>
          </w:tcPr>
          <w:p w:rsidR="003308A8" w:rsidRDefault="003308A8" w:rsidP="003308A8">
            <w:pPr>
              <w:jc w:val="both"/>
              <w:rPr>
                <w:color w:val="000000"/>
                <w:szCs w:val="23"/>
              </w:rPr>
            </w:pPr>
            <w:r>
              <w:rPr>
                <w:color w:val="000000"/>
                <w:szCs w:val="23"/>
              </w:rPr>
              <w:t>– pótlás</w:t>
            </w:r>
          </w:p>
          <w:p w:rsidR="003308A8" w:rsidRDefault="003308A8" w:rsidP="003308A8">
            <w:pPr>
              <w:jc w:val="both"/>
              <w:rPr>
                <w:color w:val="000000"/>
                <w:szCs w:val="23"/>
              </w:rPr>
            </w:pPr>
          </w:p>
          <w:p w:rsidR="003308A8" w:rsidRDefault="003308A8" w:rsidP="003308A8">
            <w:pPr>
              <w:ind w:firstLine="454"/>
              <w:jc w:val="both"/>
            </w:pPr>
            <w:r>
              <w:rPr>
                <w:color w:val="000000"/>
                <w:szCs w:val="23"/>
              </w:rPr>
              <w:t xml:space="preserve">  </w:t>
            </w:r>
          </w:p>
        </w:tc>
        <w:tc>
          <w:tcPr>
            <w:tcW w:w="2303" w:type="dxa"/>
          </w:tcPr>
          <w:p w:rsidR="003308A8" w:rsidRDefault="003308A8" w:rsidP="003308A8">
            <w:pPr>
              <w:jc w:val="both"/>
              <w:rPr>
                <w:color w:val="000000"/>
                <w:szCs w:val="23"/>
              </w:rPr>
            </w:pPr>
            <w:r>
              <w:rPr>
                <w:color w:val="000000"/>
                <w:szCs w:val="23"/>
              </w:rPr>
              <w:t>– bontás</w:t>
            </w:r>
          </w:p>
          <w:p w:rsidR="003308A8" w:rsidRDefault="003308A8" w:rsidP="003308A8">
            <w:pPr>
              <w:ind w:firstLine="142"/>
              <w:jc w:val="both"/>
              <w:rPr>
                <w:color w:val="000000"/>
                <w:szCs w:val="23"/>
              </w:rPr>
            </w:pPr>
          </w:p>
          <w:p w:rsidR="003308A8" w:rsidRDefault="003308A8" w:rsidP="003308A8">
            <w:pPr>
              <w:ind w:firstLine="142"/>
              <w:jc w:val="both"/>
            </w:pPr>
          </w:p>
        </w:tc>
      </w:tr>
    </w:tbl>
    <w:p w:rsidR="003308A8" w:rsidRDefault="003308A8" w:rsidP="004D3F44">
      <w:pPr>
        <w:widowControl w:val="0"/>
        <w:numPr>
          <w:ilvl w:val="0"/>
          <w:numId w:val="1"/>
        </w:numPr>
        <w:shd w:val="clear" w:color="auto" w:fill="FFFFFF"/>
        <w:jc w:val="both"/>
      </w:pPr>
      <w:r>
        <w:rPr>
          <w:b/>
          <w:bCs/>
          <w:color w:val="000000"/>
          <w:szCs w:val="22"/>
        </w:rPr>
        <w:lastRenderedPageBreak/>
        <w:t>Önálló munka végzése:</w:t>
      </w:r>
    </w:p>
    <w:p w:rsidR="003308A8" w:rsidRDefault="003308A8" w:rsidP="003308A8">
      <w:pPr>
        <w:shd w:val="clear" w:color="auto" w:fill="FFFFFF"/>
        <w:ind w:left="360"/>
        <w:jc w:val="both"/>
      </w:pPr>
      <w:r>
        <w:t>–</w:t>
      </w:r>
      <w:r>
        <w:rPr>
          <w:color w:val="000000"/>
          <w:szCs w:val="23"/>
        </w:rPr>
        <w:t xml:space="preserve"> öntevékeny, önálló – segítséget igényel – önállótlan</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Írásbeli munkája:</w:t>
      </w:r>
    </w:p>
    <w:p w:rsidR="003308A8" w:rsidRDefault="003308A8" w:rsidP="003308A8">
      <w:pPr>
        <w:shd w:val="clear" w:color="auto" w:fill="FFFFFF"/>
        <w:ind w:left="360"/>
        <w:jc w:val="both"/>
      </w:pPr>
      <w:r>
        <w:t>–</w:t>
      </w:r>
      <w:r>
        <w:rPr>
          <w:color w:val="000000"/>
          <w:szCs w:val="23"/>
        </w:rPr>
        <w:t xml:space="preserve"> szép, rendezett – megfelelő – hanyag, igénytelen</w:t>
      </w:r>
    </w:p>
    <w:p w:rsidR="003308A8" w:rsidRDefault="003308A8" w:rsidP="003308A8">
      <w:pPr>
        <w:shd w:val="clear" w:color="auto" w:fill="FFFFFF"/>
        <w:ind w:left="360"/>
        <w:jc w:val="both"/>
        <w:rPr>
          <w:b/>
          <w:bCs/>
          <w:color w:val="000000"/>
        </w:rPr>
      </w:pPr>
    </w:p>
    <w:p w:rsidR="003308A8" w:rsidRPr="004D4B71" w:rsidRDefault="003308A8" w:rsidP="004D3F44">
      <w:pPr>
        <w:widowControl w:val="0"/>
        <w:numPr>
          <w:ilvl w:val="0"/>
          <w:numId w:val="1"/>
        </w:numPr>
        <w:shd w:val="clear" w:color="auto" w:fill="FFFFFF"/>
        <w:jc w:val="both"/>
      </w:pPr>
      <w:r w:rsidRPr="004D4B71">
        <w:rPr>
          <w:b/>
          <w:bCs/>
          <w:color w:val="000000"/>
        </w:rPr>
        <w:t>Matematika – 1. osztály év végén</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Számfogalma 20-ig:</w:t>
      </w:r>
    </w:p>
    <w:p w:rsidR="003308A8" w:rsidRDefault="003308A8" w:rsidP="003308A8">
      <w:pPr>
        <w:shd w:val="clear" w:color="auto" w:fill="FFFFFF"/>
        <w:ind w:left="360"/>
        <w:jc w:val="both"/>
      </w:pPr>
      <w:r>
        <w:t>–</w:t>
      </w:r>
      <w:r>
        <w:rPr>
          <w:color w:val="000000"/>
          <w:szCs w:val="23"/>
        </w:rPr>
        <w:t xml:space="preserve"> kialakult – bizonytalan – kialakulatlan</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Hiányos műveletek kiegészítése:</w:t>
      </w:r>
    </w:p>
    <w:p w:rsidR="003308A8" w:rsidRDefault="003308A8" w:rsidP="003308A8">
      <w:pPr>
        <w:shd w:val="clear" w:color="auto" w:fill="FFFFFF"/>
        <w:ind w:left="360"/>
        <w:jc w:val="both"/>
      </w:pPr>
      <w:r>
        <w:t>–</w:t>
      </w:r>
      <w:r>
        <w:rPr>
          <w:color w:val="000000"/>
          <w:szCs w:val="23"/>
        </w:rPr>
        <w:t xml:space="preserve"> hibátlanul végzi – kevés hibával végzi – sok hibával végzi</w:t>
      </w:r>
    </w:p>
    <w:p w:rsidR="003308A8" w:rsidRDefault="003308A8" w:rsidP="003308A8">
      <w:pPr>
        <w:shd w:val="clear" w:color="auto" w:fill="FFFFFF"/>
        <w:ind w:left="360"/>
        <w:jc w:val="both"/>
      </w:pPr>
      <w:r>
        <w:t>–</w:t>
      </w:r>
      <w:r>
        <w:rPr>
          <w:color w:val="000000"/>
          <w:szCs w:val="23"/>
        </w:rPr>
        <w:t xml:space="preserve"> nem képes rá</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Szöveges feladatok összefüggéseit:</w:t>
      </w:r>
    </w:p>
    <w:p w:rsidR="003308A8" w:rsidRDefault="003308A8" w:rsidP="003308A8">
      <w:pPr>
        <w:shd w:val="clear" w:color="auto" w:fill="FFFFFF"/>
        <w:ind w:left="360"/>
        <w:jc w:val="both"/>
      </w:pPr>
      <w:r>
        <w:t>–</w:t>
      </w:r>
      <w:r>
        <w:rPr>
          <w:color w:val="000000"/>
          <w:szCs w:val="23"/>
        </w:rPr>
        <w:t xml:space="preserve"> önállóan felismeri – segítséggel felismeri – nem ismeri fel</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Órai munka végzése:</w:t>
      </w:r>
    </w:p>
    <w:p w:rsidR="003308A8" w:rsidRDefault="003308A8" w:rsidP="003308A8">
      <w:pPr>
        <w:shd w:val="clear" w:color="auto" w:fill="FFFFFF"/>
        <w:ind w:left="360"/>
        <w:jc w:val="both"/>
      </w:pPr>
      <w:r>
        <w:t>–</w:t>
      </w:r>
      <w:r>
        <w:rPr>
          <w:color w:val="000000"/>
          <w:szCs w:val="23"/>
        </w:rPr>
        <w:t xml:space="preserve"> önálló – kevés segítséggel dolgozik – sok segítséggel dolgozik</w:t>
      </w:r>
    </w:p>
    <w:p w:rsidR="003308A8" w:rsidRDefault="003308A8" w:rsidP="003308A8">
      <w:pPr>
        <w:shd w:val="clear" w:color="auto" w:fill="FFFFFF"/>
        <w:ind w:left="360"/>
        <w:jc w:val="both"/>
      </w:pPr>
      <w:r>
        <w:t>–</w:t>
      </w:r>
      <w:r>
        <w:rPr>
          <w:color w:val="000000"/>
          <w:szCs w:val="23"/>
        </w:rPr>
        <w:t xml:space="preserve"> önállótlan</w:t>
      </w:r>
    </w:p>
    <w:p w:rsidR="003308A8" w:rsidRDefault="003308A8" w:rsidP="003308A8">
      <w:pPr>
        <w:shd w:val="clear" w:color="auto" w:fill="FFFFFF"/>
        <w:ind w:left="360"/>
        <w:jc w:val="both"/>
        <w:rPr>
          <w:b/>
          <w:bCs/>
          <w:color w:val="000000"/>
          <w:szCs w:val="22"/>
        </w:rPr>
      </w:pPr>
    </w:p>
    <w:p w:rsidR="003308A8" w:rsidRDefault="003308A8" w:rsidP="003308A8">
      <w:pPr>
        <w:shd w:val="clear" w:color="auto" w:fill="FFFFFF"/>
        <w:jc w:val="both"/>
      </w:pPr>
      <w:r>
        <w:rPr>
          <w:b/>
          <w:bCs/>
          <w:color w:val="000000"/>
          <w:szCs w:val="22"/>
        </w:rPr>
        <w:t>Matematikatudás összegzése:</w:t>
      </w:r>
    </w:p>
    <w:p w:rsidR="003308A8" w:rsidRDefault="003308A8" w:rsidP="003308A8">
      <w:pPr>
        <w:shd w:val="clear" w:color="auto" w:fill="FFFFFF"/>
        <w:ind w:left="360"/>
        <w:jc w:val="both"/>
      </w:pPr>
      <w:r>
        <w:t>–</w:t>
      </w:r>
      <w:r>
        <w:rPr>
          <w:color w:val="000000"/>
          <w:szCs w:val="23"/>
        </w:rPr>
        <w:t xml:space="preserve"> képes vagy matematikai tudásodat, új ismereteidet önállóan alkalmazni</w:t>
      </w:r>
    </w:p>
    <w:p w:rsidR="003308A8" w:rsidRDefault="003308A8" w:rsidP="003308A8">
      <w:pPr>
        <w:shd w:val="clear" w:color="auto" w:fill="FFFFFF"/>
        <w:ind w:left="360"/>
        <w:jc w:val="both"/>
      </w:pPr>
      <w:r>
        <w:t>–</w:t>
      </w:r>
      <w:r>
        <w:rPr>
          <w:color w:val="000000"/>
          <w:szCs w:val="23"/>
        </w:rPr>
        <w:t xml:space="preserve"> kis segítséggel képes vagy matematikai ismereteidet alkalmazni</w:t>
      </w:r>
    </w:p>
    <w:p w:rsidR="003308A8" w:rsidRDefault="003308A8" w:rsidP="003308A8">
      <w:pPr>
        <w:shd w:val="clear" w:color="auto" w:fill="FFFFFF"/>
        <w:ind w:left="360"/>
        <w:jc w:val="both"/>
      </w:pPr>
      <w:r>
        <w:t>–</w:t>
      </w:r>
      <w:r>
        <w:rPr>
          <w:color w:val="000000"/>
          <w:szCs w:val="23"/>
        </w:rPr>
        <w:t xml:space="preserve"> matematikai ismereteid alkalmazásához sok segítséget kell igénybe venned, sokat hibázol</w:t>
      </w:r>
    </w:p>
    <w:p w:rsidR="003308A8" w:rsidRDefault="003308A8" w:rsidP="003308A8">
      <w:pPr>
        <w:shd w:val="clear" w:color="auto" w:fill="FFFFFF"/>
        <w:ind w:left="360"/>
        <w:jc w:val="both"/>
      </w:pPr>
      <w:r>
        <w:t>–</w:t>
      </w:r>
      <w:r>
        <w:rPr>
          <w:color w:val="000000"/>
          <w:szCs w:val="23"/>
        </w:rPr>
        <w:t xml:space="preserve"> még nem tudsz önállóan számolni / további rendszeres fejlesztésre szorulsz</w:t>
      </w:r>
    </w:p>
    <w:p w:rsidR="003308A8" w:rsidRDefault="003308A8" w:rsidP="003308A8">
      <w:pPr>
        <w:shd w:val="clear" w:color="auto" w:fill="FFFFFF"/>
        <w:ind w:left="360"/>
        <w:jc w:val="both"/>
      </w:pPr>
    </w:p>
    <w:p w:rsidR="003308A8" w:rsidRPr="005F0F73" w:rsidRDefault="003308A8" w:rsidP="003308A8">
      <w:pPr>
        <w:shd w:val="clear" w:color="auto" w:fill="FFFFFF"/>
        <w:jc w:val="both"/>
        <w:rPr>
          <w:u w:val="single"/>
        </w:rPr>
      </w:pPr>
      <w:r w:rsidRPr="005F0F73">
        <w:rPr>
          <w:b/>
          <w:bCs/>
          <w:color w:val="000000"/>
          <w:u w:val="single"/>
        </w:rPr>
        <w:t>Környezetismeret – 1. osztály félévkor</w:t>
      </w:r>
    </w:p>
    <w:p w:rsidR="003308A8" w:rsidRDefault="003308A8" w:rsidP="004D3F44">
      <w:pPr>
        <w:widowControl w:val="0"/>
        <w:numPr>
          <w:ilvl w:val="0"/>
          <w:numId w:val="1"/>
        </w:numPr>
        <w:shd w:val="clear" w:color="auto" w:fill="FFFFFF"/>
        <w:jc w:val="both"/>
      </w:pPr>
      <w:r>
        <w:rPr>
          <w:b/>
          <w:bCs/>
          <w:color w:val="000000"/>
          <w:szCs w:val="22"/>
        </w:rPr>
        <w:t>A tanuló ismeretei:</w:t>
      </w:r>
    </w:p>
    <w:p w:rsidR="003308A8" w:rsidRPr="005F0F73" w:rsidRDefault="003308A8" w:rsidP="003308A8">
      <w:pPr>
        <w:shd w:val="clear" w:color="auto" w:fill="FFFFFF"/>
        <w:ind w:left="360"/>
        <w:jc w:val="both"/>
      </w:pPr>
      <w:r>
        <w:t>–</w:t>
      </w:r>
      <w:r>
        <w:rPr>
          <w:color w:val="000000"/>
          <w:szCs w:val="22"/>
        </w:rPr>
        <w:t xml:space="preserve"> széles körűek – átlagosak – alacsony szintűek, gyérek</w:t>
      </w:r>
    </w:p>
    <w:p w:rsidR="003308A8" w:rsidRDefault="003308A8" w:rsidP="004D3F44">
      <w:pPr>
        <w:widowControl w:val="0"/>
        <w:numPr>
          <w:ilvl w:val="0"/>
          <w:numId w:val="1"/>
        </w:numPr>
        <w:shd w:val="clear" w:color="auto" w:fill="FFFFFF"/>
        <w:jc w:val="both"/>
      </w:pPr>
      <w:r>
        <w:rPr>
          <w:b/>
          <w:bCs/>
          <w:color w:val="000000"/>
          <w:szCs w:val="22"/>
        </w:rPr>
        <w:t>Tapasztalatainak közlése:</w:t>
      </w:r>
    </w:p>
    <w:p w:rsidR="003308A8" w:rsidRDefault="003308A8" w:rsidP="003308A8">
      <w:pPr>
        <w:shd w:val="clear" w:color="auto" w:fill="FFFFFF"/>
        <w:ind w:left="360"/>
        <w:jc w:val="both"/>
      </w:pPr>
      <w:r>
        <w:t>–</w:t>
      </w:r>
      <w:r>
        <w:rPr>
          <w:color w:val="000000"/>
          <w:szCs w:val="22"/>
        </w:rPr>
        <w:t xml:space="preserve"> egész mondatokban a kérdés alapján – kis segítséggel</w:t>
      </w:r>
    </w:p>
    <w:p w:rsidR="003308A8" w:rsidRDefault="003308A8" w:rsidP="003308A8">
      <w:pPr>
        <w:shd w:val="clear" w:color="auto" w:fill="FFFFFF"/>
        <w:ind w:left="360"/>
        <w:jc w:val="both"/>
      </w:pPr>
      <w:r>
        <w:t>–</w:t>
      </w:r>
      <w:r>
        <w:rPr>
          <w:color w:val="000000"/>
          <w:szCs w:val="22"/>
        </w:rPr>
        <w:t xml:space="preserve"> sok segítséggel – nem képes elmondani a kérdés segítségével sem</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Szaktárgyi szókincse:</w:t>
      </w:r>
    </w:p>
    <w:p w:rsidR="003308A8" w:rsidRDefault="003308A8" w:rsidP="003308A8">
      <w:pPr>
        <w:shd w:val="clear" w:color="auto" w:fill="FFFFFF"/>
        <w:ind w:left="360"/>
        <w:jc w:val="both"/>
      </w:pPr>
      <w:r>
        <w:t>–</w:t>
      </w:r>
      <w:r>
        <w:rPr>
          <w:color w:val="000000"/>
          <w:szCs w:val="22"/>
        </w:rPr>
        <w:t xml:space="preserve"> gazdag – megfelelő – csekély – nem alkalmazza a tanultakat</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Tájékozódása a tananyagban:</w:t>
      </w:r>
    </w:p>
    <w:p w:rsidR="003308A8" w:rsidRDefault="003308A8" w:rsidP="003308A8">
      <w:pPr>
        <w:shd w:val="clear" w:color="auto" w:fill="FFFFFF"/>
        <w:ind w:left="360"/>
        <w:jc w:val="both"/>
      </w:pPr>
      <w:r>
        <w:t>–</w:t>
      </w:r>
      <w:r>
        <w:rPr>
          <w:color w:val="000000"/>
          <w:szCs w:val="22"/>
        </w:rPr>
        <w:t xml:space="preserve"> kiemelkedő – jó – közepes – gyenge</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Megfigyelései:</w:t>
      </w:r>
    </w:p>
    <w:p w:rsidR="003308A8" w:rsidRDefault="003308A8" w:rsidP="003308A8">
      <w:pPr>
        <w:shd w:val="clear" w:color="auto" w:fill="FFFFFF"/>
        <w:ind w:left="360"/>
        <w:jc w:val="both"/>
      </w:pPr>
      <w:r>
        <w:t>–</w:t>
      </w:r>
      <w:r>
        <w:rPr>
          <w:color w:val="000000"/>
          <w:szCs w:val="22"/>
        </w:rPr>
        <w:t xml:space="preserve"> pontosak – kevésbé pontosak – felületesek – pontatlanok</w:t>
      </w:r>
    </w:p>
    <w:p w:rsidR="003308A8" w:rsidRDefault="003308A8" w:rsidP="003308A8">
      <w:pPr>
        <w:shd w:val="clear" w:color="auto" w:fill="FFFFFF"/>
        <w:ind w:left="360"/>
        <w:jc w:val="both"/>
        <w:rPr>
          <w:b/>
          <w:bCs/>
          <w:color w:val="000000"/>
          <w:szCs w:val="25"/>
        </w:rPr>
      </w:pPr>
    </w:p>
    <w:p w:rsidR="003308A8" w:rsidRPr="005F0F73" w:rsidRDefault="003308A8" w:rsidP="004D3F44">
      <w:pPr>
        <w:widowControl w:val="0"/>
        <w:numPr>
          <w:ilvl w:val="0"/>
          <w:numId w:val="1"/>
        </w:numPr>
        <w:shd w:val="clear" w:color="auto" w:fill="FFFFFF"/>
        <w:jc w:val="both"/>
      </w:pPr>
      <w:r w:rsidRPr="005F0F73">
        <w:rPr>
          <w:b/>
          <w:bCs/>
          <w:color w:val="000000"/>
        </w:rPr>
        <w:t>Környezetismeret – 1. osztály év végén</w:t>
      </w:r>
    </w:p>
    <w:p w:rsidR="003308A8" w:rsidRDefault="003308A8" w:rsidP="004D3F44">
      <w:pPr>
        <w:widowControl w:val="0"/>
        <w:numPr>
          <w:ilvl w:val="0"/>
          <w:numId w:val="1"/>
        </w:numPr>
        <w:shd w:val="clear" w:color="auto" w:fill="FFFFFF"/>
        <w:jc w:val="both"/>
      </w:pPr>
      <w:r>
        <w:rPr>
          <w:b/>
          <w:bCs/>
          <w:color w:val="000000"/>
          <w:szCs w:val="22"/>
        </w:rPr>
        <w:t>Gyűjtőmunkát:</w:t>
      </w:r>
    </w:p>
    <w:p w:rsidR="003308A8" w:rsidRDefault="003308A8" w:rsidP="003308A8">
      <w:pPr>
        <w:shd w:val="clear" w:color="auto" w:fill="FFFFFF"/>
        <w:ind w:left="360"/>
        <w:jc w:val="both"/>
      </w:pPr>
      <w:r>
        <w:t>–</w:t>
      </w:r>
      <w:r>
        <w:rPr>
          <w:color w:val="000000"/>
          <w:szCs w:val="22"/>
        </w:rPr>
        <w:t xml:space="preserve"> aktívan, lelkesen, rendszeresen végez – időszakosan végez</w:t>
      </w:r>
    </w:p>
    <w:p w:rsidR="003308A8" w:rsidRDefault="003308A8" w:rsidP="003308A8">
      <w:pPr>
        <w:shd w:val="clear" w:color="auto" w:fill="FFFFFF"/>
        <w:ind w:left="360"/>
        <w:jc w:val="both"/>
      </w:pPr>
      <w:r>
        <w:t>–</w:t>
      </w:r>
      <w:r>
        <w:rPr>
          <w:color w:val="000000"/>
          <w:szCs w:val="22"/>
        </w:rPr>
        <w:t xml:space="preserve"> hiányosan vagy keveset végez – sohasem végez</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lastRenderedPageBreak/>
        <w:t>A munkavégzés módja:</w:t>
      </w:r>
    </w:p>
    <w:p w:rsidR="003308A8" w:rsidRDefault="003308A8" w:rsidP="003308A8">
      <w:pPr>
        <w:shd w:val="clear" w:color="auto" w:fill="FFFFFF"/>
        <w:ind w:left="360"/>
        <w:jc w:val="both"/>
      </w:pPr>
      <w:r>
        <w:t>–</w:t>
      </w:r>
      <w:r>
        <w:rPr>
          <w:color w:val="000000"/>
          <w:szCs w:val="22"/>
        </w:rPr>
        <w:t xml:space="preserve"> gondos, önálló – önálló, de hibás – segítségre szorul</w:t>
      </w:r>
    </w:p>
    <w:p w:rsidR="003308A8" w:rsidRDefault="003308A8" w:rsidP="003308A8">
      <w:pPr>
        <w:shd w:val="clear" w:color="auto" w:fill="FFFFFF"/>
        <w:ind w:left="360"/>
        <w:jc w:val="both"/>
      </w:pPr>
      <w:r>
        <w:t>–</w:t>
      </w:r>
      <w:r>
        <w:rPr>
          <w:color w:val="000000"/>
          <w:szCs w:val="22"/>
        </w:rPr>
        <w:t xml:space="preserve"> taneszközeit önállóan nem tudja használni</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A környezetvédelmi szokások szándékos kialakulása (környezettudatos magatartás):</w:t>
      </w:r>
    </w:p>
    <w:p w:rsidR="003308A8" w:rsidRDefault="003308A8" w:rsidP="003308A8">
      <w:pPr>
        <w:shd w:val="clear" w:color="auto" w:fill="FFFFFF"/>
        <w:ind w:left="360"/>
        <w:jc w:val="both"/>
      </w:pPr>
      <w:r>
        <w:t>–</w:t>
      </w:r>
      <w:r>
        <w:rPr>
          <w:color w:val="000000"/>
          <w:szCs w:val="22"/>
        </w:rPr>
        <w:t xml:space="preserve"> korának megfelelő – segítséget igényel – javításra, fejlesztésre </w:t>
      </w:r>
      <w:r>
        <w:rPr>
          <w:b/>
          <w:bCs/>
          <w:color w:val="000000"/>
          <w:szCs w:val="22"/>
        </w:rPr>
        <w:t>szorul</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Természetismereti és társadalomismereti tudás összegzése:</w:t>
      </w:r>
    </w:p>
    <w:p w:rsidR="003308A8" w:rsidRDefault="003308A8" w:rsidP="003308A8">
      <w:pPr>
        <w:shd w:val="clear" w:color="auto" w:fill="FFFFFF"/>
        <w:ind w:left="360"/>
        <w:jc w:val="both"/>
      </w:pPr>
      <w:r>
        <w:t>–</w:t>
      </w:r>
      <w:r>
        <w:rPr>
          <w:color w:val="000000"/>
          <w:szCs w:val="22"/>
        </w:rPr>
        <w:t xml:space="preserve"> meglevő és szerzett, tanult ismereteit képes önállóan alkalmazni</w:t>
      </w:r>
    </w:p>
    <w:p w:rsidR="003308A8" w:rsidRDefault="003308A8" w:rsidP="003308A8">
      <w:pPr>
        <w:shd w:val="clear" w:color="auto" w:fill="FFFFFF"/>
        <w:ind w:left="360"/>
        <w:jc w:val="both"/>
      </w:pPr>
      <w:r>
        <w:t>–</w:t>
      </w:r>
      <w:r>
        <w:rPr>
          <w:color w:val="000000"/>
          <w:szCs w:val="22"/>
        </w:rPr>
        <w:t xml:space="preserve"> ismeretei alkalmazására kevés hibával képes</w:t>
      </w:r>
    </w:p>
    <w:p w:rsidR="003308A8" w:rsidRDefault="003308A8" w:rsidP="003308A8">
      <w:pPr>
        <w:shd w:val="clear" w:color="auto" w:fill="FFFFFF"/>
        <w:ind w:left="360"/>
        <w:jc w:val="both"/>
      </w:pPr>
      <w:r>
        <w:t>–</w:t>
      </w:r>
      <w:r>
        <w:rPr>
          <w:color w:val="000000"/>
          <w:szCs w:val="22"/>
        </w:rPr>
        <w:t xml:space="preserve"> ismeretei hiányosak, sokat hibázik, téveszt</w:t>
      </w:r>
    </w:p>
    <w:p w:rsidR="003308A8" w:rsidRDefault="003308A8" w:rsidP="003308A8">
      <w:pPr>
        <w:shd w:val="clear" w:color="auto" w:fill="FFFFFF"/>
        <w:ind w:left="360"/>
        <w:jc w:val="both"/>
      </w:pPr>
      <w:r>
        <w:t>–</w:t>
      </w:r>
      <w:r>
        <w:rPr>
          <w:color w:val="000000"/>
          <w:szCs w:val="22"/>
        </w:rPr>
        <w:t xml:space="preserve"> gyér ismeretei alapján önálló alkalmazásra nem képes/további</w:t>
      </w:r>
      <w:r>
        <w:rPr>
          <w:b/>
          <w:bCs/>
          <w:color w:val="000000"/>
          <w:szCs w:val="22"/>
        </w:rPr>
        <w:t xml:space="preserve"> </w:t>
      </w:r>
      <w:r>
        <w:rPr>
          <w:color w:val="000000"/>
          <w:szCs w:val="22"/>
        </w:rPr>
        <w:t>fejlesztésre szorul</w:t>
      </w:r>
    </w:p>
    <w:p w:rsidR="003308A8" w:rsidRDefault="003308A8" w:rsidP="003308A8">
      <w:pPr>
        <w:shd w:val="clear" w:color="auto" w:fill="FFFFFF"/>
        <w:ind w:left="360"/>
        <w:jc w:val="both"/>
      </w:pPr>
    </w:p>
    <w:p w:rsidR="003308A8" w:rsidRPr="004D4B71" w:rsidRDefault="003308A8" w:rsidP="003308A8">
      <w:pPr>
        <w:shd w:val="clear" w:color="auto" w:fill="FFFFFF"/>
        <w:jc w:val="both"/>
        <w:rPr>
          <w:u w:val="single"/>
        </w:rPr>
      </w:pPr>
      <w:r>
        <w:rPr>
          <w:b/>
          <w:bCs/>
          <w:color w:val="000000"/>
          <w:szCs w:val="25"/>
          <w:u w:val="single"/>
        </w:rPr>
        <w:t xml:space="preserve">Technika </w:t>
      </w:r>
      <w:r w:rsidRPr="004D4B71">
        <w:rPr>
          <w:b/>
          <w:bCs/>
          <w:color w:val="000000"/>
          <w:szCs w:val="25"/>
          <w:u w:val="single"/>
        </w:rPr>
        <w:t xml:space="preserve"> életvitel </w:t>
      </w:r>
      <w:r>
        <w:rPr>
          <w:b/>
          <w:bCs/>
          <w:color w:val="000000"/>
          <w:szCs w:val="25"/>
          <w:u w:val="single"/>
        </w:rPr>
        <w:t xml:space="preserve">és gyakorlati ismeretek </w:t>
      </w:r>
      <w:r w:rsidRPr="004D4B71">
        <w:rPr>
          <w:b/>
          <w:bCs/>
          <w:color w:val="000000"/>
          <w:szCs w:val="25"/>
          <w:u w:val="single"/>
        </w:rPr>
        <w:t>– 1. osztály</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Tájékozottsága:</w:t>
      </w:r>
    </w:p>
    <w:p w:rsidR="003308A8" w:rsidRDefault="003308A8" w:rsidP="003308A8">
      <w:pPr>
        <w:shd w:val="clear" w:color="auto" w:fill="FFFFFF"/>
        <w:ind w:left="360"/>
        <w:jc w:val="both"/>
      </w:pPr>
      <w:r>
        <w:t>–</w:t>
      </w:r>
      <w:r>
        <w:rPr>
          <w:color w:val="000000"/>
          <w:szCs w:val="22"/>
        </w:rPr>
        <w:t xml:space="preserve"> kiemelkedő – korának megfelelő – hiányos – gyér, kevés</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Eszközhasználata:</w:t>
      </w:r>
    </w:p>
    <w:p w:rsidR="003308A8" w:rsidRDefault="003308A8" w:rsidP="003308A8">
      <w:pPr>
        <w:shd w:val="clear" w:color="auto" w:fill="FFFFFF"/>
        <w:ind w:left="360"/>
        <w:jc w:val="both"/>
      </w:pPr>
      <w:r>
        <w:t>–</w:t>
      </w:r>
      <w:r>
        <w:rPr>
          <w:color w:val="000000"/>
          <w:szCs w:val="22"/>
        </w:rPr>
        <w:t xml:space="preserve"> biztonságos, helyes – megfelelő – bizonytalan, állandó segítségre szorul</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Munkavégzése:</w:t>
      </w:r>
    </w:p>
    <w:p w:rsidR="003308A8" w:rsidRDefault="003308A8" w:rsidP="003308A8">
      <w:pPr>
        <w:shd w:val="clear" w:color="auto" w:fill="FFFFFF"/>
        <w:ind w:left="360"/>
        <w:jc w:val="both"/>
      </w:pPr>
      <w:r>
        <w:t>–</w:t>
      </w:r>
      <w:r>
        <w:rPr>
          <w:color w:val="000000"/>
          <w:szCs w:val="22"/>
        </w:rPr>
        <w:t xml:space="preserve"> pontos, gondos – megfelelő – pontatlan – nem képes egyedül elvégezni a feladatot</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A tanult fogalmak ismerete:</w:t>
      </w:r>
    </w:p>
    <w:p w:rsidR="003308A8" w:rsidRDefault="003308A8" w:rsidP="003308A8">
      <w:pPr>
        <w:shd w:val="clear" w:color="auto" w:fill="FFFFFF"/>
        <w:ind w:left="360"/>
        <w:jc w:val="both"/>
      </w:pPr>
      <w:r>
        <w:t>–</w:t>
      </w:r>
      <w:r>
        <w:rPr>
          <w:color w:val="000000"/>
          <w:szCs w:val="22"/>
        </w:rPr>
        <w:t xml:space="preserve"> biztos – kevés hiba – felszínes – nagyon hiányos</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Felszerelése:</w:t>
      </w:r>
    </w:p>
    <w:p w:rsidR="003308A8" w:rsidRDefault="003308A8" w:rsidP="003308A8">
      <w:pPr>
        <w:shd w:val="clear" w:color="auto" w:fill="FFFFFF"/>
        <w:ind w:left="360"/>
        <w:jc w:val="both"/>
      </w:pPr>
      <w:r>
        <w:t>–</w:t>
      </w:r>
      <w:r>
        <w:rPr>
          <w:color w:val="000000"/>
          <w:szCs w:val="22"/>
        </w:rPr>
        <w:t xml:space="preserve"> mindig hiánytalan – néha hiányos – gyakran hiányos</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Környezetét:</w:t>
      </w:r>
    </w:p>
    <w:p w:rsidR="003308A8" w:rsidRDefault="003308A8" w:rsidP="003308A8">
      <w:pPr>
        <w:shd w:val="clear" w:color="auto" w:fill="FFFFFF"/>
        <w:ind w:left="360"/>
        <w:jc w:val="both"/>
      </w:pPr>
      <w:r>
        <w:t>–</w:t>
      </w:r>
      <w:r>
        <w:rPr>
          <w:color w:val="000000"/>
          <w:szCs w:val="22"/>
        </w:rPr>
        <w:t xml:space="preserve"> munka közben is tisztán tartja – rendet rak maga körül</w:t>
      </w:r>
    </w:p>
    <w:p w:rsidR="003308A8" w:rsidRDefault="003308A8" w:rsidP="003308A8">
      <w:pPr>
        <w:shd w:val="clear" w:color="auto" w:fill="FFFFFF"/>
        <w:ind w:left="360"/>
        <w:jc w:val="both"/>
      </w:pPr>
      <w:r>
        <w:t>–</w:t>
      </w:r>
      <w:r>
        <w:rPr>
          <w:color w:val="000000"/>
          <w:szCs w:val="22"/>
        </w:rPr>
        <w:t xml:space="preserve"> rendetlenül hagyja</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Kreativitása, alkotókészsége:</w:t>
      </w:r>
    </w:p>
    <w:p w:rsidR="003308A8" w:rsidRDefault="003308A8" w:rsidP="003308A8">
      <w:pPr>
        <w:shd w:val="clear" w:color="auto" w:fill="FFFFFF"/>
        <w:ind w:left="360"/>
        <w:jc w:val="both"/>
      </w:pPr>
      <w:r>
        <w:t>–</w:t>
      </w:r>
      <w:r>
        <w:rPr>
          <w:color w:val="000000"/>
          <w:szCs w:val="22"/>
        </w:rPr>
        <w:t xml:space="preserve"> sok önálló ötlete van – kevés ötlete van – nincs önálló ötlete</w:t>
      </w:r>
    </w:p>
    <w:p w:rsidR="003308A8" w:rsidRDefault="003308A8" w:rsidP="003308A8">
      <w:pPr>
        <w:shd w:val="clear" w:color="auto" w:fill="FFFFFF"/>
        <w:ind w:left="360"/>
        <w:jc w:val="both"/>
        <w:rPr>
          <w:b/>
          <w:bCs/>
          <w:color w:val="000000"/>
          <w:szCs w:val="25"/>
        </w:rPr>
      </w:pPr>
    </w:p>
    <w:p w:rsidR="003308A8" w:rsidRDefault="003308A8" w:rsidP="003308A8">
      <w:pPr>
        <w:shd w:val="clear" w:color="auto" w:fill="FFFFFF"/>
        <w:jc w:val="both"/>
        <w:rPr>
          <w:b/>
          <w:bCs/>
          <w:color w:val="000000"/>
          <w:szCs w:val="25"/>
          <w:u w:val="single"/>
        </w:rPr>
      </w:pPr>
    </w:p>
    <w:p w:rsidR="003308A8" w:rsidRDefault="003308A8" w:rsidP="003308A8">
      <w:pPr>
        <w:shd w:val="clear" w:color="auto" w:fill="FFFFFF"/>
        <w:jc w:val="both"/>
        <w:rPr>
          <w:b/>
          <w:bCs/>
          <w:color w:val="000000"/>
          <w:szCs w:val="25"/>
          <w:u w:val="single"/>
        </w:rPr>
      </w:pPr>
    </w:p>
    <w:p w:rsidR="003308A8" w:rsidRPr="005F0F73" w:rsidRDefault="003308A8" w:rsidP="003308A8">
      <w:pPr>
        <w:shd w:val="clear" w:color="auto" w:fill="FFFFFF"/>
        <w:jc w:val="both"/>
        <w:rPr>
          <w:u w:val="single"/>
        </w:rPr>
      </w:pPr>
      <w:r w:rsidRPr="005F0F73">
        <w:rPr>
          <w:b/>
          <w:bCs/>
          <w:color w:val="000000"/>
          <w:szCs w:val="25"/>
          <w:u w:val="single"/>
        </w:rPr>
        <w:t>Rajz és vizuális kultúra – 1. osztály</w:t>
      </w:r>
    </w:p>
    <w:p w:rsidR="003308A8" w:rsidRDefault="003308A8" w:rsidP="003308A8">
      <w:pPr>
        <w:shd w:val="clear" w:color="auto" w:fill="FFFFFF"/>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A színek ismerete:</w:t>
      </w:r>
    </w:p>
    <w:p w:rsidR="003308A8" w:rsidRDefault="003308A8" w:rsidP="004D3F44">
      <w:pPr>
        <w:widowControl w:val="0"/>
        <w:numPr>
          <w:ilvl w:val="0"/>
          <w:numId w:val="1"/>
        </w:numPr>
        <w:shd w:val="clear" w:color="auto" w:fill="FFFFFF"/>
        <w:jc w:val="both"/>
      </w:pPr>
      <w:r>
        <w:t>–</w:t>
      </w:r>
      <w:r>
        <w:rPr>
          <w:color w:val="000000"/>
          <w:szCs w:val="22"/>
        </w:rPr>
        <w:t xml:space="preserve"> biztos – kissé bizonytalan – hiányos – nem ismeri fel a színeket</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Ábrázolása:</w:t>
      </w:r>
    </w:p>
    <w:p w:rsidR="003308A8" w:rsidRDefault="003308A8" w:rsidP="003308A8">
      <w:pPr>
        <w:shd w:val="clear" w:color="auto" w:fill="FFFFFF"/>
        <w:ind w:left="360"/>
        <w:jc w:val="both"/>
      </w:pPr>
      <w:r>
        <w:t>–</w:t>
      </w:r>
      <w:r>
        <w:rPr>
          <w:color w:val="000000"/>
          <w:szCs w:val="22"/>
        </w:rPr>
        <w:t xml:space="preserve"> életkoránál jobb szintű – életkorának megfelelő szintű</w:t>
      </w:r>
    </w:p>
    <w:p w:rsidR="003308A8" w:rsidRDefault="003308A8" w:rsidP="003308A8">
      <w:pPr>
        <w:shd w:val="clear" w:color="auto" w:fill="FFFFFF"/>
        <w:ind w:left="360"/>
        <w:jc w:val="both"/>
      </w:pPr>
      <w:r>
        <w:t>–</w:t>
      </w:r>
      <w:r>
        <w:rPr>
          <w:color w:val="000000"/>
          <w:szCs w:val="22"/>
        </w:rPr>
        <w:t xml:space="preserve"> életkorának gyengén, hiányosan felel meg</w:t>
      </w:r>
    </w:p>
    <w:p w:rsidR="003308A8" w:rsidRDefault="003308A8" w:rsidP="003308A8">
      <w:pPr>
        <w:shd w:val="clear" w:color="auto" w:fill="FFFFFF"/>
        <w:ind w:left="360"/>
        <w:jc w:val="both"/>
      </w:pPr>
      <w:r>
        <w:t>–</w:t>
      </w:r>
      <w:r>
        <w:rPr>
          <w:color w:val="000000"/>
          <w:szCs w:val="22"/>
        </w:rPr>
        <w:t xml:space="preserve"> nem felel meg az életkori elvárásoknak</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Az alapszínek ismerete, felhasználása:</w:t>
      </w:r>
    </w:p>
    <w:p w:rsidR="003308A8" w:rsidRDefault="003308A8" w:rsidP="003308A8">
      <w:pPr>
        <w:shd w:val="clear" w:color="auto" w:fill="FFFFFF"/>
        <w:ind w:left="360"/>
        <w:jc w:val="both"/>
      </w:pPr>
      <w:r>
        <w:lastRenderedPageBreak/>
        <w:t>–</w:t>
      </w:r>
      <w:r>
        <w:rPr>
          <w:color w:val="000000"/>
          <w:szCs w:val="22"/>
        </w:rPr>
        <w:t xml:space="preserve"> biztos – hiányos – nem ismeri, nem alkalmazza</w:t>
      </w:r>
    </w:p>
    <w:p w:rsidR="003308A8" w:rsidRDefault="003308A8" w:rsidP="003308A8">
      <w:pPr>
        <w:shd w:val="clear" w:color="auto" w:fill="FFFFFF"/>
        <w:ind w:left="360"/>
        <w:jc w:val="both"/>
      </w:pPr>
    </w:p>
    <w:p w:rsidR="003308A8" w:rsidRDefault="003308A8" w:rsidP="004D3F44">
      <w:pPr>
        <w:widowControl w:val="0"/>
        <w:numPr>
          <w:ilvl w:val="0"/>
          <w:numId w:val="1"/>
        </w:numPr>
        <w:shd w:val="clear" w:color="auto" w:fill="FFFFFF"/>
        <w:jc w:val="both"/>
      </w:pPr>
      <w:r>
        <w:rPr>
          <w:b/>
          <w:bCs/>
          <w:color w:val="000000"/>
          <w:szCs w:val="22"/>
        </w:rPr>
        <w:t>Eszközhasználata:</w:t>
      </w:r>
    </w:p>
    <w:p w:rsidR="003308A8" w:rsidRPr="005F0F73" w:rsidRDefault="003308A8" w:rsidP="003308A8">
      <w:pPr>
        <w:shd w:val="clear" w:color="auto" w:fill="FFFFFF"/>
        <w:ind w:left="360"/>
        <w:jc w:val="both"/>
      </w:pPr>
      <w:r>
        <w:t>–</w:t>
      </w:r>
      <w:r>
        <w:rPr>
          <w:color w:val="000000"/>
          <w:szCs w:val="22"/>
        </w:rPr>
        <w:t xml:space="preserve"> biztos – megfelelő – nem megfelelő</w:t>
      </w:r>
    </w:p>
    <w:p w:rsidR="003308A8" w:rsidRDefault="003308A8" w:rsidP="004D3F44">
      <w:pPr>
        <w:widowControl w:val="0"/>
        <w:numPr>
          <w:ilvl w:val="0"/>
          <w:numId w:val="1"/>
        </w:numPr>
        <w:shd w:val="clear" w:color="auto" w:fill="FFFFFF"/>
        <w:jc w:val="both"/>
      </w:pPr>
      <w:r>
        <w:rPr>
          <w:b/>
          <w:bCs/>
          <w:color w:val="000000"/>
          <w:szCs w:val="22"/>
        </w:rPr>
        <w:t>A munkadarab esztétikája:</w:t>
      </w:r>
    </w:p>
    <w:p w:rsidR="003308A8" w:rsidRDefault="003308A8" w:rsidP="003308A8">
      <w:pPr>
        <w:shd w:val="clear" w:color="auto" w:fill="FFFFFF"/>
        <w:ind w:left="360"/>
        <w:jc w:val="both"/>
      </w:pPr>
      <w:r>
        <w:t>–</w:t>
      </w:r>
      <w:r>
        <w:rPr>
          <w:color w:val="000000"/>
          <w:szCs w:val="22"/>
        </w:rPr>
        <w:t xml:space="preserve"> tetszetős, tiszta – kisebb hibák – elfogadható – rendetlen, nem tiszta</w:t>
      </w:r>
    </w:p>
    <w:p w:rsidR="003308A8" w:rsidRDefault="003308A8" w:rsidP="003308A8">
      <w:pPr>
        <w:shd w:val="clear" w:color="auto" w:fill="FFFFFF"/>
        <w:ind w:left="360"/>
        <w:jc w:val="both"/>
        <w:rPr>
          <w:b/>
          <w:bCs/>
          <w:color w:val="000000"/>
        </w:rPr>
      </w:pPr>
    </w:p>
    <w:p w:rsidR="003308A8" w:rsidRDefault="003308A8" w:rsidP="004D3F44">
      <w:pPr>
        <w:widowControl w:val="0"/>
        <w:numPr>
          <w:ilvl w:val="0"/>
          <w:numId w:val="1"/>
        </w:numPr>
        <w:shd w:val="clear" w:color="auto" w:fill="FFFFFF"/>
        <w:jc w:val="both"/>
      </w:pPr>
      <w:r>
        <w:rPr>
          <w:b/>
          <w:bCs/>
          <w:color w:val="000000"/>
        </w:rPr>
        <w:t>Ének-zene -1. osztály</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Hallása:</w:t>
      </w:r>
    </w:p>
    <w:p w:rsidR="003308A8" w:rsidRDefault="003308A8" w:rsidP="003308A8">
      <w:pPr>
        <w:shd w:val="clear" w:color="auto" w:fill="FFFFFF"/>
        <w:ind w:left="360"/>
        <w:jc w:val="both"/>
      </w:pPr>
      <w:r>
        <w:t>–</w:t>
      </w:r>
      <w:r>
        <w:rPr>
          <w:color w:val="000000"/>
          <w:szCs w:val="22"/>
        </w:rPr>
        <w:t xml:space="preserve"> kiváló – jó – pontatlan</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Ritmusgyakorlatok:</w:t>
      </w:r>
    </w:p>
    <w:p w:rsidR="003308A8" w:rsidRDefault="003308A8" w:rsidP="003308A8">
      <w:pPr>
        <w:shd w:val="clear" w:color="auto" w:fill="FFFFFF"/>
        <w:ind w:left="360"/>
        <w:jc w:val="both"/>
      </w:pPr>
      <w:r>
        <w:t>–</w:t>
      </w:r>
      <w:r>
        <w:rPr>
          <w:color w:val="000000"/>
          <w:szCs w:val="22"/>
        </w:rPr>
        <w:t xml:space="preserve"> jó – megfelelő – elfogadható – gyenge</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A dalok ismerete:</w:t>
      </w:r>
    </w:p>
    <w:p w:rsidR="003308A8" w:rsidRDefault="003308A8" w:rsidP="003308A8">
      <w:pPr>
        <w:shd w:val="clear" w:color="auto" w:fill="FFFFFF"/>
        <w:ind w:left="360"/>
        <w:jc w:val="both"/>
      </w:pPr>
      <w:r>
        <w:t>–</w:t>
      </w:r>
      <w:r>
        <w:rPr>
          <w:color w:val="000000"/>
          <w:szCs w:val="22"/>
        </w:rPr>
        <w:t xml:space="preserve"> tudja – nem tudja</w:t>
      </w:r>
    </w:p>
    <w:p w:rsidR="003308A8" w:rsidRPr="005F0F73" w:rsidRDefault="003308A8" w:rsidP="003308A8">
      <w:pPr>
        <w:shd w:val="clear" w:color="auto" w:fill="FFFFFF"/>
        <w:ind w:left="360"/>
        <w:jc w:val="both"/>
      </w:pPr>
    </w:p>
    <w:p w:rsidR="003308A8" w:rsidRDefault="003308A8" w:rsidP="004D3F44">
      <w:pPr>
        <w:widowControl w:val="0"/>
        <w:numPr>
          <w:ilvl w:val="0"/>
          <w:numId w:val="1"/>
        </w:numPr>
        <w:shd w:val="clear" w:color="auto" w:fill="FFFFFF"/>
        <w:jc w:val="both"/>
      </w:pPr>
      <w:r>
        <w:rPr>
          <w:b/>
          <w:bCs/>
          <w:color w:val="000000"/>
          <w:szCs w:val="22"/>
        </w:rPr>
        <w:t>A kézjelek ismerete:</w:t>
      </w:r>
    </w:p>
    <w:p w:rsidR="003308A8" w:rsidRDefault="003308A8" w:rsidP="003308A8">
      <w:pPr>
        <w:shd w:val="clear" w:color="auto" w:fill="FFFFFF"/>
        <w:ind w:left="360"/>
        <w:jc w:val="both"/>
      </w:pPr>
      <w:r>
        <w:t>–</w:t>
      </w:r>
      <w:r>
        <w:rPr>
          <w:color w:val="000000"/>
          <w:szCs w:val="22"/>
        </w:rPr>
        <w:t xml:space="preserve"> ismeri, használja – ismeri, de nehezen használja</w:t>
      </w:r>
    </w:p>
    <w:p w:rsidR="003308A8" w:rsidRDefault="003308A8" w:rsidP="003308A8">
      <w:pPr>
        <w:shd w:val="clear" w:color="auto" w:fill="FFFFFF"/>
        <w:ind w:left="360"/>
        <w:jc w:val="both"/>
      </w:pPr>
      <w:r>
        <w:t>–</w:t>
      </w:r>
      <w:r>
        <w:rPr>
          <w:color w:val="000000"/>
          <w:szCs w:val="22"/>
        </w:rPr>
        <w:t xml:space="preserve"> nem ismeri, használja</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Éneklése:</w:t>
      </w:r>
    </w:p>
    <w:p w:rsidR="003308A8" w:rsidRDefault="003308A8" w:rsidP="003308A8">
      <w:pPr>
        <w:shd w:val="clear" w:color="auto" w:fill="FFFFFF"/>
        <w:ind w:left="360"/>
        <w:jc w:val="both"/>
      </w:pPr>
      <w:r>
        <w:t>–</w:t>
      </w:r>
      <w:r>
        <w:rPr>
          <w:color w:val="000000"/>
          <w:szCs w:val="22"/>
        </w:rPr>
        <w:t xml:space="preserve"> önállóan énekel – csak társaival közösen énekel – nem énekel</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Zenehallgatás:</w:t>
      </w:r>
    </w:p>
    <w:p w:rsidR="003308A8" w:rsidRDefault="003308A8" w:rsidP="003308A8">
      <w:pPr>
        <w:shd w:val="clear" w:color="auto" w:fill="FFFFFF"/>
        <w:ind w:left="360"/>
        <w:jc w:val="both"/>
      </w:pPr>
      <w:r>
        <w:t>–</w:t>
      </w:r>
      <w:r>
        <w:rPr>
          <w:color w:val="000000"/>
          <w:szCs w:val="22"/>
        </w:rPr>
        <w:t xml:space="preserve"> érdekli, örömmel hallgatja, a tanultakat felismeri</w:t>
      </w:r>
    </w:p>
    <w:p w:rsidR="003308A8" w:rsidRDefault="003308A8" w:rsidP="003308A8">
      <w:pPr>
        <w:shd w:val="clear" w:color="auto" w:fill="FFFFFF"/>
        <w:ind w:left="360"/>
        <w:jc w:val="both"/>
      </w:pPr>
      <w:r>
        <w:t>–</w:t>
      </w:r>
      <w:r>
        <w:rPr>
          <w:color w:val="000000"/>
          <w:szCs w:val="22"/>
        </w:rPr>
        <w:t xml:space="preserve"> csak meghallgatja, általában felismeri</w:t>
      </w:r>
    </w:p>
    <w:p w:rsidR="003308A8" w:rsidRDefault="003308A8" w:rsidP="003308A8">
      <w:pPr>
        <w:shd w:val="clear" w:color="auto" w:fill="FFFFFF"/>
        <w:ind w:left="360"/>
        <w:jc w:val="both"/>
      </w:pPr>
      <w:r>
        <w:t>–</w:t>
      </w:r>
      <w:r>
        <w:rPr>
          <w:color w:val="000000"/>
          <w:szCs w:val="22"/>
        </w:rPr>
        <w:t xml:space="preserve"> időnként érdeklődést mutat, később felismeri</w:t>
      </w:r>
    </w:p>
    <w:p w:rsidR="003308A8" w:rsidRPr="005F0F73" w:rsidRDefault="003308A8" w:rsidP="003308A8">
      <w:pPr>
        <w:shd w:val="clear" w:color="auto" w:fill="FFFFFF"/>
        <w:ind w:left="360"/>
        <w:jc w:val="both"/>
      </w:pPr>
      <w:r>
        <w:t>–</w:t>
      </w:r>
      <w:r>
        <w:rPr>
          <w:color w:val="000000"/>
          <w:szCs w:val="22"/>
        </w:rPr>
        <w:t xml:space="preserve"> nem érdeklődik, nem ismeri fel</w:t>
      </w:r>
    </w:p>
    <w:p w:rsidR="003308A8" w:rsidRDefault="003308A8" w:rsidP="004D3F44">
      <w:pPr>
        <w:widowControl w:val="0"/>
        <w:numPr>
          <w:ilvl w:val="0"/>
          <w:numId w:val="1"/>
        </w:numPr>
        <w:shd w:val="clear" w:color="auto" w:fill="FFFFFF"/>
        <w:jc w:val="both"/>
      </w:pPr>
      <w:r>
        <w:rPr>
          <w:b/>
          <w:bCs/>
          <w:color w:val="000000"/>
          <w:szCs w:val="22"/>
        </w:rPr>
        <w:t>Dalok játékai:</w:t>
      </w:r>
    </w:p>
    <w:p w:rsidR="003308A8" w:rsidRDefault="003308A8" w:rsidP="003308A8">
      <w:pPr>
        <w:shd w:val="clear" w:color="auto" w:fill="FFFFFF"/>
        <w:ind w:left="360"/>
        <w:jc w:val="both"/>
      </w:pPr>
      <w:r>
        <w:t>–</w:t>
      </w:r>
      <w:r>
        <w:rPr>
          <w:color w:val="000000"/>
          <w:szCs w:val="22"/>
        </w:rPr>
        <w:t xml:space="preserve"> ismeri, tudja – bizonytalan – nem tudja</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Az énekórákon:</w:t>
      </w:r>
    </w:p>
    <w:p w:rsidR="003308A8" w:rsidRDefault="003308A8" w:rsidP="003308A8">
      <w:pPr>
        <w:shd w:val="clear" w:color="auto" w:fill="FFFFFF"/>
        <w:ind w:left="360"/>
        <w:jc w:val="both"/>
      </w:pPr>
      <w:r>
        <w:t>–</w:t>
      </w:r>
      <w:r>
        <w:rPr>
          <w:color w:val="000000"/>
          <w:szCs w:val="22"/>
        </w:rPr>
        <w:t xml:space="preserve"> szívesen, lelkesen énekel – aktivitása változó</w:t>
      </w:r>
    </w:p>
    <w:p w:rsidR="003308A8" w:rsidRDefault="003308A8" w:rsidP="003308A8">
      <w:pPr>
        <w:shd w:val="clear" w:color="auto" w:fill="FFFFFF"/>
        <w:ind w:left="360"/>
        <w:jc w:val="both"/>
      </w:pPr>
      <w:r>
        <w:t>–</w:t>
      </w:r>
      <w:r>
        <w:rPr>
          <w:color w:val="000000"/>
          <w:szCs w:val="22"/>
        </w:rPr>
        <w:t xml:space="preserve"> nehezen, de bevonható a közös éneklésbe,</w:t>
      </w:r>
    </w:p>
    <w:p w:rsidR="003308A8" w:rsidRDefault="003308A8" w:rsidP="003308A8">
      <w:pPr>
        <w:shd w:val="clear" w:color="auto" w:fill="FFFFFF"/>
        <w:ind w:left="360"/>
        <w:jc w:val="both"/>
      </w:pPr>
      <w:r>
        <w:t>–</w:t>
      </w:r>
      <w:r>
        <w:rPr>
          <w:color w:val="000000"/>
          <w:szCs w:val="22"/>
        </w:rPr>
        <w:t xml:space="preserve"> egyáltalán nem szeret énekelni, nem énekel</w:t>
      </w:r>
    </w:p>
    <w:p w:rsidR="003308A8" w:rsidRDefault="003308A8" w:rsidP="003308A8">
      <w:pPr>
        <w:shd w:val="clear" w:color="auto" w:fill="FFFFFF"/>
        <w:ind w:left="360"/>
        <w:jc w:val="both"/>
      </w:pPr>
    </w:p>
    <w:p w:rsidR="003308A8" w:rsidRPr="005F0F73" w:rsidRDefault="003308A8" w:rsidP="003308A8">
      <w:pPr>
        <w:shd w:val="clear" w:color="auto" w:fill="FFFFFF"/>
        <w:jc w:val="both"/>
        <w:rPr>
          <w:u w:val="single"/>
        </w:rPr>
      </w:pPr>
      <w:r w:rsidRPr="005F0F73">
        <w:rPr>
          <w:b/>
          <w:bCs/>
          <w:color w:val="000000"/>
          <w:u w:val="single"/>
        </w:rPr>
        <w:t>Testnevelés és sport – 1. osztály</w:t>
      </w:r>
    </w:p>
    <w:p w:rsidR="003308A8" w:rsidRPr="005F0F73" w:rsidRDefault="003308A8" w:rsidP="003308A8">
      <w:pPr>
        <w:shd w:val="clear" w:color="auto" w:fill="FFFFFF"/>
        <w:ind w:left="360"/>
        <w:jc w:val="both"/>
        <w:rPr>
          <w:b/>
          <w:bCs/>
          <w:color w:val="000000"/>
          <w:szCs w:val="22"/>
          <w:u w:val="single"/>
        </w:rPr>
      </w:pPr>
    </w:p>
    <w:p w:rsidR="003308A8" w:rsidRDefault="003308A8" w:rsidP="004D3F44">
      <w:pPr>
        <w:widowControl w:val="0"/>
        <w:numPr>
          <w:ilvl w:val="0"/>
          <w:numId w:val="1"/>
        </w:numPr>
        <w:shd w:val="clear" w:color="auto" w:fill="FFFFFF"/>
        <w:jc w:val="both"/>
      </w:pPr>
      <w:r>
        <w:rPr>
          <w:b/>
          <w:bCs/>
          <w:color w:val="000000"/>
          <w:szCs w:val="22"/>
        </w:rPr>
        <w:t>Rendgyakorlatok végzése:</w:t>
      </w:r>
    </w:p>
    <w:p w:rsidR="003308A8" w:rsidRDefault="003308A8" w:rsidP="003308A8">
      <w:pPr>
        <w:shd w:val="clear" w:color="auto" w:fill="FFFFFF"/>
        <w:ind w:left="360"/>
        <w:jc w:val="both"/>
      </w:pPr>
      <w:r>
        <w:t>–</w:t>
      </w:r>
      <w:r>
        <w:rPr>
          <w:color w:val="000000"/>
          <w:szCs w:val="22"/>
        </w:rPr>
        <w:t xml:space="preserve"> helyesen, biztosan hajtja végre – kissé bizonytalan</w:t>
      </w:r>
    </w:p>
    <w:p w:rsidR="003308A8" w:rsidRDefault="003308A8" w:rsidP="003308A8">
      <w:pPr>
        <w:shd w:val="clear" w:color="auto" w:fill="FFFFFF"/>
        <w:ind w:left="360"/>
        <w:jc w:val="both"/>
      </w:pPr>
      <w:r>
        <w:t>–</w:t>
      </w:r>
      <w:r>
        <w:rPr>
          <w:color w:val="000000"/>
          <w:szCs w:val="22"/>
        </w:rPr>
        <w:t xml:space="preserve"> ismeretei hiányosak – nem tudja végrehajtani</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A gimnasztikai feladatokat:</w:t>
      </w:r>
    </w:p>
    <w:p w:rsidR="003308A8" w:rsidRDefault="003308A8" w:rsidP="003308A8">
      <w:pPr>
        <w:shd w:val="clear" w:color="auto" w:fill="FFFFFF"/>
        <w:ind w:left="360"/>
        <w:jc w:val="both"/>
      </w:pPr>
      <w:r>
        <w:t>–</w:t>
      </w:r>
      <w:r>
        <w:rPr>
          <w:color w:val="000000"/>
          <w:szCs w:val="22"/>
        </w:rPr>
        <w:t xml:space="preserve"> helyesen, ütemre végzi – ütem betartása nélkül végzi</w:t>
      </w:r>
    </w:p>
    <w:p w:rsidR="003308A8" w:rsidRDefault="003308A8" w:rsidP="003308A8">
      <w:pPr>
        <w:shd w:val="clear" w:color="auto" w:fill="FFFFFF"/>
        <w:ind w:left="360"/>
        <w:jc w:val="both"/>
      </w:pPr>
      <w:r>
        <w:t>–</w:t>
      </w:r>
      <w:r>
        <w:rPr>
          <w:color w:val="000000"/>
          <w:szCs w:val="22"/>
        </w:rPr>
        <w:t xml:space="preserve"> biztatást igényel – rendezetlen a mozgáskoordinációja</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Állóképessége:</w:t>
      </w:r>
    </w:p>
    <w:p w:rsidR="003308A8" w:rsidRDefault="003308A8" w:rsidP="003308A8">
      <w:pPr>
        <w:shd w:val="clear" w:color="auto" w:fill="FFFFFF"/>
        <w:ind w:left="360"/>
        <w:jc w:val="both"/>
      </w:pPr>
      <w:r>
        <w:t>–</w:t>
      </w:r>
      <w:r>
        <w:rPr>
          <w:color w:val="000000"/>
          <w:szCs w:val="22"/>
        </w:rPr>
        <w:t xml:space="preserve"> kiváló, átlagon felüli – jó, életkorának megfelelő – gyenge</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Hozzáállása az órai tevékenységekhez:</w:t>
      </w:r>
    </w:p>
    <w:p w:rsidR="003308A8" w:rsidRDefault="003308A8" w:rsidP="003308A8">
      <w:pPr>
        <w:shd w:val="clear" w:color="auto" w:fill="FFFFFF"/>
        <w:ind w:left="360"/>
        <w:jc w:val="both"/>
      </w:pPr>
      <w:r>
        <w:t>–</w:t>
      </w:r>
      <w:r>
        <w:rPr>
          <w:color w:val="000000"/>
          <w:szCs w:val="22"/>
        </w:rPr>
        <w:t xml:space="preserve"> aktív, öntevékeny – csak biztatásra végzi</w:t>
      </w:r>
    </w:p>
    <w:p w:rsidR="003308A8" w:rsidRDefault="003308A8" w:rsidP="003308A8">
      <w:pPr>
        <w:shd w:val="clear" w:color="auto" w:fill="FFFFFF"/>
        <w:ind w:left="360"/>
        <w:jc w:val="both"/>
      </w:pPr>
      <w:r>
        <w:t>–</w:t>
      </w:r>
      <w:r>
        <w:rPr>
          <w:color w:val="000000"/>
          <w:szCs w:val="22"/>
        </w:rPr>
        <w:t xml:space="preserve"> nem szívesen vesz részt, kivonja magát</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Társaihoz való viszonya:</w:t>
      </w:r>
    </w:p>
    <w:p w:rsidR="003308A8" w:rsidRDefault="003308A8" w:rsidP="003308A8">
      <w:pPr>
        <w:shd w:val="clear" w:color="auto" w:fill="FFFFFF"/>
        <w:ind w:left="360"/>
        <w:jc w:val="both"/>
      </w:pPr>
      <w:r>
        <w:t>–</w:t>
      </w:r>
      <w:r>
        <w:rPr>
          <w:color w:val="000000"/>
          <w:szCs w:val="22"/>
        </w:rPr>
        <w:t xml:space="preserve"> együttműködő, segítőkész, megértő – kívülálló, közömbös – elutasító</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Mozgása:</w:t>
      </w:r>
    </w:p>
    <w:p w:rsidR="003308A8" w:rsidRDefault="003308A8" w:rsidP="003308A8">
      <w:pPr>
        <w:shd w:val="clear" w:color="auto" w:fill="FFFFFF"/>
        <w:ind w:left="360"/>
        <w:jc w:val="both"/>
      </w:pPr>
      <w:r>
        <w:t>–</w:t>
      </w:r>
      <w:r>
        <w:rPr>
          <w:color w:val="000000"/>
          <w:szCs w:val="22"/>
        </w:rPr>
        <w:t xml:space="preserve"> ügyes, rendezett – lassú</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Viselkedése:</w:t>
      </w:r>
    </w:p>
    <w:p w:rsidR="003308A8" w:rsidRDefault="003308A8" w:rsidP="004D3F44">
      <w:pPr>
        <w:widowControl w:val="0"/>
        <w:numPr>
          <w:ilvl w:val="0"/>
          <w:numId w:val="1"/>
        </w:numPr>
        <w:shd w:val="clear" w:color="auto" w:fill="FFFFFF"/>
        <w:jc w:val="both"/>
      </w:pPr>
      <w:r>
        <w:t>–</w:t>
      </w:r>
      <w:r>
        <w:rPr>
          <w:color w:val="000000"/>
          <w:szCs w:val="22"/>
        </w:rPr>
        <w:t xml:space="preserve"> sportszerű – változó – rendbontó</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Testnevelési játékokban:</w:t>
      </w:r>
    </w:p>
    <w:tbl>
      <w:tblPr>
        <w:tblW w:w="0" w:type="auto"/>
        <w:tblCellMar>
          <w:left w:w="70" w:type="dxa"/>
          <w:right w:w="70" w:type="dxa"/>
        </w:tblCellMar>
        <w:tblLook w:val="0000" w:firstRow="0" w:lastRow="0" w:firstColumn="0" w:lastColumn="0" w:noHBand="0" w:noVBand="0"/>
      </w:tblPr>
      <w:tblGrid>
        <w:gridCol w:w="4606"/>
        <w:gridCol w:w="4605"/>
      </w:tblGrid>
      <w:tr w:rsidR="003308A8" w:rsidTr="003308A8">
        <w:tc>
          <w:tcPr>
            <w:tcW w:w="4606" w:type="dxa"/>
          </w:tcPr>
          <w:p w:rsidR="003308A8" w:rsidRDefault="003308A8" w:rsidP="003308A8">
            <w:pPr>
              <w:shd w:val="clear" w:color="auto" w:fill="FFFFFF"/>
              <w:jc w:val="both"/>
            </w:pPr>
            <w:r>
              <w:rPr>
                <w:color w:val="000000"/>
                <w:szCs w:val="22"/>
              </w:rPr>
              <w:t>A) a szabályok betartása</w:t>
            </w:r>
          </w:p>
          <w:p w:rsidR="003308A8" w:rsidRDefault="003308A8" w:rsidP="003308A8">
            <w:pPr>
              <w:shd w:val="clear" w:color="auto" w:fill="FFFFFF"/>
              <w:ind w:firstLine="227"/>
              <w:jc w:val="both"/>
            </w:pPr>
            <w:r>
              <w:t>–</w:t>
            </w:r>
            <w:r>
              <w:rPr>
                <w:color w:val="000000"/>
                <w:szCs w:val="22"/>
              </w:rPr>
              <w:t xml:space="preserve"> a szabályokat betartja</w:t>
            </w:r>
          </w:p>
          <w:p w:rsidR="003308A8" w:rsidRDefault="003308A8" w:rsidP="003308A8">
            <w:pPr>
              <w:shd w:val="clear" w:color="auto" w:fill="FFFFFF"/>
              <w:ind w:firstLine="227"/>
              <w:jc w:val="both"/>
            </w:pPr>
            <w:r>
              <w:t>–</w:t>
            </w:r>
            <w:r>
              <w:rPr>
                <w:color w:val="000000"/>
                <w:szCs w:val="22"/>
              </w:rPr>
              <w:t xml:space="preserve"> figyelmeztetéssel tartja be</w:t>
            </w:r>
          </w:p>
          <w:p w:rsidR="003308A8" w:rsidRDefault="003308A8" w:rsidP="003308A8">
            <w:pPr>
              <w:ind w:firstLine="227"/>
              <w:jc w:val="both"/>
              <w:rPr>
                <w:color w:val="000000"/>
                <w:szCs w:val="22"/>
              </w:rPr>
            </w:pPr>
            <w:r>
              <w:t>–</w:t>
            </w:r>
            <w:r>
              <w:rPr>
                <w:color w:val="000000"/>
                <w:szCs w:val="22"/>
              </w:rPr>
              <w:t xml:space="preserve"> nem tartja be</w:t>
            </w:r>
          </w:p>
        </w:tc>
        <w:tc>
          <w:tcPr>
            <w:tcW w:w="4606" w:type="dxa"/>
          </w:tcPr>
          <w:p w:rsidR="003308A8" w:rsidRDefault="003308A8" w:rsidP="003308A8">
            <w:pPr>
              <w:shd w:val="clear" w:color="auto" w:fill="FFFFFF"/>
              <w:jc w:val="both"/>
            </w:pPr>
            <w:r>
              <w:rPr>
                <w:color w:val="000000"/>
                <w:szCs w:val="22"/>
              </w:rPr>
              <w:t>B) hozzáállása :</w:t>
            </w:r>
          </w:p>
          <w:p w:rsidR="003308A8" w:rsidRDefault="003308A8" w:rsidP="003308A8">
            <w:pPr>
              <w:shd w:val="clear" w:color="auto" w:fill="FFFFFF"/>
              <w:ind w:firstLine="227"/>
              <w:jc w:val="both"/>
            </w:pPr>
            <w:r>
              <w:t>–</w:t>
            </w:r>
            <w:r>
              <w:rPr>
                <w:color w:val="000000"/>
                <w:szCs w:val="22"/>
              </w:rPr>
              <w:t xml:space="preserve"> aktív, jó csapatjátékos</w:t>
            </w:r>
          </w:p>
          <w:p w:rsidR="003308A8" w:rsidRDefault="003308A8" w:rsidP="003308A8">
            <w:pPr>
              <w:shd w:val="clear" w:color="auto" w:fill="FFFFFF"/>
              <w:ind w:firstLine="227"/>
              <w:jc w:val="both"/>
            </w:pPr>
            <w:r>
              <w:t>–</w:t>
            </w:r>
            <w:r>
              <w:rPr>
                <w:color w:val="000000"/>
                <w:szCs w:val="22"/>
              </w:rPr>
              <w:t xml:space="preserve"> közömbös, passzív</w:t>
            </w:r>
          </w:p>
          <w:p w:rsidR="003308A8" w:rsidRDefault="003308A8" w:rsidP="003308A8">
            <w:pPr>
              <w:ind w:firstLine="227"/>
              <w:jc w:val="both"/>
              <w:rPr>
                <w:color w:val="000000"/>
                <w:szCs w:val="22"/>
              </w:rPr>
            </w:pPr>
            <w:r>
              <w:t>–</w:t>
            </w:r>
            <w:r>
              <w:rPr>
                <w:color w:val="000000"/>
                <w:szCs w:val="22"/>
              </w:rPr>
              <w:t xml:space="preserve"> nem jó csapatjátékos</w:t>
            </w:r>
          </w:p>
        </w:tc>
      </w:tr>
    </w:tbl>
    <w:p w:rsidR="003308A8" w:rsidRDefault="003308A8" w:rsidP="003308A8">
      <w:pPr>
        <w:shd w:val="clear" w:color="auto" w:fill="FFFFFF"/>
        <w:ind w:left="360"/>
        <w:jc w:val="both"/>
        <w:rPr>
          <w:color w:val="000000"/>
          <w:szCs w:val="22"/>
        </w:rPr>
      </w:pPr>
    </w:p>
    <w:p w:rsidR="003308A8" w:rsidRDefault="003308A8" w:rsidP="004D3F44">
      <w:pPr>
        <w:widowControl w:val="0"/>
        <w:numPr>
          <w:ilvl w:val="0"/>
          <w:numId w:val="1"/>
        </w:numPr>
        <w:shd w:val="clear" w:color="auto" w:fill="FFFFFF"/>
        <w:jc w:val="both"/>
      </w:pPr>
      <w:r>
        <w:rPr>
          <w:b/>
          <w:bCs/>
          <w:color w:val="000000"/>
          <w:szCs w:val="22"/>
        </w:rPr>
        <w:t>Felszerelése:</w:t>
      </w:r>
    </w:p>
    <w:p w:rsidR="003308A8" w:rsidRDefault="003308A8" w:rsidP="003308A8">
      <w:pPr>
        <w:tabs>
          <w:tab w:val="left" w:pos="2880"/>
          <w:tab w:val="left" w:pos="4500"/>
          <w:tab w:val="left" w:pos="6840"/>
        </w:tabs>
        <w:ind w:left="360"/>
        <w:jc w:val="center"/>
        <w:rPr>
          <w:color w:val="000000"/>
          <w:szCs w:val="22"/>
        </w:rPr>
      </w:pPr>
      <w:r>
        <w:t>–</w:t>
      </w:r>
      <w:r>
        <w:rPr>
          <w:color w:val="000000"/>
          <w:szCs w:val="22"/>
        </w:rPr>
        <w:t xml:space="preserve"> tiszta, rendes – megfelelő – hiányos – soha nincs </w:t>
      </w:r>
    </w:p>
    <w:p w:rsidR="003308A8" w:rsidRPr="00E63133" w:rsidRDefault="003308A8" w:rsidP="003308A8">
      <w:pPr>
        <w:tabs>
          <w:tab w:val="left" w:pos="2880"/>
          <w:tab w:val="left" w:pos="4500"/>
          <w:tab w:val="left" w:pos="6840"/>
        </w:tabs>
        <w:rPr>
          <w:b/>
          <w:u w:val="single"/>
        </w:rPr>
      </w:pPr>
      <w:r>
        <w:rPr>
          <w:color w:val="000000"/>
          <w:szCs w:val="22"/>
        </w:rPr>
        <w:t xml:space="preserve"> </w:t>
      </w:r>
      <w:r w:rsidRPr="00E63133">
        <w:rPr>
          <w:b/>
          <w:u w:val="single"/>
        </w:rPr>
        <w:t>Hit és Erkölcstan</w:t>
      </w:r>
    </w:p>
    <w:p w:rsidR="003308A8" w:rsidRPr="00633FFE" w:rsidRDefault="003308A8" w:rsidP="003308A8">
      <w:pPr>
        <w:tabs>
          <w:tab w:val="left" w:pos="1560"/>
          <w:tab w:val="left" w:pos="4500"/>
          <w:tab w:val="left" w:pos="6300"/>
        </w:tabs>
        <w:rPr>
          <w:b/>
        </w:rPr>
      </w:pPr>
      <w:r w:rsidRPr="00E63133">
        <w:br/>
      </w:r>
      <w:r w:rsidRPr="00633FFE">
        <w:rPr>
          <w:b/>
        </w:rPr>
        <w:t xml:space="preserve">A minősítés: </w:t>
      </w:r>
      <w:r w:rsidRPr="00633FFE">
        <w:rPr>
          <w:b/>
        </w:rPr>
        <w:tab/>
        <w:t>kiválóan megfelelt</w:t>
      </w:r>
      <w:r w:rsidRPr="00633FFE">
        <w:rPr>
          <w:b/>
        </w:rPr>
        <w:br/>
      </w:r>
      <w:r w:rsidRPr="00633FFE">
        <w:rPr>
          <w:b/>
        </w:rPr>
        <w:tab/>
        <w:t>jól megfelelt</w:t>
      </w:r>
      <w:r w:rsidRPr="00633FFE">
        <w:rPr>
          <w:b/>
        </w:rPr>
        <w:br/>
      </w:r>
      <w:r w:rsidRPr="00633FFE">
        <w:rPr>
          <w:b/>
        </w:rPr>
        <w:tab/>
        <w:t>megfelelt</w:t>
      </w:r>
      <w:r w:rsidRPr="00633FFE">
        <w:rPr>
          <w:b/>
        </w:rPr>
        <w:br/>
      </w:r>
      <w:r w:rsidRPr="00633FFE">
        <w:rPr>
          <w:b/>
        </w:rPr>
        <w:tab/>
        <w:t>felzárkóztatásra szorul</w:t>
      </w:r>
      <w:r>
        <w:rPr>
          <w:b/>
        </w:rPr>
        <w:t xml:space="preserve"> </w:t>
      </w:r>
      <w:r w:rsidRPr="00633FFE">
        <w:rPr>
          <w:b/>
        </w:rPr>
        <w:t>mert:</w:t>
      </w:r>
    </w:p>
    <w:p w:rsidR="003308A8" w:rsidRPr="00DE3469" w:rsidRDefault="003308A8" w:rsidP="003308A8">
      <w:pPr>
        <w:spacing w:line="360" w:lineRule="auto"/>
      </w:pPr>
      <w:r w:rsidRPr="00633FFE">
        <w:rPr>
          <w:b/>
        </w:rPr>
        <w:t>Tanítási órákon:</w:t>
      </w:r>
      <w:r>
        <w:br/>
        <w:t>aktív/é</w:t>
      </w:r>
      <w:r w:rsidRPr="00DE3469">
        <w:t>rdeklődő</w:t>
      </w:r>
      <w:r>
        <w:t xml:space="preserve">              nyitott/</w:t>
      </w:r>
      <w:r w:rsidRPr="00633FFE">
        <w:t>bíztatásra tevékeny</w:t>
      </w:r>
      <w:r>
        <w:t xml:space="preserve">            </w:t>
      </w:r>
      <w:r w:rsidRPr="00633FFE">
        <w:t>passzív</w:t>
      </w:r>
      <w:r>
        <w:t>/</w:t>
      </w:r>
      <w:r w:rsidRPr="00E63133">
        <w:t xml:space="preserve"> </w:t>
      </w:r>
      <w:r w:rsidRPr="00DE3469">
        <w:t>elutasító</w:t>
      </w:r>
    </w:p>
    <w:p w:rsidR="003308A8" w:rsidRPr="00633FFE" w:rsidRDefault="003308A8" w:rsidP="003308A8">
      <w:pPr>
        <w:tabs>
          <w:tab w:val="left" w:pos="1560"/>
          <w:tab w:val="left" w:pos="4111"/>
          <w:tab w:val="left" w:pos="6300"/>
        </w:tabs>
      </w:pPr>
      <w:r w:rsidRPr="00633FFE">
        <w:rPr>
          <w:b/>
        </w:rPr>
        <w:t>Felkészülés, gyűjtőmunka:</w:t>
      </w:r>
    </w:p>
    <w:p w:rsidR="003308A8" w:rsidRDefault="003308A8" w:rsidP="003308A8">
      <w:pPr>
        <w:tabs>
          <w:tab w:val="left" w:pos="1560"/>
          <w:tab w:val="left" w:pos="4111"/>
          <w:tab w:val="left" w:pos="6300"/>
        </w:tabs>
      </w:pPr>
      <w:r>
        <w:t xml:space="preserve">tájékozott/igényes              öntevékeny de hiányos            </w:t>
      </w:r>
      <w:r w:rsidRPr="00633FFE">
        <w:t>nem készül</w:t>
      </w:r>
      <w:r>
        <w:t xml:space="preserve"> </w:t>
      </w:r>
    </w:p>
    <w:p w:rsidR="003308A8" w:rsidRPr="000466CF" w:rsidRDefault="003308A8" w:rsidP="003308A8">
      <w:pPr>
        <w:tabs>
          <w:tab w:val="left" w:pos="1560"/>
          <w:tab w:val="left" w:pos="4111"/>
          <w:tab w:val="left" w:pos="6300"/>
        </w:tabs>
      </w:pPr>
      <w:r w:rsidRPr="00633FFE">
        <w:rPr>
          <w:b/>
        </w:rPr>
        <w:t>Tanultak alkalmazása a mindennapokban:</w:t>
      </w:r>
    </w:p>
    <w:p w:rsidR="003308A8" w:rsidRPr="00633FFE" w:rsidRDefault="003308A8" w:rsidP="003308A8">
      <w:pPr>
        <w:tabs>
          <w:tab w:val="left" w:pos="1134"/>
          <w:tab w:val="left" w:pos="4111"/>
          <w:tab w:val="left" w:pos="6300"/>
        </w:tabs>
        <w:rPr>
          <w:b/>
        </w:rPr>
      </w:pPr>
      <w:r>
        <w:t xml:space="preserve">megjelenik                      részben alkalmazza                         </w:t>
      </w:r>
      <w:r w:rsidRPr="00633FFE">
        <w:t>nem alkalmazza</w:t>
      </w:r>
      <w:r w:rsidRPr="00633FFE">
        <w:br/>
      </w:r>
    </w:p>
    <w:p w:rsidR="003308A8" w:rsidRDefault="003308A8" w:rsidP="003308A8">
      <w:pPr>
        <w:shd w:val="clear" w:color="auto" w:fill="FFFFFF"/>
        <w:ind w:left="360"/>
        <w:jc w:val="both"/>
        <w:rPr>
          <w:color w:val="000000"/>
          <w:szCs w:val="22"/>
        </w:rPr>
      </w:pPr>
      <w:r>
        <w:rPr>
          <w:color w:val="000000"/>
          <w:szCs w:val="22"/>
        </w:rPr>
        <w:t xml:space="preserve"> </w:t>
      </w:r>
    </w:p>
    <w:p w:rsidR="003308A8" w:rsidRDefault="003308A8" w:rsidP="003308A8">
      <w:pPr>
        <w:shd w:val="clear" w:color="auto" w:fill="FFFFFF"/>
        <w:ind w:left="360"/>
        <w:jc w:val="both"/>
      </w:pPr>
    </w:p>
    <w:p w:rsidR="003308A8" w:rsidRPr="008F4171" w:rsidRDefault="003308A8" w:rsidP="003308A8">
      <w:pPr>
        <w:shd w:val="clear" w:color="auto" w:fill="FFFFFF"/>
        <w:jc w:val="both"/>
        <w:rPr>
          <w:b/>
          <w:bCs/>
          <w:color w:val="000000"/>
          <w:szCs w:val="28"/>
        </w:rPr>
      </w:pPr>
      <w:r>
        <w:rPr>
          <w:b/>
          <w:bCs/>
          <w:color w:val="000000"/>
          <w:szCs w:val="28"/>
        </w:rPr>
        <w:t xml:space="preserve">III. SZÖVEGES ÉRTÉKELÉS A MÁSODIK </w:t>
      </w:r>
      <w:r w:rsidRPr="008F4171">
        <w:rPr>
          <w:b/>
          <w:bCs/>
          <w:color w:val="000000"/>
          <w:szCs w:val="28"/>
        </w:rPr>
        <w:t>OSZTÁLYBAN</w:t>
      </w:r>
    </w:p>
    <w:p w:rsidR="003308A8" w:rsidRDefault="003308A8" w:rsidP="003308A8">
      <w:pPr>
        <w:shd w:val="clear" w:color="auto" w:fill="FFFFFF"/>
        <w:ind w:left="360"/>
        <w:jc w:val="both"/>
        <w:rPr>
          <w:b/>
          <w:bCs/>
          <w:color w:val="000000"/>
          <w:szCs w:val="28"/>
        </w:rPr>
      </w:pPr>
    </w:p>
    <w:p w:rsidR="003308A8" w:rsidRPr="005F0F73" w:rsidRDefault="003308A8" w:rsidP="003308A8">
      <w:pPr>
        <w:shd w:val="clear" w:color="auto" w:fill="FFFFFF"/>
        <w:ind w:left="360"/>
        <w:jc w:val="both"/>
        <w:rPr>
          <w:u w:val="single"/>
        </w:rPr>
      </w:pPr>
      <w:r w:rsidRPr="005F0F73">
        <w:rPr>
          <w:b/>
          <w:bCs/>
          <w:color w:val="000000"/>
          <w:szCs w:val="28"/>
          <w:u w:val="single"/>
        </w:rPr>
        <w:t>A magatartás értékelése</w:t>
      </w:r>
    </w:p>
    <w:p w:rsidR="003308A8" w:rsidRDefault="003308A8" w:rsidP="003308A8">
      <w:pPr>
        <w:shd w:val="clear" w:color="auto" w:fill="FFFFFF"/>
        <w:ind w:left="360"/>
        <w:jc w:val="both"/>
        <w:rPr>
          <w:b/>
          <w:bCs/>
          <w:color w:val="000000"/>
          <w:szCs w:val="22"/>
        </w:rPr>
      </w:pPr>
    </w:p>
    <w:tbl>
      <w:tblPr>
        <w:tblW w:w="0" w:type="auto"/>
        <w:tblCellMar>
          <w:left w:w="70" w:type="dxa"/>
          <w:right w:w="70" w:type="dxa"/>
        </w:tblCellMar>
        <w:tblLook w:val="0000" w:firstRow="0" w:lastRow="0" w:firstColumn="0" w:lastColumn="0" w:noHBand="0" w:noVBand="0"/>
      </w:tblPr>
      <w:tblGrid>
        <w:gridCol w:w="2302"/>
        <w:gridCol w:w="2303"/>
        <w:gridCol w:w="2303"/>
        <w:gridCol w:w="2303"/>
      </w:tblGrid>
      <w:tr w:rsidR="003308A8" w:rsidTr="003308A8">
        <w:tc>
          <w:tcPr>
            <w:tcW w:w="2303" w:type="dxa"/>
            <w:tcBorders>
              <w:bottom w:val="single" w:sz="4" w:space="0" w:color="auto"/>
            </w:tcBorders>
          </w:tcPr>
          <w:p w:rsidR="003308A8" w:rsidRDefault="003308A8" w:rsidP="003308A8">
            <w:pPr>
              <w:rPr>
                <w:b/>
                <w:bCs/>
                <w:color w:val="000000"/>
                <w:szCs w:val="22"/>
              </w:rPr>
            </w:pPr>
            <w:r>
              <w:rPr>
                <w:b/>
                <w:bCs/>
                <w:color w:val="000000"/>
                <w:szCs w:val="22"/>
              </w:rPr>
              <w:t>példás</w:t>
            </w:r>
          </w:p>
        </w:tc>
        <w:tc>
          <w:tcPr>
            <w:tcW w:w="2303" w:type="dxa"/>
            <w:tcBorders>
              <w:bottom w:val="single" w:sz="4" w:space="0" w:color="auto"/>
            </w:tcBorders>
          </w:tcPr>
          <w:p w:rsidR="003308A8" w:rsidRDefault="003308A8" w:rsidP="003308A8">
            <w:pPr>
              <w:rPr>
                <w:b/>
                <w:bCs/>
                <w:color w:val="000000"/>
                <w:szCs w:val="22"/>
              </w:rPr>
            </w:pPr>
            <w:r>
              <w:rPr>
                <w:b/>
                <w:bCs/>
                <w:color w:val="000000"/>
                <w:szCs w:val="22"/>
              </w:rPr>
              <w:t>jó</w:t>
            </w:r>
          </w:p>
        </w:tc>
        <w:tc>
          <w:tcPr>
            <w:tcW w:w="2303" w:type="dxa"/>
            <w:tcBorders>
              <w:bottom w:val="single" w:sz="4" w:space="0" w:color="auto"/>
            </w:tcBorders>
          </w:tcPr>
          <w:p w:rsidR="003308A8" w:rsidRDefault="003308A8" w:rsidP="003308A8">
            <w:pPr>
              <w:rPr>
                <w:b/>
                <w:bCs/>
                <w:color w:val="000000"/>
                <w:szCs w:val="22"/>
              </w:rPr>
            </w:pPr>
            <w:r>
              <w:rPr>
                <w:b/>
                <w:bCs/>
                <w:color w:val="000000"/>
                <w:szCs w:val="22"/>
              </w:rPr>
              <w:t>változó</w:t>
            </w:r>
          </w:p>
        </w:tc>
        <w:tc>
          <w:tcPr>
            <w:tcW w:w="2303" w:type="dxa"/>
            <w:tcBorders>
              <w:bottom w:val="single" w:sz="4" w:space="0" w:color="auto"/>
            </w:tcBorders>
          </w:tcPr>
          <w:p w:rsidR="003308A8" w:rsidRDefault="003308A8" w:rsidP="003308A8">
            <w:pPr>
              <w:rPr>
                <w:b/>
                <w:bCs/>
                <w:color w:val="000000"/>
                <w:szCs w:val="22"/>
              </w:rPr>
            </w:pPr>
            <w:r>
              <w:rPr>
                <w:b/>
                <w:bCs/>
                <w:color w:val="000000"/>
                <w:szCs w:val="22"/>
              </w:rPr>
              <w:t>rossz</w:t>
            </w:r>
          </w:p>
        </w:tc>
      </w:tr>
      <w:tr w:rsidR="003308A8" w:rsidTr="003308A8">
        <w:tc>
          <w:tcPr>
            <w:tcW w:w="2303" w:type="dxa"/>
            <w:tcBorders>
              <w:top w:val="single" w:sz="4" w:space="0" w:color="auto"/>
            </w:tcBorders>
          </w:tcPr>
          <w:p w:rsidR="003308A8" w:rsidRDefault="003308A8" w:rsidP="003308A8">
            <w:pPr>
              <w:rPr>
                <w:b/>
                <w:bCs/>
                <w:color w:val="000000"/>
                <w:szCs w:val="22"/>
              </w:rPr>
            </w:pPr>
            <w:r>
              <w:rPr>
                <w:i/>
                <w:iCs/>
                <w:color w:val="000000"/>
                <w:szCs w:val="22"/>
              </w:rPr>
              <w:t>Az iskolai házirendet:</w:t>
            </w:r>
          </w:p>
        </w:tc>
        <w:tc>
          <w:tcPr>
            <w:tcW w:w="2303" w:type="dxa"/>
            <w:tcBorders>
              <w:top w:val="single" w:sz="4" w:space="0" w:color="auto"/>
            </w:tcBorders>
          </w:tcPr>
          <w:p w:rsidR="003308A8" w:rsidRDefault="003308A8" w:rsidP="003308A8">
            <w:pPr>
              <w:rPr>
                <w:b/>
                <w:bCs/>
                <w:color w:val="000000"/>
                <w:szCs w:val="22"/>
              </w:rPr>
            </w:pPr>
          </w:p>
        </w:tc>
        <w:tc>
          <w:tcPr>
            <w:tcW w:w="2303" w:type="dxa"/>
            <w:tcBorders>
              <w:top w:val="single" w:sz="4" w:space="0" w:color="auto"/>
            </w:tcBorders>
          </w:tcPr>
          <w:p w:rsidR="003308A8" w:rsidRDefault="003308A8" w:rsidP="003308A8">
            <w:pPr>
              <w:rPr>
                <w:b/>
                <w:bCs/>
                <w:color w:val="000000"/>
                <w:szCs w:val="22"/>
              </w:rPr>
            </w:pPr>
          </w:p>
        </w:tc>
        <w:tc>
          <w:tcPr>
            <w:tcW w:w="2303" w:type="dxa"/>
            <w:tcBorders>
              <w:top w:val="single" w:sz="4" w:space="0" w:color="auto"/>
            </w:tcBorders>
          </w:tcPr>
          <w:p w:rsidR="003308A8" w:rsidRDefault="003308A8" w:rsidP="003308A8">
            <w:pPr>
              <w:rPr>
                <w:b/>
                <w:bCs/>
                <w:color w:val="000000"/>
                <w:szCs w:val="22"/>
              </w:rPr>
            </w:pPr>
          </w:p>
        </w:tc>
      </w:tr>
      <w:tr w:rsidR="003308A8" w:rsidTr="003308A8">
        <w:tc>
          <w:tcPr>
            <w:tcW w:w="2303" w:type="dxa"/>
          </w:tcPr>
          <w:p w:rsidR="003308A8" w:rsidRDefault="003308A8" w:rsidP="003308A8">
            <w:pPr>
              <w:ind w:left="170" w:hanging="170"/>
              <w:rPr>
                <w:color w:val="000000"/>
                <w:szCs w:val="21"/>
              </w:rPr>
            </w:pPr>
            <w:r>
              <w:rPr>
                <w:color w:val="000000"/>
                <w:szCs w:val="21"/>
              </w:rPr>
              <w:t>– mindig betartja, társait is erre ösztönzi</w:t>
            </w:r>
          </w:p>
        </w:tc>
        <w:tc>
          <w:tcPr>
            <w:tcW w:w="2303" w:type="dxa"/>
          </w:tcPr>
          <w:p w:rsidR="003308A8" w:rsidRDefault="003308A8" w:rsidP="003308A8">
            <w:pPr>
              <w:ind w:left="170" w:hanging="170"/>
              <w:rPr>
                <w:b/>
                <w:bCs/>
                <w:color w:val="000000"/>
                <w:szCs w:val="22"/>
              </w:rPr>
            </w:pPr>
            <w:r>
              <w:rPr>
                <w:color w:val="000000"/>
                <w:szCs w:val="21"/>
              </w:rPr>
              <w:t>– igyekszik betartani, folyamatosan figyelmeztetni a társait</w:t>
            </w:r>
          </w:p>
        </w:tc>
        <w:tc>
          <w:tcPr>
            <w:tcW w:w="2303" w:type="dxa"/>
          </w:tcPr>
          <w:p w:rsidR="003308A8" w:rsidRDefault="003308A8" w:rsidP="003308A8">
            <w:pPr>
              <w:rPr>
                <w:b/>
                <w:bCs/>
                <w:color w:val="000000"/>
                <w:szCs w:val="22"/>
              </w:rPr>
            </w:pPr>
            <w:r>
              <w:t>–</w:t>
            </w:r>
            <w:r>
              <w:rPr>
                <w:color w:val="000000"/>
                <w:szCs w:val="21"/>
              </w:rPr>
              <w:t xml:space="preserve"> több esetben megsérti</w:t>
            </w:r>
          </w:p>
        </w:tc>
        <w:tc>
          <w:tcPr>
            <w:tcW w:w="2303" w:type="dxa"/>
          </w:tcPr>
          <w:p w:rsidR="003308A8" w:rsidRDefault="003308A8" w:rsidP="003308A8">
            <w:pPr>
              <w:ind w:left="170" w:hanging="170"/>
              <w:rPr>
                <w:b/>
                <w:bCs/>
                <w:color w:val="000000"/>
                <w:szCs w:val="22"/>
              </w:rPr>
            </w:pPr>
            <w:r>
              <w:rPr>
                <w:color w:val="000000"/>
                <w:szCs w:val="21"/>
              </w:rPr>
              <w:t>– sorozatosan megsérti, rendbontó, rendzavaró</w:t>
            </w:r>
          </w:p>
        </w:tc>
      </w:tr>
      <w:tr w:rsidR="003308A8" w:rsidTr="003308A8">
        <w:trPr>
          <w:cantSplit/>
        </w:trPr>
        <w:tc>
          <w:tcPr>
            <w:tcW w:w="9212" w:type="dxa"/>
            <w:gridSpan w:val="4"/>
          </w:tcPr>
          <w:p w:rsidR="003308A8" w:rsidRDefault="003308A8" w:rsidP="003308A8">
            <w:pPr>
              <w:rPr>
                <w:b/>
                <w:bCs/>
                <w:color w:val="000000"/>
                <w:szCs w:val="22"/>
              </w:rPr>
            </w:pPr>
            <w:r>
              <w:rPr>
                <w:i/>
                <w:iCs/>
                <w:color w:val="000000"/>
                <w:szCs w:val="21"/>
              </w:rPr>
              <w:t>Magatartása a felnőttekkel:</w:t>
            </w:r>
          </w:p>
        </w:tc>
      </w:tr>
      <w:tr w:rsidR="003308A8" w:rsidTr="003308A8">
        <w:tc>
          <w:tcPr>
            <w:tcW w:w="2303" w:type="dxa"/>
          </w:tcPr>
          <w:p w:rsidR="003308A8" w:rsidRDefault="003308A8" w:rsidP="003308A8">
            <w:pPr>
              <w:rPr>
                <w:b/>
                <w:bCs/>
                <w:color w:val="000000"/>
                <w:szCs w:val="22"/>
              </w:rPr>
            </w:pPr>
            <w:r>
              <w:rPr>
                <w:i/>
                <w:iCs/>
                <w:color w:val="000000"/>
                <w:szCs w:val="21"/>
              </w:rPr>
              <w:t xml:space="preserve">– </w:t>
            </w:r>
            <w:r>
              <w:rPr>
                <w:color w:val="000000"/>
                <w:szCs w:val="21"/>
              </w:rPr>
              <w:t>tisztelettudó, illemtudó</w:t>
            </w:r>
          </w:p>
        </w:tc>
        <w:tc>
          <w:tcPr>
            <w:tcW w:w="2303" w:type="dxa"/>
          </w:tcPr>
          <w:p w:rsidR="003308A8" w:rsidRDefault="003308A8" w:rsidP="003308A8">
            <w:pPr>
              <w:rPr>
                <w:b/>
                <w:bCs/>
                <w:color w:val="000000"/>
                <w:szCs w:val="22"/>
              </w:rPr>
            </w:pPr>
            <w:r>
              <w:rPr>
                <w:color w:val="000000"/>
                <w:szCs w:val="21"/>
              </w:rPr>
              <w:t>– néha tiszteletlen</w:t>
            </w:r>
          </w:p>
        </w:tc>
        <w:tc>
          <w:tcPr>
            <w:tcW w:w="2303" w:type="dxa"/>
          </w:tcPr>
          <w:p w:rsidR="003308A8" w:rsidRDefault="003308A8" w:rsidP="003308A8">
            <w:pPr>
              <w:rPr>
                <w:b/>
                <w:bCs/>
                <w:color w:val="000000"/>
                <w:szCs w:val="22"/>
              </w:rPr>
            </w:pPr>
            <w:r>
              <w:t>–</w:t>
            </w:r>
            <w:r>
              <w:rPr>
                <w:color w:val="000000"/>
                <w:szCs w:val="21"/>
              </w:rPr>
              <w:t xml:space="preserve"> gyakran tiszteletlen</w:t>
            </w:r>
          </w:p>
        </w:tc>
        <w:tc>
          <w:tcPr>
            <w:tcW w:w="2303" w:type="dxa"/>
          </w:tcPr>
          <w:p w:rsidR="003308A8" w:rsidRDefault="003308A8" w:rsidP="003308A8">
            <w:pPr>
              <w:ind w:left="170" w:hanging="170"/>
              <w:rPr>
                <w:color w:val="000000"/>
                <w:szCs w:val="21"/>
              </w:rPr>
            </w:pPr>
            <w:r>
              <w:rPr>
                <w:color w:val="000000"/>
                <w:szCs w:val="21"/>
              </w:rPr>
              <w:t xml:space="preserve">– agresszív, tiszteletlen, </w:t>
            </w:r>
            <w:r>
              <w:rPr>
                <w:color w:val="000000"/>
                <w:szCs w:val="21"/>
              </w:rPr>
              <w:lastRenderedPageBreak/>
              <w:t>erőszakos</w:t>
            </w:r>
          </w:p>
        </w:tc>
      </w:tr>
      <w:tr w:rsidR="003308A8" w:rsidTr="003308A8">
        <w:trPr>
          <w:cantSplit/>
        </w:trPr>
        <w:tc>
          <w:tcPr>
            <w:tcW w:w="9212" w:type="dxa"/>
            <w:gridSpan w:val="4"/>
          </w:tcPr>
          <w:p w:rsidR="003308A8" w:rsidRDefault="003308A8" w:rsidP="003308A8">
            <w:pPr>
              <w:ind w:left="170" w:hanging="170"/>
              <w:rPr>
                <w:color w:val="000000"/>
                <w:szCs w:val="21"/>
              </w:rPr>
            </w:pPr>
            <w:r>
              <w:rPr>
                <w:color w:val="000000"/>
                <w:szCs w:val="21"/>
              </w:rPr>
              <w:lastRenderedPageBreak/>
              <w:t>Magatartása társaival:</w:t>
            </w:r>
          </w:p>
        </w:tc>
      </w:tr>
      <w:tr w:rsidR="003308A8" w:rsidTr="003308A8">
        <w:tc>
          <w:tcPr>
            <w:tcW w:w="2303" w:type="dxa"/>
          </w:tcPr>
          <w:p w:rsidR="003308A8" w:rsidRDefault="003308A8" w:rsidP="003308A8">
            <w:pPr>
              <w:ind w:left="170" w:hanging="170"/>
              <w:rPr>
                <w:b/>
                <w:bCs/>
                <w:color w:val="000000"/>
                <w:szCs w:val="22"/>
              </w:rPr>
            </w:pPr>
            <w:r>
              <w:t>–</w:t>
            </w:r>
            <w:r>
              <w:rPr>
                <w:i/>
                <w:iCs/>
                <w:color w:val="000000"/>
                <w:szCs w:val="21"/>
              </w:rPr>
              <w:t xml:space="preserve"> </w:t>
            </w:r>
            <w:r>
              <w:rPr>
                <w:color w:val="000000"/>
                <w:szCs w:val="21"/>
              </w:rPr>
              <w:t>készséges, udvarias, kezdeményező</w:t>
            </w:r>
          </w:p>
        </w:tc>
        <w:tc>
          <w:tcPr>
            <w:tcW w:w="2303" w:type="dxa"/>
          </w:tcPr>
          <w:p w:rsidR="003308A8" w:rsidRDefault="003308A8" w:rsidP="003308A8">
            <w:pPr>
              <w:ind w:left="170" w:hanging="170"/>
              <w:rPr>
                <w:b/>
                <w:bCs/>
                <w:color w:val="000000"/>
                <w:szCs w:val="22"/>
              </w:rPr>
            </w:pPr>
            <w:r>
              <w:rPr>
                <w:color w:val="000000"/>
                <w:szCs w:val="21"/>
              </w:rPr>
              <w:t>– zárkózott, néha közömbös, jószívű</w:t>
            </w:r>
          </w:p>
        </w:tc>
        <w:tc>
          <w:tcPr>
            <w:tcW w:w="2303" w:type="dxa"/>
          </w:tcPr>
          <w:p w:rsidR="003308A8" w:rsidRDefault="003308A8" w:rsidP="003308A8">
            <w:pPr>
              <w:ind w:left="170" w:hanging="170"/>
              <w:rPr>
                <w:b/>
                <w:bCs/>
                <w:color w:val="000000"/>
                <w:szCs w:val="22"/>
              </w:rPr>
            </w:pPr>
            <w:r>
              <w:rPr>
                <w:color w:val="000000"/>
                <w:szCs w:val="21"/>
              </w:rPr>
              <w:t>– gyakran kerül konfliktusba, közömbös</w:t>
            </w:r>
          </w:p>
        </w:tc>
        <w:tc>
          <w:tcPr>
            <w:tcW w:w="2303" w:type="dxa"/>
          </w:tcPr>
          <w:p w:rsidR="003308A8" w:rsidRDefault="003308A8" w:rsidP="003308A8">
            <w:pPr>
              <w:ind w:left="170" w:hanging="170"/>
              <w:rPr>
                <w:color w:val="000000"/>
                <w:szCs w:val="21"/>
              </w:rPr>
            </w:pPr>
            <w:r>
              <w:rPr>
                <w:color w:val="000000"/>
                <w:szCs w:val="21"/>
              </w:rPr>
              <w:t>– gyakran okoz konfliktust, irigy</w:t>
            </w:r>
          </w:p>
        </w:tc>
      </w:tr>
      <w:tr w:rsidR="003308A8" w:rsidTr="003308A8">
        <w:trPr>
          <w:cantSplit/>
        </w:trPr>
        <w:tc>
          <w:tcPr>
            <w:tcW w:w="9212" w:type="dxa"/>
            <w:gridSpan w:val="4"/>
          </w:tcPr>
          <w:p w:rsidR="003308A8" w:rsidRDefault="003308A8" w:rsidP="003308A8">
            <w:pPr>
              <w:rPr>
                <w:b/>
                <w:bCs/>
                <w:color w:val="000000"/>
                <w:szCs w:val="22"/>
              </w:rPr>
            </w:pPr>
            <w:r>
              <w:rPr>
                <w:i/>
                <w:iCs/>
                <w:color w:val="000000"/>
                <w:szCs w:val="22"/>
              </w:rPr>
              <w:t>A közösségi munkához való viszonya:</w:t>
            </w:r>
          </w:p>
        </w:tc>
      </w:tr>
      <w:tr w:rsidR="003308A8" w:rsidTr="003308A8">
        <w:tc>
          <w:tcPr>
            <w:tcW w:w="2303" w:type="dxa"/>
          </w:tcPr>
          <w:p w:rsidR="003308A8" w:rsidRDefault="003308A8" w:rsidP="003308A8">
            <w:pPr>
              <w:rPr>
                <w:b/>
                <w:bCs/>
                <w:color w:val="000000"/>
                <w:szCs w:val="22"/>
              </w:rPr>
            </w:pPr>
            <w:r>
              <w:t>–</w:t>
            </w:r>
            <w:r>
              <w:rPr>
                <w:i/>
                <w:iCs/>
                <w:color w:val="000000"/>
                <w:szCs w:val="21"/>
              </w:rPr>
              <w:t xml:space="preserve"> </w:t>
            </w:r>
            <w:r>
              <w:rPr>
                <w:color w:val="000000"/>
                <w:szCs w:val="21"/>
              </w:rPr>
              <w:t>önként vállal feladatot</w:t>
            </w:r>
          </w:p>
        </w:tc>
        <w:tc>
          <w:tcPr>
            <w:tcW w:w="2303" w:type="dxa"/>
          </w:tcPr>
          <w:p w:rsidR="003308A8" w:rsidRDefault="003308A8" w:rsidP="003308A8">
            <w:pPr>
              <w:rPr>
                <w:b/>
                <w:bCs/>
                <w:color w:val="000000"/>
                <w:szCs w:val="22"/>
              </w:rPr>
            </w:pPr>
            <w:r>
              <w:rPr>
                <w:color w:val="000000"/>
                <w:szCs w:val="21"/>
              </w:rPr>
              <w:t>– kérésre vállal feladatot</w:t>
            </w:r>
          </w:p>
        </w:tc>
        <w:tc>
          <w:tcPr>
            <w:tcW w:w="2303" w:type="dxa"/>
          </w:tcPr>
          <w:p w:rsidR="003308A8" w:rsidRDefault="003308A8" w:rsidP="003308A8">
            <w:pPr>
              <w:rPr>
                <w:b/>
                <w:bCs/>
                <w:color w:val="000000"/>
                <w:szCs w:val="22"/>
              </w:rPr>
            </w:pPr>
            <w:r>
              <w:rPr>
                <w:color w:val="000000"/>
                <w:szCs w:val="21"/>
              </w:rPr>
              <w:t>– nehezen vállal feladatot</w:t>
            </w:r>
          </w:p>
        </w:tc>
        <w:tc>
          <w:tcPr>
            <w:tcW w:w="2303" w:type="dxa"/>
          </w:tcPr>
          <w:p w:rsidR="003308A8" w:rsidRDefault="003308A8" w:rsidP="003308A8">
            <w:pPr>
              <w:rPr>
                <w:b/>
                <w:bCs/>
                <w:color w:val="000000"/>
                <w:szCs w:val="22"/>
              </w:rPr>
            </w:pPr>
            <w:r>
              <w:rPr>
                <w:color w:val="000000"/>
                <w:szCs w:val="21"/>
              </w:rPr>
              <w:t>– nem vállal feladatot</w:t>
            </w:r>
          </w:p>
        </w:tc>
      </w:tr>
      <w:tr w:rsidR="003308A8" w:rsidTr="003308A8">
        <w:trPr>
          <w:cantSplit/>
        </w:trPr>
        <w:tc>
          <w:tcPr>
            <w:tcW w:w="9212" w:type="dxa"/>
            <w:gridSpan w:val="4"/>
          </w:tcPr>
          <w:p w:rsidR="003308A8" w:rsidRDefault="003308A8" w:rsidP="003308A8">
            <w:pPr>
              <w:rPr>
                <w:b/>
                <w:bCs/>
                <w:color w:val="000000"/>
                <w:szCs w:val="22"/>
              </w:rPr>
            </w:pPr>
            <w:r>
              <w:rPr>
                <w:i/>
                <w:iCs/>
                <w:color w:val="000000"/>
                <w:szCs w:val="22"/>
              </w:rPr>
              <w:t>A vállalt feladatot:</w:t>
            </w:r>
          </w:p>
        </w:tc>
      </w:tr>
      <w:tr w:rsidR="003308A8" w:rsidTr="003308A8">
        <w:tc>
          <w:tcPr>
            <w:tcW w:w="2303" w:type="dxa"/>
          </w:tcPr>
          <w:p w:rsidR="003308A8" w:rsidRDefault="003308A8" w:rsidP="003308A8">
            <w:pPr>
              <w:ind w:left="170" w:hanging="170"/>
              <w:rPr>
                <w:b/>
                <w:bCs/>
                <w:color w:val="000000"/>
                <w:szCs w:val="22"/>
              </w:rPr>
            </w:pPr>
            <w:r>
              <w:t>–</w:t>
            </w:r>
            <w:r>
              <w:rPr>
                <w:i/>
                <w:iCs/>
                <w:color w:val="000000"/>
                <w:szCs w:val="21"/>
              </w:rPr>
              <w:t xml:space="preserve"> </w:t>
            </w:r>
            <w:r>
              <w:rPr>
                <w:color w:val="000000"/>
                <w:szCs w:val="21"/>
              </w:rPr>
              <w:t>szívesen, örömmel végzi el</w:t>
            </w:r>
          </w:p>
        </w:tc>
        <w:tc>
          <w:tcPr>
            <w:tcW w:w="2303" w:type="dxa"/>
          </w:tcPr>
          <w:p w:rsidR="003308A8" w:rsidRDefault="003308A8" w:rsidP="003308A8">
            <w:pPr>
              <w:rPr>
                <w:b/>
                <w:bCs/>
                <w:color w:val="000000"/>
                <w:szCs w:val="22"/>
              </w:rPr>
            </w:pPr>
            <w:r>
              <w:rPr>
                <w:color w:val="000000"/>
                <w:szCs w:val="21"/>
              </w:rPr>
              <w:t>– bíztatásra végzi el</w:t>
            </w:r>
          </w:p>
        </w:tc>
        <w:tc>
          <w:tcPr>
            <w:tcW w:w="2303" w:type="dxa"/>
          </w:tcPr>
          <w:p w:rsidR="003308A8" w:rsidRDefault="003308A8" w:rsidP="003308A8">
            <w:pPr>
              <w:rPr>
                <w:b/>
                <w:bCs/>
                <w:color w:val="000000"/>
                <w:szCs w:val="22"/>
              </w:rPr>
            </w:pPr>
            <w:r>
              <w:t>–</w:t>
            </w:r>
            <w:r>
              <w:rPr>
                <w:color w:val="000000"/>
                <w:szCs w:val="21"/>
              </w:rPr>
              <w:t xml:space="preserve"> nehezen végzi el</w:t>
            </w:r>
          </w:p>
        </w:tc>
        <w:tc>
          <w:tcPr>
            <w:tcW w:w="2303" w:type="dxa"/>
          </w:tcPr>
          <w:p w:rsidR="003308A8" w:rsidRDefault="003308A8" w:rsidP="003308A8">
            <w:pPr>
              <w:ind w:left="170" w:hanging="170"/>
              <w:rPr>
                <w:color w:val="000000"/>
                <w:szCs w:val="21"/>
              </w:rPr>
            </w:pPr>
            <w:r>
              <w:rPr>
                <w:color w:val="000000"/>
                <w:szCs w:val="21"/>
              </w:rPr>
              <w:t>– nem végzi el, a feladathelyzetből kilép</w:t>
            </w:r>
          </w:p>
        </w:tc>
      </w:tr>
      <w:tr w:rsidR="003308A8" w:rsidTr="003308A8">
        <w:trPr>
          <w:cantSplit/>
        </w:trPr>
        <w:tc>
          <w:tcPr>
            <w:tcW w:w="9212" w:type="dxa"/>
            <w:gridSpan w:val="4"/>
          </w:tcPr>
          <w:p w:rsidR="003308A8" w:rsidRDefault="003308A8" w:rsidP="003308A8">
            <w:pPr>
              <w:ind w:left="170" w:hanging="170"/>
              <w:rPr>
                <w:color w:val="000000"/>
                <w:szCs w:val="21"/>
              </w:rPr>
            </w:pPr>
            <w:r>
              <w:rPr>
                <w:color w:val="000000"/>
                <w:szCs w:val="21"/>
              </w:rPr>
              <w:t>Konfliktuskezelő képessége:</w:t>
            </w:r>
          </w:p>
        </w:tc>
      </w:tr>
      <w:tr w:rsidR="003308A8" w:rsidTr="003308A8">
        <w:tc>
          <w:tcPr>
            <w:tcW w:w="2303" w:type="dxa"/>
          </w:tcPr>
          <w:p w:rsidR="003308A8" w:rsidRDefault="003308A8" w:rsidP="003308A8">
            <w:pPr>
              <w:rPr>
                <w:b/>
                <w:bCs/>
                <w:color w:val="000000"/>
                <w:szCs w:val="22"/>
              </w:rPr>
            </w:pPr>
            <w:r>
              <w:rPr>
                <w:i/>
                <w:iCs/>
                <w:color w:val="000000"/>
                <w:szCs w:val="22"/>
              </w:rPr>
              <w:t xml:space="preserve">– </w:t>
            </w:r>
            <w:r>
              <w:rPr>
                <w:color w:val="000000"/>
                <w:szCs w:val="22"/>
              </w:rPr>
              <w:t>kiemelkedő</w:t>
            </w:r>
          </w:p>
        </w:tc>
        <w:tc>
          <w:tcPr>
            <w:tcW w:w="2303" w:type="dxa"/>
          </w:tcPr>
          <w:p w:rsidR="003308A8" w:rsidRDefault="003308A8" w:rsidP="003308A8">
            <w:pPr>
              <w:rPr>
                <w:b/>
                <w:bCs/>
                <w:color w:val="000000"/>
                <w:szCs w:val="22"/>
              </w:rPr>
            </w:pPr>
            <w:r>
              <w:rPr>
                <w:color w:val="000000"/>
                <w:szCs w:val="22"/>
              </w:rPr>
              <w:t>– jó</w:t>
            </w:r>
          </w:p>
        </w:tc>
        <w:tc>
          <w:tcPr>
            <w:tcW w:w="2303" w:type="dxa"/>
          </w:tcPr>
          <w:p w:rsidR="003308A8" w:rsidRDefault="003308A8" w:rsidP="003308A8">
            <w:pPr>
              <w:rPr>
                <w:b/>
                <w:bCs/>
                <w:color w:val="000000"/>
                <w:szCs w:val="22"/>
              </w:rPr>
            </w:pPr>
            <w:r>
              <w:t>–</w:t>
            </w:r>
            <w:r>
              <w:rPr>
                <w:color w:val="000000"/>
                <w:szCs w:val="21"/>
              </w:rPr>
              <w:t xml:space="preserve"> változó</w:t>
            </w:r>
          </w:p>
        </w:tc>
        <w:tc>
          <w:tcPr>
            <w:tcW w:w="2303" w:type="dxa"/>
          </w:tcPr>
          <w:p w:rsidR="003308A8" w:rsidRDefault="003308A8" w:rsidP="003308A8">
            <w:pPr>
              <w:ind w:left="170" w:hanging="170"/>
              <w:rPr>
                <w:color w:val="000000"/>
                <w:szCs w:val="21"/>
              </w:rPr>
            </w:pPr>
            <w:r>
              <w:rPr>
                <w:color w:val="000000"/>
                <w:szCs w:val="21"/>
              </w:rPr>
              <w:t>– még fejletlen</w:t>
            </w:r>
          </w:p>
        </w:tc>
      </w:tr>
      <w:tr w:rsidR="003308A8" w:rsidTr="003308A8">
        <w:trPr>
          <w:cantSplit/>
        </w:trPr>
        <w:tc>
          <w:tcPr>
            <w:tcW w:w="9212" w:type="dxa"/>
            <w:gridSpan w:val="4"/>
          </w:tcPr>
          <w:p w:rsidR="003308A8" w:rsidRDefault="003308A8" w:rsidP="003308A8">
            <w:pPr>
              <w:ind w:left="170" w:hanging="170"/>
              <w:rPr>
                <w:color w:val="000000"/>
                <w:szCs w:val="21"/>
              </w:rPr>
            </w:pPr>
            <w:r>
              <w:rPr>
                <w:color w:val="000000"/>
                <w:szCs w:val="21"/>
              </w:rPr>
              <w:t>Beszéde, modora:</w:t>
            </w:r>
          </w:p>
        </w:tc>
      </w:tr>
      <w:tr w:rsidR="003308A8" w:rsidTr="003308A8">
        <w:tc>
          <w:tcPr>
            <w:tcW w:w="2303" w:type="dxa"/>
          </w:tcPr>
          <w:p w:rsidR="003308A8" w:rsidRDefault="003308A8" w:rsidP="003308A8">
            <w:pPr>
              <w:rPr>
                <w:b/>
                <w:bCs/>
                <w:color w:val="000000"/>
                <w:szCs w:val="22"/>
              </w:rPr>
            </w:pPr>
            <w:r>
              <w:t>–</w:t>
            </w:r>
            <w:r>
              <w:rPr>
                <w:i/>
                <w:iCs/>
                <w:color w:val="000000"/>
                <w:szCs w:val="21"/>
              </w:rPr>
              <w:t xml:space="preserve"> </w:t>
            </w:r>
            <w:r>
              <w:rPr>
                <w:color w:val="000000"/>
                <w:szCs w:val="21"/>
              </w:rPr>
              <w:t>udvarias, kedves</w:t>
            </w:r>
          </w:p>
        </w:tc>
        <w:tc>
          <w:tcPr>
            <w:tcW w:w="2303" w:type="dxa"/>
          </w:tcPr>
          <w:p w:rsidR="003308A8" w:rsidRDefault="003308A8" w:rsidP="003308A8">
            <w:pPr>
              <w:rPr>
                <w:b/>
                <w:bCs/>
                <w:color w:val="000000"/>
                <w:szCs w:val="22"/>
              </w:rPr>
            </w:pPr>
            <w:r>
              <w:rPr>
                <w:color w:val="000000"/>
                <w:szCs w:val="21"/>
              </w:rPr>
              <w:t>– többnyire udvarias</w:t>
            </w:r>
          </w:p>
        </w:tc>
        <w:tc>
          <w:tcPr>
            <w:tcW w:w="2303" w:type="dxa"/>
          </w:tcPr>
          <w:p w:rsidR="003308A8" w:rsidRDefault="003308A8" w:rsidP="003308A8">
            <w:pPr>
              <w:rPr>
                <w:b/>
                <w:bCs/>
                <w:color w:val="000000"/>
                <w:szCs w:val="22"/>
              </w:rPr>
            </w:pPr>
            <w:r>
              <w:rPr>
                <w:color w:val="000000"/>
                <w:szCs w:val="21"/>
              </w:rPr>
              <w:t>– gyakran udvariatlan</w:t>
            </w:r>
          </w:p>
        </w:tc>
        <w:tc>
          <w:tcPr>
            <w:tcW w:w="2303" w:type="dxa"/>
          </w:tcPr>
          <w:p w:rsidR="003308A8" w:rsidRDefault="003308A8" w:rsidP="003308A8">
            <w:pPr>
              <w:rPr>
                <w:b/>
                <w:bCs/>
                <w:color w:val="000000"/>
                <w:szCs w:val="22"/>
              </w:rPr>
            </w:pPr>
            <w:r>
              <w:t>–</w:t>
            </w:r>
            <w:r>
              <w:rPr>
                <w:color w:val="000000"/>
                <w:szCs w:val="21"/>
              </w:rPr>
              <w:t xml:space="preserve"> illetlen, nem kulturált</w:t>
            </w:r>
          </w:p>
        </w:tc>
      </w:tr>
      <w:tr w:rsidR="003308A8" w:rsidTr="003308A8">
        <w:tc>
          <w:tcPr>
            <w:tcW w:w="2303" w:type="dxa"/>
          </w:tcPr>
          <w:p w:rsidR="003308A8" w:rsidRDefault="003308A8" w:rsidP="003308A8">
            <w:r>
              <w:rPr>
                <w:i/>
                <w:iCs/>
                <w:color w:val="000000"/>
                <w:szCs w:val="22"/>
              </w:rPr>
              <w:t>Együttműködése:</w:t>
            </w:r>
          </w:p>
        </w:tc>
        <w:tc>
          <w:tcPr>
            <w:tcW w:w="2303" w:type="dxa"/>
          </w:tcPr>
          <w:p w:rsidR="003308A8" w:rsidRDefault="003308A8" w:rsidP="003308A8">
            <w:pPr>
              <w:rPr>
                <w:color w:val="000000"/>
                <w:szCs w:val="21"/>
              </w:rPr>
            </w:pPr>
          </w:p>
        </w:tc>
        <w:tc>
          <w:tcPr>
            <w:tcW w:w="2303" w:type="dxa"/>
          </w:tcPr>
          <w:p w:rsidR="003308A8" w:rsidRDefault="003308A8" w:rsidP="003308A8">
            <w:pPr>
              <w:rPr>
                <w:color w:val="000000"/>
                <w:szCs w:val="21"/>
              </w:rPr>
            </w:pPr>
          </w:p>
        </w:tc>
        <w:tc>
          <w:tcPr>
            <w:tcW w:w="2303" w:type="dxa"/>
          </w:tcPr>
          <w:p w:rsidR="003308A8" w:rsidRDefault="003308A8" w:rsidP="003308A8"/>
        </w:tc>
      </w:tr>
      <w:tr w:rsidR="003308A8" w:rsidTr="003308A8">
        <w:tc>
          <w:tcPr>
            <w:tcW w:w="2303" w:type="dxa"/>
          </w:tcPr>
          <w:p w:rsidR="003308A8" w:rsidRDefault="003308A8" w:rsidP="003308A8">
            <w:r>
              <w:t>–</w:t>
            </w:r>
            <w:r>
              <w:rPr>
                <w:i/>
                <w:iCs/>
                <w:color w:val="000000"/>
                <w:szCs w:val="21"/>
              </w:rPr>
              <w:t xml:space="preserve"> </w:t>
            </w:r>
            <w:r>
              <w:rPr>
                <w:color w:val="000000"/>
                <w:szCs w:val="21"/>
              </w:rPr>
              <w:t>aktív</w:t>
            </w:r>
          </w:p>
        </w:tc>
        <w:tc>
          <w:tcPr>
            <w:tcW w:w="2303" w:type="dxa"/>
          </w:tcPr>
          <w:p w:rsidR="003308A8" w:rsidRDefault="003308A8" w:rsidP="003308A8">
            <w:pPr>
              <w:rPr>
                <w:color w:val="000000"/>
                <w:szCs w:val="21"/>
              </w:rPr>
            </w:pPr>
            <w:r>
              <w:rPr>
                <w:color w:val="000000"/>
                <w:szCs w:val="21"/>
              </w:rPr>
              <w:t>– nyitott</w:t>
            </w:r>
          </w:p>
        </w:tc>
        <w:tc>
          <w:tcPr>
            <w:tcW w:w="2303" w:type="dxa"/>
          </w:tcPr>
          <w:p w:rsidR="003308A8" w:rsidRDefault="003308A8" w:rsidP="003308A8">
            <w:pPr>
              <w:rPr>
                <w:color w:val="000000"/>
                <w:szCs w:val="21"/>
              </w:rPr>
            </w:pPr>
            <w:r>
              <w:t>–</w:t>
            </w:r>
            <w:r>
              <w:rPr>
                <w:color w:val="000000"/>
                <w:szCs w:val="21"/>
              </w:rPr>
              <w:t xml:space="preserve"> udvarias</w:t>
            </w:r>
          </w:p>
        </w:tc>
        <w:tc>
          <w:tcPr>
            <w:tcW w:w="2303" w:type="dxa"/>
          </w:tcPr>
          <w:p w:rsidR="003308A8" w:rsidRDefault="003308A8" w:rsidP="003308A8">
            <w:r>
              <w:t>–</w:t>
            </w:r>
            <w:r>
              <w:rPr>
                <w:color w:val="000000"/>
                <w:szCs w:val="21"/>
              </w:rPr>
              <w:t xml:space="preserve"> változó, visszahúzódó</w:t>
            </w:r>
          </w:p>
        </w:tc>
      </w:tr>
      <w:tr w:rsidR="003308A8" w:rsidTr="003308A8">
        <w:trPr>
          <w:cantSplit/>
        </w:trPr>
        <w:tc>
          <w:tcPr>
            <w:tcW w:w="9212" w:type="dxa"/>
            <w:gridSpan w:val="4"/>
          </w:tcPr>
          <w:p w:rsidR="003308A8" w:rsidRDefault="003308A8" w:rsidP="003308A8">
            <w:r>
              <w:rPr>
                <w:i/>
                <w:iCs/>
                <w:color w:val="000000"/>
                <w:szCs w:val="22"/>
              </w:rPr>
              <w:t>Környezetének rendjére:</w:t>
            </w:r>
          </w:p>
        </w:tc>
      </w:tr>
      <w:tr w:rsidR="003308A8" w:rsidTr="003308A8">
        <w:tc>
          <w:tcPr>
            <w:tcW w:w="2303" w:type="dxa"/>
          </w:tcPr>
          <w:p w:rsidR="003308A8" w:rsidRDefault="003308A8" w:rsidP="003308A8">
            <w:r>
              <w:t>–</w:t>
            </w:r>
            <w:r>
              <w:rPr>
                <w:i/>
                <w:iCs/>
                <w:color w:val="000000"/>
                <w:szCs w:val="21"/>
              </w:rPr>
              <w:t xml:space="preserve"> </w:t>
            </w:r>
            <w:r>
              <w:rPr>
                <w:color w:val="000000"/>
                <w:szCs w:val="21"/>
              </w:rPr>
              <w:t>nagyon ügyel</w:t>
            </w:r>
          </w:p>
        </w:tc>
        <w:tc>
          <w:tcPr>
            <w:tcW w:w="2303" w:type="dxa"/>
          </w:tcPr>
          <w:p w:rsidR="003308A8" w:rsidRDefault="003308A8" w:rsidP="003308A8">
            <w:pPr>
              <w:rPr>
                <w:color w:val="000000"/>
                <w:szCs w:val="21"/>
              </w:rPr>
            </w:pPr>
            <w:r>
              <w:rPr>
                <w:color w:val="000000"/>
                <w:szCs w:val="21"/>
              </w:rPr>
              <w:t>– általában ügyel</w:t>
            </w:r>
          </w:p>
        </w:tc>
        <w:tc>
          <w:tcPr>
            <w:tcW w:w="2303" w:type="dxa"/>
          </w:tcPr>
          <w:p w:rsidR="003308A8" w:rsidRDefault="003308A8" w:rsidP="003308A8">
            <w:pPr>
              <w:rPr>
                <w:color w:val="000000"/>
                <w:szCs w:val="21"/>
              </w:rPr>
            </w:pPr>
            <w:r>
              <w:rPr>
                <w:color w:val="000000"/>
                <w:szCs w:val="21"/>
              </w:rPr>
              <w:t>– gyakran nem ügyel</w:t>
            </w:r>
          </w:p>
        </w:tc>
        <w:tc>
          <w:tcPr>
            <w:tcW w:w="2303" w:type="dxa"/>
          </w:tcPr>
          <w:p w:rsidR="003308A8" w:rsidRDefault="003308A8" w:rsidP="003308A8">
            <w:r>
              <w:t>–</w:t>
            </w:r>
            <w:r>
              <w:rPr>
                <w:color w:val="000000"/>
                <w:szCs w:val="21"/>
              </w:rPr>
              <w:t xml:space="preserve"> soha nem ügyel</w:t>
            </w:r>
          </w:p>
        </w:tc>
      </w:tr>
      <w:tr w:rsidR="003308A8" w:rsidTr="003308A8">
        <w:tc>
          <w:tcPr>
            <w:tcW w:w="2303" w:type="dxa"/>
          </w:tcPr>
          <w:p w:rsidR="003308A8" w:rsidRDefault="003308A8" w:rsidP="003308A8">
            <w:r>
              <w:rPr>
                <w:i/>
                <w:iCs/>
                <w:color w:val="000000"/>
              </w:rPr>
              <w:t>Tanórai fegyelme:</w:t>
            </w:r>
          </w:p>
        </w:tc>
        <w:tc>
          <w:tcPr>
            <w:tcW w:w="2303" w:type="dxa"/>
          </w:tcPr>
          <w:p w:rsidR="003308A8" w:rsidRDefault="003308A8" w:rsidP="003308A8">
            <w:pPr>
              <w:rPr>
                <w:color w:val="000000"/>
                <w:szCs w:val="21"/>
              </w:rPr>
            </w:pPr>
          </w:p>
        </w:tc>
        <w:tc>
          <w:tcPr>
            <w:tcW w:w="2303" w:type="dxa"/>
          </w:tcPr>
          <w:p w:rsidR="003308A8" w:rsidRDefault="003308A8" w:rsidP="003308A8">
            <w:pPr>
              <w:rPr>
                <w:color w:val="000000"/>
                <w:szCs w:val="21"/>
              </w:rPr>
            </w:pPr>
          </w:p>
        </w:tc>
        <w:tc>
          <w:tcPr>
            <w:tcW w:w="2303" w:type="dxa"/>
          </w:tcPr>
          <w:p w:rsidR="003308A8" w:rsidRDefault="003308A8" w:rsidP="003308A8"/>
        </w:tc>
      </w:tr>
      <w:tr w:rsidR="003308A8" w:rsidTr="003308A8">
        <w:tc>
          <w:tcPr>
            <w:tcW w:w="2303" w:type="dxa"/>
          </w:tcPr>
          <w:p w:rsidR="003308A8" w:rsidRDefault="003308A8" w:rsidP="003308A8">
            <w:r>
              <w:t>–</w:t>
            </w:r>
            <w:r>
              <w:rPr>
                <w:color w:val="000000"/>
                <w:szCs w:val="21"/>
              </w:rPr>
              <w:t xml:space="preserve"> példás, fegyelmezett</w:t>
            </w:r>
          </w:p>
        </w:tc>
        <w:tc>
          <w:tcPr>
            <w:tcW w:w="2303" w:type="dxa"/>
          </w:tcPr>
          <w:p w:rsidR="003308A8" w:rsidRDefault="003308A8" w:rsidP="003308A8">
            <w:pPr>
              <w:rPr>
                <w:color w:val="000000"/>
                <w:szCs w:val="21"/>
              </w:rPr>
            </w:pPr>
            <w:r>
              <w:rPr>
                <w:color w:val="000000"/>
                <w:szCs w:val="21"/>
              </w:rPr>
              <w:t>– jó</w:t>
            </w:r>
          </w:p>
        </w:tc>
        <w:tc>
          <w:tcPr>
            <w:tcW w:w="2303" w:type="dxa"/>
          </w:tcPr>
          <w:p w:rsidR="003308A8" w:rsidRDefault="003308A8" w:rsidP="003308A8">
            <w:pPr>
              <w:rPr>
                <w:color w:val="000000"/>
                <w:szCs w:val="21"/>
              </w:rPr>
            </w:pPr>
            <w:r>
              <w:rPr>
                <w:color w:val="000000"/>
                <w:szCs w:val="21"/>
              </w:rPr>
              <w:t>– változó</w:t>
            </w:r>
          </w:p>
        </w:tc>
        <w:tc>
          <w:tcPr>
            <w:tcW w:w="2303" w:type="dxa"/>
          </w:tcPr>
          <w:p w:rsidR="003308A8" w:rsidRDefault="003308A8" w:rsidP="003308A8">
            <w:pPr>
              <w:ind w:left="170" w:hanging="170"/>
            </w:pPr>
            <w:r>
              <w:t>–</w:t>
            </w:r>
            <w:r>
              <w:rPr>
                <w:color w:val="000000"/>
                <w:szCs w:val="21"/>
              </w:rPr>
              <w:t xml:space="preserve"> állandó figyelmeztetésre szorul</w:t>
            </w:r>
          </w:p>
        </w:tc>
      </w:tr>
    </w:tbl>
    <w:p w:rsidR="003308A8" w:rsidRDefault="003308A8" w:rsidP="003308A8">
      <w:pPr>
        <w:shd w:val="clear" w:color="auto" w:fill="FFFFFF"/>
        <w:jc w:val="both"/>
      </w:pPr>
      <w:r>
        <w:rPr>
          <w:b/>
          <w:bCs/>
          <w:i/>
          <w:iCs/>
          <w:color w:val="000000"/>
          <w:szCs w:val="22"/>
        </w:rPr>
        <w:t>A magatartás értékelésének összegzése:</w:t>
      </w:r>
    </w:p>
    <w:p w:rsidR="003308A8" w:rsidRDefault="003308A8" w:rsidP="003308A8">
      <w:pPr>
        <w:shd w:val="clear" w:color="auto" w:fill="FFFFFF"/>
        <w:jc w:val="both"/>
      </w:pPr>
      <w:r>
        <w:rPr>
          <w:b/>
          <w:bCs/>
          <w:color w:val="000000"/>
          <w:szCs w:val="22"/>
        </w:rPr>
        <w:t xml:space="preserve">A tanuló magatartása: </w:t>
      </w:r>
      <w:r>
        <w:rPr>
          <w:color w:val="000000"/>
          <w:szCs w:val="22"/>
        </w:rPr>
        <w:t>példás – jó – változó – rossz</w:t>
      </w:r>
    </w:p>
    <w:p w:rsidR="003308A8" w:rsidRDefault="003308A8" w:rsidP="003308A8">
      <w:pPr>
        <w:shd w:val="clear" w:color="auto" w:fill="FFFFFF"/>
        <w:jc w:val="both"/>
        <w:rPr>
          <w:b/>
          <w:bCs/>
          <w:color w:val="000000"/>
          <w:szCs w:val="28"/>
        </w:rPr>
      </w:pPr>
      <w:r>
        <w:rPr>
          <w:b/>
          <w:bCs/>
          <w:color w:val="000000"/>
          <w:szCs w:val="28"/>
        </w:rPr>
        <w:t xml:space="preserve"> </w:t>
      </w:r>
    </w:p>
    <w:p w:rsidR="003308A8" w:rsidRPr="005F0F73" w:rsidRDefault="003308A8" w:rsidP="003308A8">
      <w:pPr>
        <w:shd w:val="clear" w:color="auto" w:fill="FFFFFF"/>
        <w:jc w:val="both"/>
        <w:rPr>
          <w:b/>
          <w:bCs/>
          <w:color w:val="000000"/>
          <w:szCs w:val="28"/>
          <w:u w:val="single"/>
        </w:rPr>
      </w:pPr>
      <w:r w:rsidRPr="005F0F73">
        <w:rPr>
          <w:b/>
          <w:bCs/>
          <w:color w:val="000000"/>
          <w:szCs w:val="28"/>
          <w:u w:val="single"/>
        </w:rPr>
        <w:t>A szorgalom értékelése</w:t>
      </w:r>
    </w:p>
    <w:p w:rsidR="003308A8" w:rsidRDefault="003308A8" w:rsidP="003308A8">
      <w:pPr>
        <w:shd w:val="clear" w:color="auto" w:fill="FFFFFF"/>
        <w:jc w:val="both"/>
        <w:rPr>
          <w:b/>
          <w:bCs/>
          <w:color w:val="000000"/>
          <w:szCs w:val="28"/>
        </w:rPr>
      </w:pPr>
    </w:p>
    <w:tbl>
      <w:tblPr>
        <w:tblW w:w="0" w:type="auto"/>
        <w:tblCellMar>
          <w:left w:w="70" w:type="dxa"/>
          <w:right w:w="70" w:type="dxa"/>
        </w:tblCellMar>
        <w:tblLook w:val="0000" w:firstRow="0" w:lastRow="0" w:firstColumn="0" w:lastColumn="0" w:noHBand="0" w:noVBand="0"/>
      </w:tblPr>
      <w:tblGrid>
        <w:gridCol w:w="2302"/>
        <w:gridCol w:w="2303"/>
        <w:gridCol w:w="2303"/>
        <w:gridCol w:w="2303"/>
      </w:tblGrid>
      <w:tr w:rsidR="003308A8" w:rsidTr="003308A8">
        <w:tc>
          <w:tcPr>
            <w:tcW w:w="2303" w:type="dxa"/>
            <w:tcBorders>
              <w:bottom w:val="single" w:sz="4" w:space="0" w:color="auto"/>
            </w:tcBorders>
          </w:tcPr>
          <w:p w:rsidR="003308A8" w:rsidRDefault="003308A8" w:rsidP="003308A8">
            <w:pPr>
              <w:rPr>
                <w:b/>
                <w:bCs/>
                <w:color w:val="000000"/>
                <w:szCs w:val="22"/>
              </w:rPr>
            </w:pPr>
            <w:r>
              <w:rPr>
                <w:b/>
                <w:bCs/>
                <w:color w:val="000000"/>
                <w:szCs w:val="22"/>
              </w:rPr>
              <w:t>példás</w:t>
            </w:r>
          </w:p>
        </w:tc>
        <w:tc>
          <w:tcPr>
            <w:tcW w:w="2303" w:type="dxa"/>
            <w:tcBorders>
              <w:bottom w:val="single" w:sz="4" w:space="0" w:color="auto"/>
            </w:tcBorders>
          </w:tcPr>
          <w:p w:rsidR="003308A8" w:rsidRDefault="003308A8" w:rsidP="003308A8">
            <w:pPr>
              <w:rPr>
                <w:b/>
                <w:bCs/>
                <w:color w:val="000000"/>
                <w:szCs w:val="22"/>
              </w:rPr>
            </w:pPr>
            <w:r>
              <w:rPr>
                <w:b/>
                <w:bCs/>
                <w:color w:val="000000"/>
                <w:szCs w:val="22"/>
              </w:rPr>
              <w:t>jó</w:t>
            </w:r>
          </w:p>
        </w:tc>
        <w:tc>
          <w:tcPr>
            <w:tcW w:w="2303" w:type="dxa"/>
            <w:tcBorders>
              <w:bottom w:val="single" w:sz="4" w:space="0" w:color="auto"/>
            </w:tcBorders>
          </w:tcPr>
          <w:p w:rsidR="003308A8" w:rsidRDefault="003308A8" w:rsidP="003308A8">
            <w:pPr>
              <w:rPr>
                <w:b/>
                <w:bCs/>
                <w:color w:val="000000"/>
                <w:szCs w:val="22"/>
              </w:rPr>
            </w:pPr>
            <w:r>
              <w:rPr>
                <w:b/>
                <w:bCs/>
                <w:color w:val="000000"/>
                <w:szCs w:val="22"/>
              </w:rPr>
              <w:t>változó</w:t>
            </w:r>
          </w:p>
        </w:tc>
        <w:tc>
          <w:tcPr>
            <w:tcW w:w="2303" w:type="dxa"/>
            <w:tcBorders>
              <w:bottom w:val="single" w:sz="4" w:space="0" w:color="auto"/>
            </w:tcBorders>
          </w:tcPr>
          <w:p w:rsidR="003308A8" w:rsidRDefault="003308A8" w:rsidP="003308A8">
            <w:pPr>
              <w:rPr>
                <w:b/>
                <w:bCs/>
                <w:color w:val="000000"/>
                <w:szCs w:val="22"/>
              </w:rPr>
            </w:pPr>
            <w:r>
              <w:rPr>
                <w:b/>
                <w:bCs/>
                <w:color w:val="000000"/>
                <w:szCs w:val="22"/>
              </w:rPr>
              <w:t>hanyag</w:t>
            </w:r>
          </w:p>
        </w:tc>
      </w:tr>
      <w:tr w:rsidR="003308A8" w:rsidTr="003308A8">
        <w:tc>
          <w:tcPr>
            <w:tcW w:w="2303" w:type="dxa"/>
            <w:tcBorders>
              <w:top w:val="single" w:sz="4" w:space="0" w:color="auto"/>
            </w:tcBorders>
          </w:tcPr>
          <w:p w:rsidR="003308A8" w:rsidRDefault="003308A8" w:rsidP="003308A8">
            <w:pPr>
              <w:rPr>
                <w:b/>
                <w:bCs/>
                <w:color w:val="000000"/>
                <w:szCs w:val="22"/>
              </w:rPr>
            </w:pPr>
            <w:r>
              <w:rPr>
                <w:i/>
                <w:iCs/>
                <w:color w:val="000000"/>
                <w:szCs w:val="22"/>
              </w:rPr>
              <w:t>Felszerelése:</w:t>
            </w:r>
          </w:p>
        </w:tc>
        <w:tc>
          <w:tcPr>
            <w:tcW w:w="2303" w:type="dxa"/>
            <w:tcBorders>
              <w:top w:val="single" w:sz="4" w:space="0" w:color="auto"/>
            </w:tcBorders>
          </w:tcPr>
          <w:p w:rsidR="003308A8" w:rsidRDefault="003308A8" w:rsidP="003308A8">
            <w:pPr>
              <w:rPr>
                <w:b/>
                <w:bCs/>
                <w:color w:val="000000"/>
                <w:szCs w:val="22"/>
              </w:rPr>
            </w:pPr>
          </w:p>
        </w:tc>
        <w:tc>
          <w:tcPr>
            <w:tcW w:w="2303" w:type="dxa"/>
            <w:tcBorders>
              <w:top w:val="single" w:sz="4" w:space="0" w:color="auto"/>
            </w:tcBorders>
          </w:tcPr>
          <w:p w:rsidR="003308A8" w:rsidRDefault="003308A8" w:rsidP="003308A8">
            <w:pPr>
              <w:rPr>
                <w:b/>
                <w:bCs/>
                <w:color w:val="000000"/>
                <w:szCs w:val="22"/>
              </w:rPr>
            </w:pPr>
          </w:p>
        </w:tc>
        <w:tc>
          <w:tcPr>
            <w:tcW w:w="2303" w:type="dxa"/>
            <w:tcBorders>
              <w:top w:val="single" w:sz="4" w:space="0" w:color="auto"/>
            </w:tcBorders>
          </w:tcPr>
          <w:p w:rsidR="003308A8" w:rsidRDefault="003308A8" w:rsidP="003308A8">
            <w:pPr>
              <w:rPr>
                <w:b/>
                <w:bCs/>
                <w:color w:val="000000"/>
                <w:szCs w:val="22"/>
              </w:rPr>
            </w:pPr>
          </w:p>
        </w:tc>
      </w:tr>
      <w:tr w:rsidR="003308A8" w:rsidTr="003308A8">
        <w:tc>
          <w:tcPr>
            <w:tcW w:w="2303" w:type="dxa"/>
          </w:tcPr>
          <w:p w:rsidR="003308A8" w:rsidRDefault="003308A8" w:rsidP="003308A8">
            <w:pPr>
              <w:ind w:left="170" w:hanging="170"/>
              <w:rPr>
                <w:color w:val="000000"/>
                <w:szCs w:val="21"/>
              </w:rPr>
            </w:pPr>
            <w:r>
              <w:t>–</w:t>
            </w:r>
            <w:r>
              <w:rPr>
                <w:i/>
                <w:iCs/>
                <w:color w:val="000000"/>
                <w:szCs w:val="21"/>
              </w:rPr>
              <w:t xml:space="preserve"> </w:t>
            </w:r>
            <w:r>
              <w:rPr>
                <w:color w:val="000000"/>
                <w:szCs w:val="21"/>
              </w:rPr>
              <w:t>hiánytalan</w:t>
            </w:r>
          </w:p>
        </w:tc>
        <w:tc>
          <w:tcPr>
            <w:tcW w:w="2303" w:type="dxa"/>
          </w:tcPr>
          <w:p w:rsidR="003308A8" w:rsidRDefault="003308A8" w:rsidP="003308A8">
            <w:pPr>
              <w:ind w:left="170" w:hanging="170"/>
              <w:rPr>
                <w:b/>
                <w:bCs/>
                <w:color w:val="000000"/>
                <w:szCs w:val="22"/>
              </w:rPr>
            </w:pPr>
            <w:r>
              <w:rPr>
                <w:color w:val="000000"/>
                <w:szCs w:val="21"/>
              </w:rPr>
              <w:t>– ritkán hiányos</w:t>
            </w:r>
          </w:p>
        </w:tc>
        <w:tc>
          <w:tcPr>
            <w:tcW w:w="2303" w:type="dxa"/>
          </w:tcPr>
          <w:p w:rsidR="003308A8" w:rsidRDefault="003308A8" w:rsidP="003308A8">
            <w:pPr>
              <w:rPr>
                <w:b/>
                <w:bCs/>
                <w:color w:val="000000"/>
                <w:szCs w:val="22"/>
              </w:rPr>
            </w:pPr>
            <w:r>
              <w:rPr>
                <w:color w:val="000000"/>
                <w:szCs w:val="21"/>
              </w:rPr>
              <w:t>– többnyire hiányos</w:t>
            </w:r>
          </w:p>
        </w:tc>
        <w:tc>
          <w:tcPr>
            <w:tcW w:w="2303" w:type="dxa"/>
          </w:tcPr>
          <w:p w:rsidR="003308A8" w:rsidRDefault="003308A8" w:rsidP="003308A8">
            <w:pPr>
              <w:ind w:left="170" w:hanging="170"/>
              <w:rPr>
                <w:b/>
                <w:bCs/>
                <w:color w:val="000000"/>
                <w:szCs w:val="22"/>
              </w:rPr>
            </w:pPr>
            <w:r>
              <w:rPr>
                <w:color w:val="000000"/>
                <w:szCs w:val="21"/>
              </w:rPr>
              <w:t>– legtöbbször hiányos</w:t>
            </w:r>
          </w:p>
        </w:tc>
      </w:tr>
      <w:tr w:rsidR="003308A8" w:rsidTr="003308A8">
        <w:trPr>
          <w:cantSplit/>
        </w:trPr>
        <w:tc>
          <w:tcPr>
            <w:tcW w:w="9212" w:type="dxa"/>
            <w:gridSpan w:val="4"/>
          </w:tcPr>
          <w:p w:rsidR="003308A8" w:rsidRDefault="003308A8" w:rsidP="003308A8">
            <w:pPr>
              <w:rPr>
                <w:b/>
                <w:bCs/>
                <w:color w:val="000000"/>
                <w:szCs w:val="22"/>
              </w:rPr>
            </w:pPr>
            <w:r>
              <w:rPr>
                <w:i/>
                <w:iCs/>
                <w:color w:val="000000"/>
                <w:szCs w:val="22"/>
              </w:rPr>
              <w:t>Munkavégzése:</w:t>
            </w:r>
          </w:p>
        </w:tc>
      </w:tr>
      <w:tr w:rsidR="003308A8" w:rsidTr="003308A8">
        <w:tc>
          <w:tcPr>
            <w:tcW w:w="2303" w:type="dxa"/>
          </w:tcPr>
          <w:p w:rsidR="003308A8" w:rsidRDefault="003308A8" w:rsidP="003308A8">
            <w:pPr>
              <w:rPr>
                <w:b/>
                <w:bCs/>
                <w:color w:val="000000"/>
                <w:szCs w:val="22"/>
              </w:rPr>
            </w:pPr>
            <w:r>
              <w:rPr>
                <w:i/>
                <w:iCs/>
                <w:color w:val="000000"/>
                <w:szCs w:val="21"/>
              </w:rPr>
              <w:t xml:space="preserve">– </w:t>
            </w:r>
            <w:r>
              <w:rPr>
                <w:color w:val="000000"/>
                <w:szCs w:val="21"/>
              </w:rPr>
              <w:t>önálló, pontos</w:t>
            </w:r>
          </w:p>
        </w:tc>
        <w:tc>
          <w:tcPr>
            <w:tcW w:w="2303" w:type="dxa"/>
          </w:tcPr>
          <w:p w:rsidR="003308A8" w:rsidRDefault="003308A8" w:rsidP="003308A8">
            <w:pPr>
              <w:ind w:left="170" w:hanging="170"/>
              <w:rPr>
                <w:b/>
                <w:bCs/>
                <w:color w:val="000000"/>
                <w:szCs w:val="22"/>
              </w:rPr>
            </w:pPr>
            <w:r>
              <w:rPr>
                <w:color w:val="000000"/>
                <w:szCs w:val="21"/>
              </w:rPr>
              <w:t>– gondos, legtöbbször gondos</w:t>
            </w:r>
          </w:p>
        </w:tc>
        <w:tc>
          <w:tcPr>
            <w:tcW w:w="2303" w:type="dxa"/>
          </w:tcPr>
          <w:p w:rsidR="003308A8" w:rsidRDefault="003308A8" w:rsidP="003308A8">
            <w:pPr>
              <w:ind w:left="170" w:hanging="170"/>
              <w:rPr>
                <w:b/>
                <w:bCs/>
                <w:color w:val="000000"/>
                <w:szCs w:val="22"/>
              </w:rPr>
            </w:pPr>
            <w:r>
              <w:rPr>
                <w:color w:val="000000"/>
                <w:szCs w:val="21"/>
              </w:rPr>
              <w:t>– változó, sok a pontatlanság, kitartó</w:t>
            </w:r>
          </w:p>
        </w:tc>
        <w:tc>
          <w:tcPr>
            <w:tcW w:w="2303" w:type="dxa"/>
          </w:tcPr>
          <w:p w:rsidR="003308A8" w:rsidRDefault="003308A8" w:rsidP="003308A8">
            <w:pPr>
              <w:ind w:left="170" w:hanging="170"/>
              <w:rPr>
                <w:color w:val="000000"/>
                <w:szCs w:val="21"/>
              </w:rPr>
            </w:pPr>
            <w:r>
              <w:rPr>
                <w:color w:val="000000"/>
                <w:szCs w:val="21"/>
              </w:rPr>
              <w:t>– állandó segítségre szorul</w:t>
            </w:r>
          </w:p>
        </w:tc>
      </w:tr>
      <w:tr w:rsidR="003308A8" w:rsidTr="003308A8">
        <w:trPr>
          <w:cantSplit/>
        </w:trPr>
        <w:tc>
          <w:tcPr>
            <w:tcW w:w="9212" w:type="dxa"/>
            <w:gridSpan w:val="4"/>
          </w:tcPr>
          <w:p w:rsidR="003308A8" w:rsidRDefault="003308A8" w:rsidP="003308A8">
            <w:pPr>
              <w:ind w:left="170" w:hanging="170"/>
              <w:rPr>
                <w:color w:val="000000"/>
                <w:szCs w:val="21"/>
              </w:rPr>
            </w:pPr>
            <w:r>
              <w:rPr>
                <w:i/>
                <w:iCs/>
                <w:color w:val="000000"/>
                <w:szCs w:val="22"/>
              </w:rPr>
              <w:t>Írásbeli munkái:</w:t>
            </w:r>
          </w:p>
        </w:tc>
      </w:tr>
      <w:tr w:rsidR="003308A8" w:rsidTr="003308A8">
        <w:tc>
          <w:tcPr>
            <w:tcW w:w="2303" w:type="dxa"/>
          </w:tcPr>
          <w:p w:rsidR="003308A8" w:rsidRDefault="003308A8" w:rsidP="003308A8">
            <w:pPr>
              <w:ind w:left="170" w:hanging="170"/>
              <w:rPr>
                <w:b/>
                <w:bCs/>
                <w:color w:val="000000"/>
                <w:szCs w:val="22"/>
              </w:rPr>
            </w:pPr>
            <w:r>
              <w:rPr>
                <w:i/>
                <w:iCs/>
                <w:color w:val="000000"/>
                <w:szCs w:val="21"/>
              </w:rPr>
              <w:t xml:space="preserve">– </w:t>
            </w:r>
            <w:r>
              <w:rPr>
                <w:color w:val="000000"/>
                <w:szCs w:val="21"/>
              </w:rPr>
              <w:t>szépek, tetszetősek</w:t>
            </w:r>
          </w:p>
        </w:tc>
        <w:tc>
          <w:tcPr>
            <w:tcW w:w="2303" w:type="dxa"/>
          </w:tcPr>
          <w:p w:rsidR="003308A8" w:rsidRDefault="003308A8" w:rsidP="003308A8">
            <w:pPr>
              <w:ind w:left="170" w:hanging="170"/>
              <w:rPr>
                <w:b/>
                <w:bCs/>
                <w:color w:val="000000"/>
                <w:szCs w:val="22"/>
              </w:rPr>
            </w:pPr>
            <w:r>
              <w:rPr>
                <w:color w:val="000000"/>
                <w:szCs w:val="21"/>
              </w:rPr>
              <w:t>– kissé rendezetlenek</w:t>
            </w:r>
          </w:p>
        </w:tc>
        <w:tc>
          <w:tcPr>
            <w:tcW w:w="2303" w:type="dxa"/>
          </w:tcPr>
          <w:p w:rsidR="003308A8" w:rsidRDefault="003308A8" w:rsidP="003308A8">
            <w:pPr>
              <w:ind w:left="170" w:hanging="170"/>
              <w:rPr>
                <w:b/>
                <w:bCs/>
                <w:color w:val="000000"/>
                <w:szCs w:val="22"/>
              </w:rPr>
            </w:pPr>
            <w:r>
              <w:rPr>
                <w:color w:val="000000"/>
                <w:szCs w:val="21"/>
              </w:rPr>
              <w:t>– gyakran rendezetlenek</w:t>
            </w:r>
          </w:p>
        </w:tc>
        <w:tc>
          <w:tcPr>
            <w:tcW w:w="2303" w:type="dxa"/>
          </w:tcPr>
          <w:p w:rsidR="003308A8" w:rsidRDefault="003308A8" w:rsidP="003308A8">
            <w:pPr>
              <w:ind w:left="170" w:hanging="170"/>
              <w:rPr>
                <w:color w:val="000000"/>
                <w:szCs w:val="21"/>
              </w:rPr>
            </w:pPr>
            <w:r>
              <w:rPr>
                <w:color w:val="000000"/>
                <w:szCs w:val="21"/>
              </w:rPr>
              <w:t>– kuszák, rendezetlenek</w:t>
            </w:r>
          </w:p>
        </w:tc>
      </w:tr>
      <w:tr w:rsidR="003308A8" w:rsidTr="003308A8">
        <w:trPr>
          <w:cantSplit/>
        </w:trPr>
        <w:tc>
          <w:tcPr>
            <w:tcW w:w="9212" w:type="dxa"/>
            <w:gridSpan w:val="4"/>
          </w:tcPr>
          <w:p w:rsidR="003308A8" w:rsidRDefault="003308A8" w:rsidP="003308A8">
            <w:pPr>
              <w:rPr>
                <w:b/>
                <w:bCs/>
                <w:color w:val="000000"/>
                <w:szCs w:val="22"/>
              </w:rPr>
            </w:pPr>
            <w:r>
              <w:rPr>
                <w:i/>
                <w:iCs/>
                <w:color w:val="000000"/>
                <w:szCs w:val="22"/>
              </w:rPr>
              <w:t>A tanítási órákon:</w:t>
            </w:r>
          </w:p>
        </w:tc>
      </w:tr>
      <w:tr w:rsidR="003308A8" w:rsidTr="003308A8">
        <w:tc>
          <w:tcPr>
            <w:tcW w:w="2303" w:type="dxa"/>
          </w:tcPr>
          <w:p w:rsidR="003308A8" w:rsidRDefault="003308A8" w:rsidP="003308A8">
            <w:pPr>
              <w:rPr>
                <w:b/>
                <w:bCs/>
                <w:color w:val="000000"/>
                <w:szCs w:val="22"/>
              </w:rPr>
            </w:pPr>
            <w:r>
              <w:rPr>
                <w:i/>
                <w:iCs/>
                <w:color w:val="000000"/>
                <w:szCs w:val="22"/>
              </w:rPr>
              <w:t xml:space="preserve">– </w:t>
            </w:r>
            <w:r>
              <w:rPr>
                <w:color w:val="000000"/>
                <w:szCs w:val="22"/>
              </w:rPr>
              <w:t>aktív</w:t>
            </w:r>
          </w:p>
        </w:tc>
        <w:tc>
          <w:tcPr>
            <w:tcW w:w="2303" w:type="dxa"/>
          </w:tcPr>
          <w:p w:rsidR="003308A8" w:rsidRDefault="003308A8" w:rsidP="003308A8">
            <w:pPr>
              <w:rPr>
                <w:b/>
                <w:bCs/>
                <w:color w:val="000000"/>
                <w:szCs w:val="22"/>
              </w:rPr>
            </w:pPr>
            <w:r>
              <w:rPr>
                <w:color w:val="000000"/>
                <w:szCs w:val="22"/>
              </w:rPr>
              <w:t xml:space="preserve">– ösztönzést </w:t>
            </w:r>
            <w:r>
              <w:rPr>
                <w:color w:val="000000"/>
                <w:szCs w:val="21"/>
              </w:rPr>
              <w:t>igényel</w:t>
            </w:r>
          </w:p>
        </w:tc>
        <w:tc>
          <w:tcPr>
            <w:tcW w:w="2303" w:type="dxa"/>
          </w:tcPr>
          <w:p w:rsidR="003308A8" w:rsidRDefault="003308A8" w:rsidP="003308A8">
            <w:pPr>
              <w:ind w:left="170" w:hanging="170"/>
              <w:rPr>
                <w:b/>
                <w:bCs/>
                <w:color w:val="000000"/>
                <w:szCs w:val="22"/>
              </w:rPr>
            </w:pPr>
            <w:r>
              <w:rPr>
                <w:color w:val="000000"/>
                <w:szCs w:val="21"/>
              </w:rPr>
              <w:t>– figyelmetlensége miatt gyakran lemarad</w:t>
            </w:r>
          </w:p>
        </w:tc>
        <w:tc>
          <w:tcPr>
            <w:tcW w:w="2303" w:type="dxa"/>
          </w:tcPr>
          <w:p w:rsidR="003308A8" w:rsidRDefault="003308A8" w:rsidP="003308A8">
            <w:pPr>
              <w:ind w:left="170" w:hanging="170"/>
              <w:rPr>
                <w:b/>
                <w:bCs/>
                <w:color w:val="000000"/>
                <w:szCs w:val="22"/>
              </w:rPr>
            </w:pPr>
            <w:r>
              <w:rPr>
                <w:color w:val="000000"/>
                <w:szCs w:val="21"/>
              </w:rPr>
              <w:t>– társai munkáját is zavarja</w:t>
            </w:r>
          </w:p>
        </w:tc>
      </w:tr>
      <w:tr w:rsidR="003308A8" w:rsidTr="003308A8">
        <w:trPr>
          <w:cantSplit/>
        </w:trPr>
        <w:tc>
          <w:tcPr>
            <w:tcW w:w="9212" w:type="dxa"/>
            <w:gridSpan w:val="4"/>
          </w:tcPr>
          <w:p w:rsidR="003308A8" w:rsidRDefault="003308A8" w:rsidP="003308A8">
            <w:pPr>
              <w:rPr>
                <w:b/>
                <w:bCs/>
                <w:color w:val="000000"/>
                <w:szCs w:val="22"/>
              </w:rPr>
            </w:pPr>
            <w:r>
              <w:rPr>
                <w:i/>
                <w:iCs/>
                <w:color w:val="000000"/>
                <w:szCs w:val="22"/>
              </w:rPr>
              <w:t>Figyelme:</w:t>
            </w:r>
          </w:p>
        </w:tc>
      </w:tr>
      <w:tr w:rsidR="003308A8" w:rsidTr="003308A8">
        <w:tc>
          <w:tcPr>
            <w:tcW w:w="2303" w:type="dxa"/>
          </w:tcPr>
          <w:p w:rsidR="003308A8" w:rsidRDefault="003308A8" w:rsidP="003308A8">
            <w:pPr>
              <w:ind w:left="170" w:hanging="170"/>
              <w:rPr>
                <w:b/>
                <w:bCs/>
                <w:color w:val="000000"/>
                <w:szCs w:val="22"/>
              </w:rPr>
            </w:pPr>
            <w:r>
              <w:rPr>
                <w:i/>
                <w:iCs/>
                <w:color w:val="000000"/>
                <w:szCs w:val="22"/>
              </w:rPr>
              <w:t xml:space="preserve">– </w:t>
            </w:r>
            <w:r>
              <w:rPr>
                <w:color w:val="000000"/>
                <w:szCs w:val="22"/>
              </w:rPr>
              <w:t>kitartó</w:t>
            </w:r>
          </w:p>
        </w:tc>
        <w:tc>
          <w:tcPr>
            <w:tcW w:w="2303" w:type="dxa"/>
          </w:tcPr>
          <w:p w:rsidR="003308A8" w:rsidRDefault="003308A8" w:rsidP="003308A8">
            <w:pPr>
              <w:rPr>
                <w:b/>
                <w:bCs/>
                <w:color w:val="000000"/>
                <w:szCs w:val="22"/>
              </w:rPr>
            </w:pPr>
            <w:r>
              <w:t>–</w:t>
            </w:r>
            <w:r>
              <w:rPr>
                <w:color w:val="000000"/>
                <w:szCs w:val="21"/>
              </w:rPr>
              <w:t xml:space="preserve"> megfelelő</w:t>
            </w:r>
          </w:p>
        </w:tc>
        <w:tc>
          <w:tcPr>
            <w:tcW w:w="2303" w:type="dxa"/>
          </w:tcPr>
          <w:p w:rsidR="003308A8" w:rsidRDefault="003308A8" w:rsidP="003308A8">
            <w:pPr>
              <w:rPr>
                <w:b/>
                <w:bCs/>
                <w:color w:val="000000"/>
                <w:szCs w:val="22"/>
              </w:rPr>
            </w:pPr>
            <w:r>
              <w:t>–</w:t>
            </w:r>
            <w:r>
              <w:rPr>
                <w:color w:val="000000"/>
                <w:szCs w:val="21"/>
              </w:rPr>
              <w:t xml:space="preserve"> aktivizálható</w:t>
            </w:r>
          </w:p>
        </w:tc>
        <w:tc>
          <w:tcPr>
            <w:tcW w:w="2303" w:type="dxa"/>
          </w:tcPr>
          <w:p w:rsidR="003308A8" w:rsidRDefault="003308A8" w:rsidP="003308A8">
            <w:pPr>
              <w:ind w:left="170" w:hanging="170"/>
              <w:rPr>
                <w:color w:val="000000"/>
                <w:szCs w:val="21"/>
              </w:rPr>
            </w:pPr>
            <w:r>
              <w:t>–</w:t>
            </w:r>
            <w:r>
              <w:rPr>
                <w:color w:val="000000"/>
                <w:szCs w:val="21"/>
              </w:rPr>
              <w:t xml:space="preserve"> szétszórt</w:t>
            </w:r>
          </w:p>
        </w:tc>
      </w:tr>
      <w:tr w:rsidR="003308A8" w:rsidTr="003308A8">
        <w:tc>
          <w:tcPr>
            <w:tcW w:w="2303" w:type="dxa"/>
          </w:tcPr>
          <w:p w:rsidR="003308A8" w:rsidRDefault="003308A8" w:rsidP="003308A8">
            <w:pPr>
              <w:ind w:left="170" w:hanging="170"/>
              <w:rPr>
                <w:i/>
                <w:iCs/>
                <w:color w:val="000000"/>
                <w:szCs w:val="22"/>
              </w:rPr>
            </w:pPr>
            <w:r>
              <w:rPr>
                <w:i/>
                <w:iCs/>
                <w:color w:val="000000"/>
                <w:szCs w:val="22"/>
              </w:rPr>
              <w:t>Feladatteljesítése:</w:t>
            </w:r>
          </w:p>
        </w:tc>
        <w:tc>
          <w:tcPr>
            <w:tcW w:w="2303" w:type="dxa"/>
          </w:tcPr>
          <w:p w:rsidR="003308A8" w:rsidRDefault="003308A8" w:rsidP="003308A8"/>
        </w:tc>
        <w:tc>
          <w:tcPr>
            <w:tcW w:w="2303" w:type="dxa"/>
          </w:tcPr>
          <w:p w:rsidR="003308A8" w:rsidRDefault="003308A8" w:rsidP="003308A8"/>
        </w:tc>
        <w:tc>
          <w:tcPr>
            <w:tcW w:w="2303" w:type="dxa"/>
          </w:tcPr>
          <w:p w:rsidR="003308A8" w:rsidRDefault="003308A8" w:rsidP="003308A8">
            <w:pPr>
              <w:ind w:left="170" w:hanging="170"/>
            </w:pPr>
          </w:p>
        </w:tc>
      </w:tr>
      <w:tr w:rsidR="003308A8" w:rsidTr="003308A8">
        <w:tc>
          <w:tcPr>
            <w:tcW w:w="2303" w:type="dxa"/>
          </w:tcPr>
          <w:p w:rsidR="003308A8" w:rsidRDefault="003308A8" w:rsidP="003308A8">
            <w:pPr>
              <w:ind w:left="170" w:hanging="170"/>
              <w:rPr>
                <w:i/>
                <w:iCs/>
                <w:color w:val="000000"/>
                <w:szCs w:val="22"/>
              </w:rPr>
            </w:pPr>
            <w:r>
              <w:t>–</w:t>
            </w:r>
            <w:r>
              <w:rPr>
                <w:i/>
                <w:iCs/>
                <w:color w:val="000000"/>
                <w:szCs w:val="21"/>
              </w:rPr>
              <w:t xml:space="preserve"> </w:t>
            </w:r>
            <w:r>
              <w:rPr>
                <w:color w:val="000000"/>
                <w:szCs w:val="21"/>
              </w:rPr>
              <w:t>önálló, pontos</w:t>
            </w:r>
          </w:p>
        </w:tc>
        <w:tc>
          <w:tcPr>
            <w:tcW w:w="2303" w:type="dxa"/>
          </w:tcPr>
          <w:p w:rsidR="003308A8" w:rsidRDefault="003308A8" w:rsidP="003308A8">
            <w:r>
              <w:rPr>
                <w:color w:val="000000"/>
                <w:szCs w:val="21"/>
              </w:rPr>
              <w:t>– kevés segítséggel</w:t>
            </w:r>
          </w:p>
        </w:tc>
        <w:tc>
          <w:tcPr>
            <w:tcW w:w="2303" w:type="dxa"/>
          </w:tcPr>
          <w:p w:rsidR="003308A8" w:rsidRDefault="003308A8" w:rsidP="003308A8">
            <w:r>
              <w:t>–</w:t>
            </w:r>
            <w:r>
              <w:rPr>
                <w:color w:val="000000"/>
                <w:szCs w:val="21"/>
              </w:rPr>
              <w:t xml:space="preserve"> bizonytalan</w:t>
            </w:r>
          </w:p>
        </w:tc>
        <w:tc>
          <w:tcPr>
            <w:tcW w:w="2303" w:type="dxa"/>
          </w:tcPr>
          <w:p w:rsidR="003308A8" w:rsidRDefault="003308A8" w:rsidP="003308A8">
            <w:pPr>
              <w:ind w:left="170" w:hanging="170"/>
            </w:pPr>
            <w:r>
              <w:t>–</w:t>
            </w:r>
            <w:r>
              <w:rPr>
                <w:color w:val="000000"/>
                <w:szCs w:val="21"/>
              </w:rPr>
              <w:t xml:space="preserve"> hanyag</w:t>
            </w:r>
          </w:p>
        </w:tc>
      </w:tr>
      <w:tr w:rsidR="003308A8" w:rsidTr="003308A8">
        <w:tc>
          <w:tcPr>
            <w:tcW w:w="2303" w:type="dxa"/>
          </w:tcPr>
          <w:p w:rsidR="003308A8" w:rsidRDefault="003308A8" w:rsidP="003308A8">
            <w:pPr>
              <w:ind w:left="170" w:hanging="170"/>
              <w:rPr>
                <w:i/>
                <w:iCs/>
                <w:color w:val="000000"/>
                <w:szCs w:val="22"/>
              </w:rPr>
            </w:pPr>
            <w:r>
              <w:rPr>
                <w:i/>
                <w:iCs/>
                <w:color w:val="000000"/>
                <w:szCs w:val="22"/>
              </w:rPr>
              <w:t>Feladattudata:</w:t>
            </w:r>
          </w:p>
        </w:tc>
        <w:tc>
          <w:tcPr>
            <w:tcW w:w="2303" w:type="dxa"/>
          </w:tcPr>
          <w:p w:rsidR="003308A8" w:rsidRDefault="003308A8" w:rsidP="003308A8"/>
        </w:tc>
        <w:tc>
          <w:tcPr>
            <w:tcW w:w="2303" w:type="dxa"/>
          </w:tcPr>
          <w:p w:rsidR="003308A8" w:rsidRDefault="003308A8" w:rsidP="003308A8"/>
        </w:tc>
        <w:tc>
          <w:tcPr>
            <w:tcW w:w="2303" w:type="dxa"/>
          </w:tcPr>
          <w:p w:rsidR="003308A8" w:rsidRDefault="003308A8" w:rsidP="003308A8">
            <w:pPr>
              <w:ind w:left="170" w:hanging="170"/>
            </w:pPr>
          </w:p>
        </w:tc>
      </w:tr>
      <w:tr w:rsidR="003308A8" w:rsidTr="003308A8">
        <w:tc>
          <w:tcPr>
            <w:tcW w:w="2303" w:type="dxa"/>
          </w:tcPr>
          <w:p w:rsidR="003308A8" w:rsidRDefault="003308A8" w:rsidP="003308A8">
            <w:pPr>
              <w:ind w:left="170" w:hanging="170"/>
              <w:rPr>
                <w:i/>
                <w:iCs/>
                <w:color w:val="000000"/>
                <w:szCs w:val="22"/>
              </w:rPr>
            </w:pPr>
            <w:r>
              <w:t>–</w:t>
            </w:r>
            <w:r>
              <w:rPr>
                <w:i/>
                <w:iCs/>
                <w:color w:val="000000"/>
                <w:szCs w:val="21"/>
              </w:rPr>
              <w:t xml:space="preserve"> </w:t>
            </w:r>
            <w:r>
              <w:rPr>
                <w:color w:val="000000"/>
                <w:szCs w:val="21"/>
              </w:rPr>
              <w:t>fejlett</w:t>
            </w:r>
          </w:p>
        </w:tc>
        <w:tc>
          <w:tcPr>
            <w:tcW w:w="2303" w:type="dxa"/>
          </w:tcPr>
          <w:p w:rsidR="003308A8" w:rsidRDefault="003308A8" w:rsidP="003308A8">
            <w:r>
              <w:rPr>
                <w:color w:val="000000"/>
                <w:szCs w:val="21"/>
              </w:rPr>
              <w:t>– megfelelő</w:t>
            </w:r>
          </w:p>
        </w:tc>
        <w:tc>
          <w:tcPr>
            <w:tcW w:w="2303" w:type="dxa"/>
          </w:tcPr>
          <w:p w:rsidR="003308A8" w:rsidRDefault="003308A8" w:rsidP="003308A8">
            <w:r>
              <w:t>–</w:t>
            </w:r>
            <w:r>
              <w:rPr>
                <w:color w:val="000000"/>
                <w:szCs w:val="21"/>
              </w:rPr>
              <w:t xml:space="preserve"> elfogadható</w:t>
            </w:r>
          </w:p>
        </w:tc>
        <w:tc>
          <w:tcPr>
            <w:tcW w:w="2303" w:type="dxa"/>
          </w:tcPr>
          <w:p w:rsidR="003308A8" w:rsidRDefault="003308A8" w:rsidP="003308A8">
            <w:pPr>
              <w:ind w:left="170" w:hanging="170"/>
            </w:pPr>
            <w:r>
              <w:t>–</w:t>
            </w:r>
            <w:r>
              <w:rPr>
                <w:color w:val="000000"/>
                <w:szCs w:val="21"/>
              </w:rPr>
              <w:t xml:space="preserve"> jelentősen fejlesztendő</w:t>
            </w:r>
          </w:p>
        </w:tc>
      </w:tr>
      <w:tr w:rsidR="003308A8" w:rsidTr="003308A8">
        <w:tc>
          <w:tcPr>
            <w:tcW w:w="2303" w:type="dxa"/>
          </w:tcPr>
          <w:p w:rsidR="003308A8" w:rsidRDefault="003308A8" w:rsidP="003308A8">
            <w:pPr>
              <w:ind w:left="170" w:hanging="170"/>
              <w:rPr>
                <w:i/>
                <w:iCs/>
                <w:color w:val="000000"/>
                <w:szCs w:val="22"/>
              </w:rPr>
            </w:pPr>
            <w:r>
              <w:rPr>
                <w:i/>
                <w:iCs/>
                <w:color w:val="000000"/>
                <w:szCs w:val="22"/>
              </w:rPr>
              <w:lastRenderedPageBreak/>
              <w:t>Munkatempója:</w:t>
            </w:r>
          </w:p>
        </w:tc>
        <w:tc>
          <w:tcPr>
            <w:tcW w:w="2303" w:type="dxa"/>
          </w:tcPr>
          <w:p w:rsidR="003308A8" w:rsidRDefault="003308A8" w:rsidP="003308A8"/>
        </w:tc>
        <w:tc>
          <w:tcPr>
            <w:tcW w:w="2303" w:type="dxa"/>
          </w:tcPr>
          <w:p w:rsidR="003308A8" w:rsidRDefault="003308A8" w:rsidP="003308A8"/>
        </w:tc>
        <w:tc>
          <w:tcPr>
            <w:tcW w:w="2303" w:type="dxa"/>
          </w:tcPr>
          <w:p w:rsidR="003308A8" w:rsidRDefault="003308A8" w:rsidP="003308A8">
            <w:pPr>
              <w:ind w:left="170" w:hanging="170"/>
            </w:pPr>
          </w:p>
        </w:tc>
      </w:tr>
      <w:tr w:rsidR="003308A8" w:rsidTr="003308A8">
        <w:tc>
          <w:tcPr>
            <w:tcW w:w="2303" w:type="dxa"/>
          </w:tcPr>
          <w:p w:rsidR="003308A8" w:rsidRDefault="003308A8" w:rsidP="003308A8">
            <w:pPr>
              <w:ind w:left="170" w:hanging="170"/>
              <w:rPr>
                <w:i/>
                <w:iCs/>
                <w:color w:val="000000"/>
                <w:szCs w:val="22"/>
              </w:rPr>
            </w:pPr>
            <w:r>
              <w:rPr>
                <w:i/>
                <w:iCs/>
                <w:color w:val="000000"/>
                <w:szCs w:val="21"/>
              </w:rPr>
              <w:t xml:space="preserve">– </w:t>
            </w:r>
            <w:r>
              <w:rPr>
                <w:color w:val="000000"/>
                <w:szCs w:val="21"/>
              </w:rPr>
              <w:t>gyors</w:t>
            </w:r>
          </w:p>
        </w:tc>
        <w:tc>
          <w:tcPr>
            <w:tcW w:w="2303" w:type="dxa"/>
          </w:tcPr>
          <w:p w:rsidR="003308A8" w:rsidRDefault="003308A8" w:rsidP="003308A8">
            <w:r>
              <w:rPr>
                <w:color w:val="000000"/>
                <w:szCs w:val="21"/>
              </w:rPr>
              <w:t>– megfelelő</w:t>
            </w:r>
          </w:p>
        </w:tc>
        <w:tc>
          <w:tcPr>
            <w:tcW w:w="2303" w:type="dxa"/>
          </w:tcPr>
          <w:p w:rsidR="003308A8" w:rsidRDefault="003308A8" w:rsidP="003308A8">
            <w:r>
              <w:rPr>
                <w:color w:val="000000"/>
                <w:szCs w:val="21"/>
              </w:rPr>
              <w:t>– lassú</w:t>
            </w:r>
          </w:p>
        </w:tc>
        <w:tc>
          <w:tcPr>
            <w:tcW w:w="2303" w:type="dxa"/>
          </w:tcPr>
          <w:p w:rsidR="003308A8" w:rsidRDefault="003308A8" w:rsidP="003308A8">
            <w:pPr>
              <w:ind w:left="170" w:hanging="170"/>
            </w:pPr>
          </w:p>
        </w:tc>
      </w:tr>
    </w:tbl>
    <w:p w:rsidR="003308A8" w:rsidRDefault="003308A8" w:rsidP="003308A8">
      <w:pPr>
        <w:ind w:left="360"/>
      </w:pPr>
    </w:p>
    <w:tbl>
      <w:tblPr>
        <w:tblW w:w="0" w:type="auto"/>
        <w:tblCellMar>
          <w:left w:w="70" w:type="dxa"/>
          <w:right w:w="70" w:type="dxa"/>
        </w:tblCellMar>
        <w:tblLook w:val="0000" w:firstRow="0" w:lastRow="0" w:firstColumn="0" w:lastColumn="0" w:noHBand="0" w:noVBand="0"/>
      </w:tblPr>
      <w:tblGrid>
        <w:gridCol w:w="2302"/>
        <w:gridCol w:w="2303"/>
        <w:gridCol w:w="2303"/>
        <w:gridCol w:w="2303"/>
      </w:tblGrid>
      <w:tr w:rsidR="003308A8" w:rsidTr="003308A8">
        <w:tc>
          <w:tcPr>
            <w:tcW w:w="2303" w:type="dxa"/>
          </w:tcPr>
          <w:p w:rsidR="003308A8" w:rsidRDefault="003308A8" w:rsidP="003308A8">
            <w:pPr>
              <w:ind w:left="170" w:hanging="170"/>
              <w:rPr>
                <w:i/>
                <w:iCs/>
                <w:color w:val="000000"/>
                <w:szCs w:val="21"/>
              </w:rPr>
            </w:pPr>
            <w:r>
              <w:rPr>
                <w:i/>
                <w:iCs/>
                <w:color w:val="000000"/>
                <w:szCs w:val="22"/>
              </w:rPr>
              <w:t>Önellenőrzése:</w:t>
            </w:r>
          </w:p>
        </w:tc>
        <w:tc>
          <w:tcPr>
            <w:tcW w:w="2303" w:type="dxa"/>
          </w:tcPr>
          <w:p w:rsidR="003308A8" w:rsidRDefault="003308A8" w:rsidP="003308A8">
            <w:pPr>
              <w:rPr>
                <w:color w:val="000000"/>
                <w:szCs w:val="21"/>
              </w:rPr>
            </w:pPr>
          </w:p>
        </w:tc>
        <w:tc>
          <w:tcPr>
            <w:tcW w:w="2303" w:type="dxa"/>
          </w:tcPr>
          <w:p w:rsidR="003308A8" w:rsidRDefault="003308A8" w:rsidP="003308A8">
            <w:pPr>
              <w:rPr>
                <w:color w:val="000000"/>
                <w:szCs w:val="21"/>
              </w:rPr>
            </w:pPr>
          </w:p>
        </w:tc>
        <w:tc>
          <w:tcPr>
            <w:tcW w:w="2303" w:type="dxa"/>
          </w:tcPr>
          <w:p w:rsidR="003308A8" w:rsidRDefault="003308A8" w:rsidP="003308A8">
            <w:pPr>
              <w:ind w:left="170" w:hanging="170"/>
            </w:pPr>
          </w:p>
        </w:tc>
      </w:tr>
      <w:tr w:rsidR="003308A8" w:rsidTr="003308A8">
        <w:tc>
          <w:tcPr>
            <w:tcW w:w="2303" w:type="dxa"/>
          </w:tcPr>
          <w:p w:rsidR="003308A8" w:rsidRDefault="003308A8" w:rsidP="003308A8">
            <w:pPr>
              <w:shd w:val="clear" w:color="auto" w:fill="FFFFFF"/>
              <w:jc w:val="both"/>
            </w:pPr>
            <w:r>
              <w:rPr>
                <w:color w:val="000000"/>
                <w:szCs w:val="21"/>
              </w:rPr>
              <w:t>A) – pontos</w:t>
            </w:r>
          </w:p>
          <w:p w:rsidR="003308A8" w:rsidRDefault="003308A8" w:rsidP="003308A8">
            <w:pPr>
              <w:ind w:left="170" w:hanging="170"/>
              <w:rPr>
                <w:i/>
                <w:iCs/>
                <w:color w:val="000000"/>
                <w:szCs w:val="21"/>
              </w:rPr>
            </w:pPr>
            <w:r>
              <w:rPr>
                <w:color w:val="000000"/>
                <w:szCs w:val="21"/>
              </w:rPr>
              <w:t>B) – önállóan, figyelmeztetés nélkül végzi</w:t>
            </w:r>
          </w:p>
        </w:tc>
        <w:tc>
          <w:tcPr>
            <w:tcW w:w="2303" w:type="dxa"/>
          </w:tcPr>
          <w:p w:rsidR="003308A8" w:rsidRDefault="003308A8" w:rsidP="003308A8">
            <w:pPr>
              <w:shd w:val="clear" w:color="auto" w:fill="FFFFFF"/>
              <w:jc w:val="both"/>
            </w:pPr>
            <w:r>
              <w:t>–</w:t>
            </w:r>
            <w:r>
              <w:rPr>
                <w:color w:val="000000"/>
                <w:szCs w:val="21"/>
              </w:rPr>
              <w:t xml:space="preserve"> pontatlan</w:t>
            </w:r>
          </w:p>
          <w:p w:rsidR="003308A8" w:rsidRDefault="003308A8" w:rsidP="003308A8">
            <w:pPr>
              <w:rPr>
                <w:color w:val="000000"/>
                <w:szCs w:val="21"/>
              </w:rPr>
            </w:pPr>
            <w:r>
              <w:t>–</w:t>
            </w:r>
            <w:r>
              <w:rPr>
                <w:color w:val="000000"/>
                <w:szCs w:val="21"/>
              </w:rPr>
              <w:t xml:space="preserve"> figyelmeztetésre végzi</w:t>
            </w:r>
          </w:p>
        </w:tc>
        <w:tc>
          <w:tcPr>
            <w:tcW w:w="2303" w:type="dxa"/>
          </w:tcPr>
          <w:p w:rsidR="003308A8" w:rsidRDefault="003308A8" w:rsidP="003308A8">
            <w:pPr>
              <w:rPr>
                <w:color w:val="000000"/>
                <w:szCs w:val="21"/>
              </w:rPr>
            </w:pPr>
          </w:p>
        </w:tc>
        <w:tc>
          <w:tcPr>
            <w:tcW w:w="2303" w:type="dxa"/>
          </w:tcPr>
          <w:p w:rsidR="003308A8" w:rsidRDefault="003308A8" w:rsidP="003308A8">
            <w:pPr>
              <w:ind w:left="170" w:hanging="170"/>
            </w:pPr>
          </w:p>
        </w:tc>
      </w:tr>
    </w:tbl>
    <w:p w:rsidR="003308A8" w:rsidRDefault="003308A8" w:rsidP="003308A8">
      <w:pPr>
        <w:shd w:val="clear" w:color="auto" w:fill="FFFFFF"/>
        <w:ind w:left="360"/>
        <w:jc w:val="both"/>
      </w:pPr>
    </w:p>
    <w:p w:rsidR="003308A8" w:rsidRDefault="003308A8" w:rsidP="004D3F44">
      <w:pPr>
        <w:widowControl w:val="0"/>
        <w:numPr>
          <w:ilvl w:val="0"/>
          <w:numId w:val="1"/>
        </w:numPr>
        <w:shd w:val="clear" w:color="auto" w:fill="FFFFFF"/>
        <w:jc w:val="both"/>
      </w:pPr>
      <w:r>
        <w:rPr>
          <w:i/>
          <w:iCs/>
          <w:color w:val="000000"/>
          <w:szCs w:val="22"/>
        </w:rPr>
        <w:t>Gyűjtőmunkát, kutatómunkát:</w:t>
      </w:r>
    </w:p>
    <w:p w:rsidR="003308A8" w:rsidRDefault="003308A8" w:rsidP="003308A8">
      <w:pPr>
        <w:shd w:val="clear" w:color="auto" w:fill="FFFFFF"/>
        <w:ind w:left="360"/>
        <w:jc w:val="both"/>
      </w:pPr>
      <w:r>
        <w:t>–</w:t>
      </w:r>
      <w:r>
        <w:rPr>
          <w:i/>
          <w:iCs/>
          <w:color w:val="000000"/>
          <w:szCs w:val="22"/>
        </w:rPr>
        <w:t xml:space="preserve"> </w:t>
      </w:r>
      <w:r>
        <w:rPr>
          <w:color w:val="000000"/>
          <w:szCs w:val="22"/>
        </w:rPr>
        <w:t>rendszeresen, szívesen végez</w:t>
      </w:r>
    </w:p>
    <w:p w:rsidR="003308A8" w:rsidRDefault="003308A8" w:rsidP="003308A8">
      <w:pPr>
        <w:shd w:val="clear" w:color="auto" w:fill="FFFFFF"/>
        <w:ind w:left="360"/>
        <w:jc w:val="both"/>
      </w:pPr>
      <w:r>
        <w:t>–</w:t>
      </w:r>
      <w:r>
        <w:rPr>
          <w:color w:val="000000"/>
          <w:szCs w:val="22"/>
        </w:rPr>
        <w:t xml:space="preserve"> időnként, kérésre végez</w:t>
      </w:r>
    </w:p>
    <w:p w:rsidR="003308A8" w:rsidRDefault="003308A8" w:rsidP="003308A8">
      <w:pPr>
        <w:shd w:val="clear" w:color="auto" w:fill="FFFFFF"/>
        <w:ind w:left="360"/>
        <w:jc w:val="both"/>
      </w:pPr>
      <w:r>
        <w:t>–</w:t>
      </w:r>
      <w:r>
        <w:rPr>
          <w:color w:val="000000"/>
          <w:szCs w:val="22"/>
        </w:rPr>
        <w:t xml:space="preserve"> egyáltalán nem végez</w:t>
      </w:r>
    </w:p>
    <w:p w:rsidR="003308A8" w:rsidRDefault="003308A8" w:rsidP="003308A8">
      <w:pPr>
        <w:shd w:val="clear" w:color="auto" w:fill="FFFFFF"/>
        <w:ind w:left="360"/>
        <w:jc w:val="both"/>
        <w:rPr>
          <w:b/>
          <w:bCs/>
          <w:i/>
          <w:iCs/>
          <w:color w:val="000000"/>
          <w:szCs w:val="22"/>
        </w:rPr>
      </w:pPr>
    </w:p>
    <w:p w:rsidR="003308A8" w:rsidRDefault="003308A8" w:rsidP="004D3F44">
      <w:pPr>
        <w:widowControl w:val="0"/>
        <w:numPr>
          <w:ilvl w:val="0"/>
          <w:numId w:val="1"/>
        </w:numPr>
        <w:shd w:val="clear" w:color="auto" w:fill="FFFFFF"/>
        <w:jc w:val="both"/>
      </w:pPr>
      <w:r>
        <w:rPr>
          <w:b/>
          <w:bCs/>
          <w:i/>
          <w:iCs/>
          <w:color w:val="000000"/>
          <w:szCs w:val="22"/>
        </w:rPr>
        <w:t>A szorgalom értékelésének összegzése:</w:t>
      </w:r>
    </w:p>
    <w:p w:rsidR="003308A8" w:rsidRDefault="003308A8" w:rsidP="003308A8">
      <w:pPr>
        <w:shd w:val="clear" w:color="auto" w:fill="FFFFFF"/>
        <w:ind w:left="360"/>
        <w:jc w:val="both"/>
        <w:rPr>
          <w:b/>
          <w:bCs/>
          <w:color w:val="000000"/>
          <w:szCs w:val="22"/>
        </w:rPr>
      </w:pPr>
    </w:p>
    <w:p w:rsidR="003308A8" w:rsidRPr="00044811" w:rsidRDefault="003308A8" w:rsidP="004D3F44">
      <w:pPr>
        <w:widowControl w:val="0"/>
        <w:numPr>
          <w:ilvl w:val="0"/>
          <w:numId w:val="1"/>
        </w:numPr>
        <w:shd w:val="clear" w:color="auto" w:fill="FFFFFF"/>
        <w:jc w:val="both"/>
      </w:pPr>
      <w:r>
        <w:rPr>
          <w:b/>
          <w:bCs/>
          <w:color w:val="000000"/>
          <w:szCs w:val="22"/>
        </w:rPr>
        <w:t xml:space="preserve">A tanuló szorgalma: </w:t>
      </w:r>
      <w:r>
        <w:rPr>
          <w:color w:val="000000"/>
          <w:szCs w:val="22"/>
        </w:rPr>
        <w:t xml:space="preserve">példás – jó – változó – hanyag </w:t>
      </w:r>
    </w:p>
    <w:p w:rsidR="003308A8" w:rsidRDefault="003308A8" w:rsidP="003308A8">
      <w:pPr>
        <w:pStyle w:val="Listaszerbekezds"/>
        <w:rPr>
          <w:b/>
          <w:bCs/>
        </w:rPr>
      </w:pPr>
    </w:p>
    <w:p w:rsidR="003308A8" w:rsidRPr="008F4171" w:rsidRDefault="003308A8" w:rsidP="003308A8">
      <w:pPr>
        <w:shd w:val="clear" w:color="auto" w:fill="FFFFFF"/>
        <w:jc w:val="both"/>
      </w:pPr>
      <w:r w:rsidRPr="008F4171">
        <w:rPr>
          <w:b/>
          <w:bCs/>
        </w:rPr>
        <w:t>Tantárgyi tanulmányi munka értékelése</w:t>
      </w:r>
    </w:p>
    <w:p w:rsidR="003308A8" w:rsidRDefault="003308A8" w:rsidP="003308A8">
      <w:pPr>
        <w:shd w:val="clear" w:color="auto" w:fill="FFFFFF"/>
        <w:ind w:left="360"/>
        <w:jc w:val="both"/>
        <w:rPr>
          <w:b/>
          <w:bCs/>
          <w:color w:val="000000"/>
          <w:szCs w:val="25"/>
        </w:rPr>
      </w:pPr>
    </w:p>
    <w:p w:rsidR="003308A8" w:rsidRPr="005F0F73" w:rsidRDefault="003308A8" w:rsidP="003308A8">
      <w:pPr>
        <w:shd w:val="clear" w:color="auto" w:fill="FFFFFF"/>
        <w:jc w:val="both"/>
        <w:rPr>
          <w:u w:val="single"/>
        </w:rPr>
      </w:pPr>
      <w:r w:rsidRPr="005F0F73">
        <w:rPr>
          <w:b/>
          <w:bCs/>
          <w:color w:val="000000"/>
          <w:szCs w:val="25"/>
          <w:u w:val="single"/>
        </w:rPr>
        <w:t>Magyar nyelv és irodalom – 2. osztály</w:t>
      </w:r>
    </w:p>
    <w:p w:rsidR="003308A8" w:rsidRDefault="003308A8" w:rsidP="003308A8">
      <w:pPr>
        <w:shd w:val="clear" w:color="auto" w:fill="FFFFFF"/>
        <w:ind w:left="360"/>
        <w:jc w:val="both"/>
        <w:rPr>
          <w:i/>
          <w:iCs/>
          <w:color w:val="000000"/>
          <w:szCs w:val="22"/>
        </w:rPr>
      </w:pPr>
    </w:p>
    <w:p w:rsidR="003308A8" w:rsidRDefault="003308A8" w:rsidP="004D3F44">
      <w:pPr>
        <w:widowControl w:val="0"/>
        <w:numPr>
          <w:ilvl w:val="0"/>
          <w:numId w:val="1"/>
        </w:numPr>
        <w:shd w:val="clear" w:color="auto" w:fill="FFFFFF"/>
        <w:jc w:val="both"/>
      </w:pPr>
      <w:r>
        <w:rPr>
          <w:i/>
          <w:iCs/>
          <w:color w:val="000000"/>
          <w:szCs w:val="22"/>
        </w:rPr>
        <w:t>A tanuló beszéde és szóbeli kommunikációja</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Beszéde:</w:t>
      </w:r>
    </w:p>
    <w:p w:rsidR="003308A8" w:rsidRDefault="003308A8" w:rsidP="003308A8">
      <w:pPr>
        <w:shd w:val="clear" w:color="auto" w:fill="FFFFFF"/>
        <w:ind w:left="360"/>
        <w:jc w:val="both"/>
      </w:pPr>
      <w:r>
        <w:t>–</w:t>
      </w:r>
      <w:r>
        <w:rPr>
          <w:color w:val="000000"/>
          <w:szCs w:val="22"/>
        </w:rPr>
        <w:t xml:space="preserve"> értelmes, választékos – elfogadható, megfelelő</w:t>
      </w:r>
    </w:p>
    <w:p w:rsidR="003308A8" w:rsidRDefault="003308A8" w:rsidP="003308A8">
      <w:pPr>
        <w:shd w:val="clear" w:color="auto" w:fill="FFFFFF"/>
        <w:ind w:left="360"/>
        <w:jc w:val="both"/>
      </w:pPr>
      <w:r>
        <w:t>–</w:t>
      </w:r>
      <w:r>
        <w:rPr>
          <w:color w:val="000000"/>
          <w:szCs w:val="22"/>
        </w:rPr>
        <w:t xml:space="preserve"> rövid mondatokban fejezi ki magát – nehezen érthető, érthetetlen</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Szókincse:</w:t>
      </w:r>
    </w:p>
    <w:p w:rsidR="003308A8" w:rsidRDefault="003308A8" w:rsidP="003308A8">
      <w:pPr>
        <w:shd w:val="clear" w:color="auto" w:fill="FFFFFF"/>
        <w:ind w:left="360"/>
        <w:jc w:val="both"/>
      </w:pPr>
      <w:r>
        <w:t>–</w:t>
      </w:r>
      <w:r>
        <w:rPr>
          <w:color w:val="000000"/>
          <w:szCs w:val="22"/>
        </w:rPr>
        <w:t xml:space="preserve"> gazdag – átlagos – hiányos, szegényes</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Kommunikáció, kapcsolatteremtés:</w:t>
      </w:r>
    </w:p>
    <w:p w:rsidR="003308A8" w:rsidRDefault="003308A8" w:rsidP="003308A8">
      <w:pPr>
        <w:shd w:val="clear" w:color="auto" w:fill="FFFFFF"/>
        <w:ind w:left="360"/>
        <w:jc w:val="both"/>
      </w:pPr>
      <w:r>
        <w:t>–</w:t>
      </w:r>
      <w:r>
        <w:rPr>
          <w:color w:val="000000"/>
          <w:szCs w:val="22"/>
        </w:rPr>
        <w:t xml:space="preserve"> kezdeményező – bekapcsolódik a kommunikációba</w:t>
      </w:r>
    </w:p>
    <w:p w:rsidR="003308A8" w:rsidRDefault="003308A8" w:rsidP="003308A8">
      <w:pPr>
        <w:shd w:val="clear" w:color="auto" w:fill="FFFFFF"/>
        <w:ind w:left="360"/>
        <w:jc w:val="both"/>
      </w:pPr>
      <w:r>
        <w:t>–</w:t>
      </w:r>
      <w:r>
        <w:rPr>
          <w:color w:val="000000"/>
          <w:szCs w:val="22"/>
        </w:rPr>
        <w:t xml:space="preserve"> gátlásos, nehezen teremt kapcsolatot</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Udvariassági kommunikációja:</w:t>
      </w:r>
    </w:p>
    <w:p w:rsidR="003308A8" w:rsidRDefault="003308A8" w:rsidP="003308A8">
      <w:pPr>
        <w:shd w:val="clear" w:color="auto" w:fill="FFFFFF"/>
        <w:ind w:left="360"/>
        <w:jc w:val="both"/>
      </w:pPr>
      <w:r>
        <w:t>–</w:t>
      </w:r>
      <w:r>
        <w:rPr>
          <w:color w:val="000000"/>
          <w:szCs w:val="22"/>
        </w:rPr>
        <w:t xml:space="preserve"> példamutató, udvarias – kis korrekcióra szorul, elfogadható</w:t>
      </w:r>
    </w:p>
    <w:p w:rsidR="003308A8" w:rsidRDefault="003308A8" w:rsidP="003308A8">
      <w:pPr>
        <w:shd w:val="clear" w:color="auto" w:fill="FFFFFF"/>
        <w:ind w:left="360"/>
        <w:jc w:val="both"/>
      </w:pPr>
      <w:r>
        <w:t>–</w:t>
      </w:r>
      <w:r>
        <w:rPr>
          <w:color w:val="000000"/>
          <w:szCs w:val="22"/>
        </w:rPr>
        <w:t xml:space="preserve"> sok a hiányosság, kialakulatlan</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Gondolatok kifejezése:</w:t>
      </w:r>
    </w:p>
    <w:p w:rsidR="003308A8" w:rsidRDefault="003308A8" w:rsidP="003308A8">
      <w:pPr>
        <w:shd w:val="clear" w:color="auto" w:fill="FFFFFF"/>
        <w:ind w:left="360"/>
        <w:jc w:val="both"/>
      </w:pPr>
      <w:r>
        <w:t>–</w:t>
      </w:r>
      <w:r>
        <w:rPr>
          <w:color w:val="000000"/>
          <w:szCs w:val="22"/>
        </w:rPr>
        <w:t xml:space="preserve"> választékos, pontos, értelmes – kissé nehézkes/pontatlan</w:t>
      </w:r>
    </w:p>
    <w:p w:rsidR="003308A8" w:rsidRDefault="003308A8" w:rsidP="003308A8">
      <w:pPr>
        <w:shd w:val="clear" w:color="auto" w:fill="FFFFFF"/>
        <w:ind w:left="360"/>
        <w:jc w:val="both"/>
      </w:pPr>
      <w:r>
        <w:t>–</w:t>
      </w:r>
      <w:r>
        <w:rPr>
          <w:color w:val="000000"/>
          <w:szCs w:val="22"/>
        </w:rPr>
        <w:t xml:space="preserve"> keresi a szavakat</w:t>
      </w:r>
    </w:p>
    <w:p w:rsidR="003308A8" w:rsidRDefault="003308A8" w:rsidP="003308A8">
      <w:pPr>
        <w:shd w:val="clear" w:color="auto" w:fill="FFFFFF"/>
        <w:ind w:left="360"/>
        <w:jc w:val="both"/>
      </w:pPr>
      <w:r>
        <w:t>–</w:t>
      </w:r>
      <w:r>
        <w:rPr>
          <w:color w:val="000000"/>
          <w:szCs w:val="22"/>
        </w:rPr>
        <w:t xml:space="preserve"> nehezen szólal meg/nem szívesen beszél</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Kérdések, tanítás, magyarázatok megértése:</w:t>
      </w:r>
    </w:p>
    <w:p w:rsidR="003308A8" w:rsidRDefault="003308A8" w:rsidP="003308A8">
      <w:pPr>
        <w:shd w:val="clear" w:color="auto" w:fill="FFFFFF"/>
        <w:ind w:left="360"/>
        <w:jc w:val="both"/>
      </w:pPr>
      <w:r>
        <w:t>–</w:t>
      </w:r>
      <w:r>
        <w:rPr>
          <w:color w:val="000000"/>
          <w:szCs w:val="22"/>
        </w:rPr>
        <w:t xml:space="preserve"> jól érti a kérdéseket, magyarázatokat – megértése nem pontos</w:t>
      </w:r>
    </w:p>
    <w:p w:rsidR="003308A8" w:rsidRDefault="003308A8" w:rsidP="003308A8">
      <w:pPr>
        <w:shd w:val="clear" w:color="auto" w:fill="FFFFFF"/>
        <w:ind w:left="360"/>
        <w:jc w:val="both"/>
      </w:pPr>
      <w:r>
        <w:t>–</w:t>
      </w:r>
      <w:r>
        <w:rPr>
          <w:color w:val="000000"/>
          <w:szCs w:val="22"/>
        </w:rPr>
        <w:t xml:space="preserve"> többször visszakérdez, megértése lassú</w:t>
      </w:r>
    </w:p>
    <w:p w:rsidR="003308A8" w:rsidRDefault="003308A8" w:rsidP="003308A8">
      <w:pPr>
        <w:shd w:val="clear" w:color="auto" w:fill="FFFFFF"/>
        <w:ind w:left="360"/>
        <w:jc w:val="both"/>
      </w:pPr>
      <w:r>
        <w:t>–</w:t>
      </w:r>
      <w:r>
        <w:rPr>
          <w:color w:val="000000"/>
          <w:szCs w:val="22"/>
        </w:rPr>
        <w:t xml:space="preserve"> nem képes követni a kérdéseket, utasításokat, magyarázatokat.</w:t>
      </w:r>
    </w:p>
    <w:p w:rsidR="003308A8" w:rsidRDefault="003308A8" w:rsidP="003308A8">
      <w:pPr>
        <w:shd w:val="clear" w:color="auto" w:fill="FFFFFF"/>
        <w:ind w:left="360"/>
        <w:jc w:val="both"/>
        <w:rPr>
          <w:b/>
          <w:bCs/>
          <w:color w:val="000000"/>
          <w:szCs w:val="25"/>
        </w:rPr>
      </w:pPr>
    </w:p>
    <w:p w:rsidR="003308A8" w:rsidRDefault="003308A8" w:rsidP="004D3F44">
      <w:pPr>
        <w:widowControl w:val="0"/>
        <w:numPr>
          <w:ilvl w:val="0"/>
          <w:numId w:val="1"/>
        </w:numPr>
        <w:shd w:val="clear" w:color="auto" w:fill="FFFFFF"/>
        <w:jc w:val="both"/>
      </w:pPr>
      <w:r>
        <w:rPr>
          <w:b/>
          <w:bCs/>
          <w:color w:val="000000"/>
          <w:szCs w:val="25"/>
        </w:rPr>
        <w:t>Olvasás – 2. osztály</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lastRenderedPageBreak/>
        <w:t>Hangos olvasás:</w:t>
      </w:r>
    </w:p>
    <w:p w:rsidR="003308A8" w:rsidRDefault="003308A8" w:rsidP="003308A8">
      <w:pPr>
        <w:shd w:val="clear" w:color="auto" w:fill="FFFFFF"/>
        <w:ind w:left="360"/>
        <w:jc w:val="both"/>
      </w:pPr>
      <w:r>
        <w:t>–</w:t>
      </w:r>
      <w:r>
        <w:rPr>
          <w:color w:val="000000"/>
          <w:szCs w:val="22"/>
        </w:rPr>
        <w:t xml:space="preserve"> folyamatos, kifejező – folyamatos, kevés hibával – szólamokban olvas</w:t>
      </w:r>
    </w:p>
    <w:p w:rsidR="003308A8" w:rsidRDefault="003308A8" w:rsidP="003308A8">
      <w:pPr>
        <w:shd w:val="clear" w:color="auto" w:fill="FFFFFF"/>
        <w:ind w:left="360"/>
        <w:jc w:val="both"/>
      </w:pPr>
      <w:r>
        <w:t>–</w:t>
      </w:r>
      <w:r>
        <w:rPr>
          <w:color w:val="000000"/>
          <w:szCs w:val="22"/>
        </w:rPr>
        <w:t xml:space="preserve"> szótagolva olvas – betűzve, akadozva olvas</w:t>
      </w:r>
    </w:p>
    <w:p w:rsidR="003308A8" w:rsidRDefault="003308A8" w:rsidP="003308A8">
      <w:pPr>
        <w:shd w:val="clear" w:color="auto" w:fill="FFFFFF"/>
        <w:ind w:left="360"/>
        <w:jc w:val="both"/>
      </w:pPr>
      <w:r>
        <w:t>–</w:t>
      </w:r>
      <w:r>
        <w:rPr>
          <w:color w:val="000000"/>
          <w:szCs w:val="22"/>
        </w:rPr>
        <w:t xml:space="preserve"> nem olvassa össze jól a betűket</w:t>
      </w:r>
    </w:p>
    <w:p w:rsidR="003308A8" w:rsidRDefault="003308A8" w:rsidP="003308A8">
      <w:pPr>
        <w:shd w:val="clear" w:color="auto" w:fill="FFFFFF"/>
        <w:ind w:left="360"/>
        <w:jc w:val="both"/>
      </w:pPr>
    </w:p>
    <w:p w:rsidR="003308A8" w:rsidRDefault="003308A8" w:rsidP="004D3F44">
      <w:pPr>
        <w:widowControl w:val="0"/>
        <w:numPr>
          <w:ilvl w:val="0"/>
          <w:numId w:val="1"/>
        </w:numPr>
        <w:shd w:val="clear" w:color="auto" w:fill="FFFFFF"/>
        <w:jc w:val="both"/>
      </w:pPr>
      <w:r>
        <w:rPr>
          <w:b/>
          <w:bCs/>
          <w:color w:val="000000"/>
          <w:szCs w:val="22"/>
        </w:rPr>
        <w:t>Szövegértése:</w:t>
      </w:r>
    </w:p>
    <w:p w:rsidR="003308A8" w:rsidRDefault="003308A8" w:rsidP="003308A8">
      <w:pPr>
        <w:shd w:val="clear" w:color="auto" w:fill="FFFFFF"/>
        <w:ind w:left="360"/>
        <w:jc w:val="both"/>
      </w:pPr>
      <w:r>
        <w:t>–</w:t>
      </w:r>
      <w:r>
        <w:rPr>
          <w:color w:val="000000"/>
          <w:szCs w:val="22"/>
        </w:rPr>
        <w:t xml:space="preserve"> biztos – kis segítséget igényel – sok segítséget igényel</w:t>
      </w:r>
    </w:p>
    <w:p w:rsidR="003308A8" w:rsidRDefault="003308A8" w:rsidP="003308A8">
      <w:pPr>
        <w:shd w:val="clear" w:color="auto" w:fill="FFFFFF"/>
        <w:ind w:left="360"/>
        <w:jc w:val="both"/>
      </w:pPr>
      <w:r>
        <w:t>–</w:t>
      </w:r>
      <w:r>
        <w:rPr>
          <w:color w:val="000000"/>
          <w:szCs w:val="22"/>
        </w:rPr>
        <w:t xml:space="preserve"> nem érti az olvasottakat</w:t>
      </w:r>
    </w:p>
    <w:p w:rsidR="003308A8" w:rsidRDefault="003308A8" w:rsidP="003308A8">
      <w:pPr>
        <w:shd w:val="clear" w:color="auto" w:fill="FFFFFF"/>
        <w:ind w:left="360"/>
        <w:jc w:val="both"/>
      </w:pPr>
    </w:p>
    <w:p w:rsidR="003308A8" w:rsidRDefault="003308A8" w:rsidP="004D3F44">
      <w:pPr>
        <w:widowControl w:val="0"/>
        <w:numPr>
          <w:ilvl w:val="0"/>
          <w:numId w:val="1"/>
        </w:numPr>
        <w:shd w:val="clear" w:color="auto" w:fill="FFFFFF"/>
        <w:jc w:val="both"/>
      </w:pPr>
      <w:r>
        <w:rPr>
          <w:b/>
          <w:bCs/>
          <w:color w:val="000000"/>
          <w:szCs w:val="22"/>
        </w:rPr>
        <w:t>Szereplők tulajdonságainak, cselekedeteinek értékelése:</w:t>
      </w:r>
    </w:p>
    <w:p w:rsidR="003308A8" w:rsidRDefault="003308A8" w:rsidP="003308A8">
      <w:pPr>
        <w:shd w:val="clear" w:color="auto" w:fill="FFFFFF"/>
        <w:ind w:left="360"/>
        <w:jc w:val="both"/>
      </w:pPr>
      <w:r>
        <w:t>–</w:t>
      </w:r>
      <w:r>
        <w:rPr>
          <w:color w:val="000000"/>
          <w:szCs w:val="22"/>
        </w:rPr>
        <w:t xml:space="preserve"> értékelése körültekintő, sokrétű</w:t>
      </w:r>
    </w:p>
    <w:p w:rsidR="003308A8" w:rsidRDefault="003308A8" w:rsidP="003308A8">
      <w:pPr>
        <w:shd w:val="clear" w:color="auto" w:fill="FFFFFF"/>
        <w:ind w:left="360"/>
        <w:jc w:val="both"/>
      </w:pPr>
      <w:r>
        <w:t>–</w:t>
      </w:r>
      <w:r>
        <w:rPr>
          <w:color w:val="000000"/>
          <w:szCs w:val="22"/>
        </w:rPr>
        <w:t xml:space="preserve"> értékelésében bizonytalan</w:t>
      </w:r>
    </w:p>
    <w:p w:rsidR="003308A8" w:rsidRDefault="003308A8" w:rsidP="003308A8">
      <w:pPr>
        <w:shd w:val="clear" w:color="auto" w:fill="FFFFFF"/>
        <w:ind w:left="360"/>
        <w:jc w:val="both"/>
      </w:pPr>
      <w:r>
        <w:t>–</w:t>
      </w:r>
      <w:r>
        <w:rPr>
          <w:color w:val="000000"/>
          <w:szCs w:val="22"/>
        </w:rPr>
        <w:t xml:space="preserve"> rosszul, nem a helyzetnek megfelelően értékel</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Önálló véleményalkotása az olvasmányairól, az olvasott szövegekről:</w:t>
      </w:r>
    </w:p>
    <w:p w:rsidR="003308A8" w:rsidRDefault="003308A8" w:rsidP="003308A8">
      <w:pPr>
        <w:shd w:val="clear" w:color="auto" w:fill="FFFFFF"/>
        <w:ind w:left="360"/>
        <w:jc w:val="both"/>
      </w:pPr>
      <w:r>
        <w:t>–</w:t>
      </w:r>
      <w:r>
        <w:rPr>
          <w:color w:val="000000"/>
          <w:szCs w:val="22"/>
        </w:rPr>
        <w:t xml:space="preserve"> véleményét bátran, érvekkel alátámasztva alkotja meg</w:t>
      </w:r>
    </w:p>
    <w:p w:rsidR="003308A8" w:rsidRDefault="003308A8" w:rsidP="003308A8">
      <w:pPr>
        <w:shd w:val="clear" w:color="auto" w:fill="FFFFFF"/>
        <w:ind w:left="360"/>
        <w:jc w:val="both"/>
      </w:pPr>
      <w:r>
        <w:t>–</w:t>
      </w:r>
      <w:r>
        <w:rPr>
          <w:color w:val="000000"/>
          <w:szCs w:val="22"/>
        </w:rPr>
        <w:t xml:space="preserve"> véleménye hiányos/bizonytalan, de a szövegtől nem szakad el</w:t>
      </w:r>
    </w:p>
    <w:p w:rsidR="003308A8" w:rsidRDefault="003308A8" w:rsidP="003308A8">
      <w:pPr>
        <w:shd w:val="clear" w:color="auto" w:fill="FFFFFF"/>
        <w:ind w:left="360"/>
        <w:jc w:val="both"/>
      </w:pPr>
      <w:r>
        <w:t>–</w:t>
      </w:r>
      <w:r>
        <w:rPr>
          <w:color w:val="000000"/>
          <w:szCs w:val="22"/>
        </w:rPr>
        <w:t xml:space="preserve"> véleményét nehezen tudja elmondani/nem kapcsolódik teljesen a szöveghez</w:t>
      </w:r>
    </w:p>
    <w:p w:rsidR="003308A8" w:rsidRDefault="003308A8" w:rsidP="003308A8">
      <w:pPr>
        <w:shd w:val="clear" w:color="auto" w:fill="FFFFFF"/>
        <w:ind w:left="360"/>
        <w:jc w:val="both"/>
      </w:pPr>
      <w:r>
        <w:t>–</w:t>
      </w:r>
      <w:r>
        <w:rPr>
          <w:color w:val="000000"/>
          <w:szCs w:val="22"/>
        </w:rPr>
        <w:t xml:space="preserve"> nem képes még önálló véleményalkotásra</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Tartalommondása:</w:t>
      </w:r>
    </w:p>
    <w:p w:rsidR="003308A8" w:rsidRDefault="003308A8" w:rsidP="003308A8">
      <w:pPr>
        <w:shd w:val="clear" w:color="auto" w:fill="FFFFFF"/>
        <w:ind w:left="360"/>
        <w:jc w:val="both"/>
      </w:pPr>
      <w:r>
        <w:t>–</w:t>
      </w:r>
      <w:r>
        <w:rPr>
          <w:color w:val="000000"/>
          <w:szCs w:val="22"/>
        </w:rPr>
        <w:t xml:space="preserve"> lényegre törő, összefüggő, élményszerű</w:t>
      </w:r>
    </w:p>
    <w:p w:rsidR="003308A8" w:rsidRDefault="003308A8" w:rsidP="003308A8">
      <w:pPr>
        <w:shd w:val="clear" w:color="auto" w:fill="FFFFFF"/>
        <w:ind w:left="360"/>
        <w:jc w:val="both"/>
      </w:pPr>
      <w:r>
        <w:t>–</w:t>
      </w:r>
      <w:r>
        <w:rPr>
          <w:color w:val="000000"/>
          <w:szCs w:val="22"/>
        </w:rPr>
        <w:t xml:space="preserve"> kérdések segítségével mond tartalmat</w:t>
      </w:r>
    </w:p>
    <w:p w:rsidR="003308A8" w:rsidRDefault="003308A8" w:rsidP="003308A8">
      <w:pPr>
        <w:shd w:val="clear" w:color="auto" w:fill="FFFFFF"/>
        <w:ind w:left="360"/>
        <w:jc w:val="both"/>
      </w:pPr>
      <w:r>
        <w:t>–</w:t>
      </w:r>
      <w:r>
        <w:rPr>
          <w:color w:val="000000"/>
          <w:szCs w:val="22"/>
        </w:rPr>
        <w:t xml:space="preserve"> sok segítséggel mondja el</w:t>
      </w:r>
    </w:p>
    <w:p w:rsidR="003308A8" w:rsidRDefault="003308A8" w:rsidP="003308A8">
      <w:pPr>
        <w:shd w:val="clear" w:color="auto" w:fill="FFFFFF"/>
        <w:ind w:left="360"/>
        <w:jc w:val="both"/>
      </w:pPr>
      <w:r>
        <w:t>–</w:t>
      </w:r>
      <w:r>
        <w:rPr>
          <w:color w:val="000000"/>
          <w:szCs w:val="22"/>
        </w:rPr>
        <w:t xml:space="preserve"> az olvasott szöveg tartalmáról nem tud beszámolni</w:t>
      </w:r>
    </w:p>
    <w:p w:rsidR="003308A8" w:rsidRDefault="003308A8" w:rsidP="003308A8">
      <w:pPr>
        <w:shd w:val="clear" w:color="auto" w:fill="FFFFFF"/>
        <w:ind w:left="360"/>
        <w:jc w:val="both"/>
        <w:rPr>
          <w:b/>
          <w:bCs/>
          <w:color w:val="000000"/>
          <w:szCs w:val="22"/>
        </w:rPr>
      </w:pPr>
    </w:p>
    <w:p w:rsidR="003308A8" w:rsidRDefault="003308A8" w:rsidP="003308A8">
      <w:pPr>
        <w:shd w:val="clear" w:color="auto" w:fill="FFFFFF"/>
        <w:jc w:val="both"/>
      </w:pPr>
      <w:r>
        <w:rPr>
          <w:b/>
          <w:bCs/>
          <w:color w:val="000000"/>
          <w:szCs w:val="22"/>
        </w:rPr>
        <w:t>Verstanulás, memoriter:</w:t>
      </w:r>
    </w:p>
    <w:p w:rsidR="003308A8" w:rsidRDefault="003308A8" w:rsidP="003308A8">
      <w:pPr>
        <w:shd w:val="clear" w:color="auto" w:fill="FFFFFF"/>
        <w:ind w:left="360"/>
        <w:jc w:val="both"/>
      </w:pPr>
      <w:r>
        <w:t>–</w:t>
      </w:r>
      <w:r>
        <w:rPr>
          <w:color w:val="000000"/>
          <w:szCs w:val="22"/>
        </w:rPr>
        <w:t xml:space="preserve"> pontos – kevés hiba – bizonytalan – sok hibával tanulja meg</w:t>
      </w:r>
    </w:p>
    <w:p w:rsidR="003308A8" w:rsidRDefault="003308A8" w:rsidP="003308A8">
      <w:pPr>
        <w:shd w:val="clear" w:color="auto" w:fill="FFFFFF"/>
        <w:ind w:left="360"/>
        <w:jc w:val="both"/>
      </w:pPr>
      <w:r>
        <w:t>–</w:t>
      </w:r>
      <w:r>
        <w:rPr>
          <w:color w:val="000000"/>
          <w:szCs w:val="22"/>
        </w:rPr>
        <w:t xml:space="preserve"> nem képes megtanulni</w:t>
      </w:r>
    </w:p>
    <w:p w:rsidR="003308A8" w:rsidRDefault="003308A8" w:rsidP="003308A8">
      <w:pPr>
        <w:shd w:val="clear" w:color="auto" w:fill="FFFFFF"/>
        <w:ind w:left="360"/>
        <w:jc w:val="both"/>
        <w:rPr>
          <w:b/>
          <w:bCs/>
          <w:color w:val="000000"/>
          <w:szCs w:val="25"/>
        </w:rPr>
      </w:pPr>
    </w:p>
    <w:p w:rsidR="003308A8" w:rsidRDefault="003308A8" w:rsidP="004D3F44">
      <w:pPr>
        <w:widowControl w:val="0"/>
        <w:numPr>
          <w:ilvl w:val="0"/>
          <w:numId w:val="1"/>
        </w:numPr>
        <w:shd w:val="clear" w:color="auto" w:fill="FFFFFF"/>
        <w:jc w:val="both"/>
      </w:pPr>
      <w:r>
        <w:rPr>
          <w:b/>
          <w:bCs/>
          <w:color w:val="000000"/>
          <w:szCs w:val="25"/>
        </w:rPr>
        <w:t>Anyanyelv – nyelvtani ismeretek</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Szavak hangokra, betűkre bontása:</w:t>
      </w:r>
    </w:p>
    <w:p w:rsidR="003308A8" w:rsidRDefault="003308A8" w:rsidP="003308A8">
      <w:pPr>
        <w:shd w:val="clear" w:color="auto" w:fill="FFFFFF"/>
        <w:ind w:left="360"/>
        <w:jc w:val="both"/>
      </w:pPr>
      <w:r>
        <w:t>–</w:t>
      </w:r>
      <w:r>
        <w:rPr>
          <w:color w:val="000000"/>
          <w:szCs w:val="22"/>
        </w:rPr>
        <w:t xml:space="preserve"> pontos, biztos – pontatlan, bizonytalan – nem képes rá</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A magyar abc ismerete:</w:t>
      </w:r>
    </w:p>
    <w:p w:rsidR="003308A8" w:rsidRDefault="003308A8" w:rsidP="003308A8">
      <w:pPr>
        <w:shd w:val="clear" w:color="auto" w:fill="FFFFFF"/>
        <w:ind w:left="360"/>
        <w:jc w:val="both"/>
      </w:pPr>
      <w:r>
        <w:t>–</w:t>
      </w:r>
      <w:r>
        <w:rPr>
          <w:color w:val="000000"/>
          <w:szCs w:val="22"/>
        </w:rPr>
        <w:t xml:space="preserve"> hibátlanul tudja – kevés hibával tudja – sok hibával tudja – nem tudja</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Anyanyelvi szabályok alkalmazása:</w:t>
      </w:r>
    </w:p>
    <w:p w:rsidR="003308A8" w:rsidRDefault="003308A8" w:rsidP="003308A8">
      <w:pPr>
        <w:shd w:val="clear" w:color="auto" w:fill="FFFFFF"/>
        <w:ind w:left="360"/>
        <w:jc w:val="both"/>
      </w:pPr>
      <w:r>
        <w:t>–</w:t>
      </w:r>
      <w:r>
        <w:rPr>
          <w:color w:val="000000"/>
          <w:szCs w:val="22"/>
        </w:rPr>
        <w:t xml:space="preserve"> hibátlanul alkalmazza – kevés hibával alkalmazza</w:t>
      </w:r>
    </w:p>
    <w:p w:rsidR="003308A8" w:rsidRDefault="003308A8" w:rsidP="003308A8">
      <w:pPr>
        <w:shd w:val="clear" w:color="auto" w:fill="FFFFFF"/>
        <w:ind w:left="360"/>
        <w:jc w:val="both"/>
      </w:pPr>
      <w:r>
        <w:t>–</w:t>
      </w:r>
      <w:r>
        <w:rPr>
          <w:color w:val="000000"/>
          <w:szCs w:val="22"/>
        </w:rPr>
        <w:t xml:space="preserve"> sok hibával alkalmazza – nem tudja alkalmazni</w:t>
      </w:r>
    </w:p>
    <w:p w:rsidR="003308A8" w:rsidRDefault="003308A8" w:rsidP="003308A8">
      <w:pPr>
        <w:shd w:val="clear" w:color="auto" w:fill="FFFFFF"/>
        <w:ind w:left="360"/>
        <w:jc w:val="both"/>
      </w:pPr>
    </w:p>
    <w:p w:rsidR="003308A8" w:rsidRDefault="003308A8" w:rsidP="004D3F44">
      <w:pPr>
        <w:widowControl w:val="0"/>
        <w:numPr>
          <w:ilvl w:val="0"/>
          <w:numId w:val="1"/>
        </w:numPr>
        <w:shd w:val="clear" w:color="auto" w:fill="FFFFFF"/>
        <w:jc w:val="both"/>
      </w:pPr>
      <w:r>
        <w:rPr>
          <w:b/>
          <w:bCs/>
          <w:color w:val="000000"/>
          <w:szCs w:val="23"/>
        </w:rPr>
        <w:t>Mondattagolás:</w:t>
      </w:r>
    </w:p>
    <w:p w:rsidR="003308A8" w:rsidRDefault="003308A8" w:rsidP="003308A8">
      <w:pPr>
        <w:shd w:val="clear" w:color="auto" w:fill="FFFFFF"/>
        <w:ind w:left="360"/>
        <w:jc w:val="both"/>
      </w:pPr>
      <w:r>
        <w:t>–</w:t>
      </w:r>
      <w:r>
        <w:rPr>
          <w:color w:val="000000"/>
          <w:szCs w:val="23"/>
        </w:rPr>
        <w:t xml:space="preserve"> biztos – bizonytalan – nem tudja</w:t>
      </w:r>
    </w:p>
    <w:p w:rsidR="003308A8" w:rsidRDefault="003308A8" w:rsidP="003308A8">
      <w:pPr>
        <w:shd w:val="clear" w:color="auto" w:fill="FFFFFF"/>
        <w:ind w:left="360"/>
        <w:jc w:val="both"/>
        <w:rPr>
          <w:b/>
          <w:bCs/>
          <w:color w:val="000000"/>
          <w:szCs w:val="23"/>
        </w:rPr>
      </w:pPr>
    </w:p>
    <w:p w:rsidR="003308A8" w:rsidRDefault="003308A8" w:rsidP="004D3F44">
      <w:pPr>
        <w:widowControl w:val="0"/>
        <w:numPr>
          <w:ilvl w:val="0"/>
          <w:numId w:val="1"/>
        </w:numPr>
        <w:shd w:val="clear" w:color="auto" w:fill="FFFFFF"/>
        <w:jc w:val="both"/>
      </w:pPr>
      <w:r>
        <w:rPr>
          <w:b/>
          <w:bCs/>
          <w:color w:val="000000"/>
          <w:szCs w:val="23"/>
        </w:rPr>
        <w:t>Szótagolási, elválasztási ismeretek alkalmazása:</w:t>
      </w:r>
    </w:p>
    <w:p w:rsidR="003308A8" w:rsidRDefault="003308A8" w:rsidP="003308A8">
      <w:pPr>
        <w:shd w:val="clear" w:color="auto" w:fill="FFFFFF"/>
        <w:ind w:left="360"/>
        <w:jc w:val="both"/>
      </w:pPr>
      <w:r>
        <w:t>–</w:t>
      </w:r>
      <w:r>
        <w:rPr>
          <w:color w:val="000000"/>
          <w:szCs w:val="23"/>
        </w:rPr>
        <w:t xml:space="preserve"> hibátlan – kevés hibával – sok hibával – nem tudja</w:t>
      </w:r>
    </w:p>
    <w:p w:rsidR="003308A8" w:rsidRDefault="003308A8" w:rsidP="003308A8">
      <w:pPr>
        <w:shd w:val="clear" w:color="auto" w:fill="FFFFFF"/>
        <w:ind w:left="360"/>
        <w:jc w:val="both"/>
        <w:rPr>
          <w:b/>
          <w:bCs/>
          <w:color w:val="000000"/>
          <w:szCs w:val="23"/>
        </w:rPr>
      </w:pPr>
    </w:p>
    <w:p w:rsidR="003308A8" w:rsidRDefault="003308A8" w:rsidP="004D3F44">
      <w:pPr>
        <w:widowControl w:val="0"/>
        <w:numPr>
          <w:ilvl w:val="0"/>
          <w:numId w:val="1"/>
        </w:numPr>
        <w:shd w:val="clear" w:color="auto" w:fill="FFFFFF"/>
        <w:jc w:val="both"/>
      </w:pPr>
      <w:r>
        <w:rPr>
          <w:b/>
          <w:bCs/>
          <w:color w:val="000000"/>
          <w:szCs w:val="23"/>
        </w:rPr>
        <w:t>Mondatfajták felismerése:</w:t>
      </w:r>
    </w:p>
    <w:p w:rsidR="003308A8" w:rsidRDefault="003308A8" w:rsidP="003308A8">
      <w:pPr>
        <w:shd w:val="clear" w:color="auto" w:fill="FFFFFF"/>
        <w:ind w:left="360"/>
        <w:jc w:val="both"/>
      </w:pPr>
      <w:r>
        <w:t>–</w:t>
      </w:r>
      <w:r>
        <w:rPr>
          <w:color w:val="000000"/>
          <w:szCs w:val="23"/>
        </w:rPr>
        <w:t xml:space="preserve"> hibátlan – kevés hibával – sok hibával – nem ismeri fel</w:t>
      </w:r>
    </w:p>
    <w:p w:rsidR="003308A8" w:rsidRDefault="003308A8" w:rsidP="003308A8">
      <w:pPr>
        <w:shd w:val="clear" w:color="auto" w:fill="FFFFFF"/>
        <w:ind w:left="360"/>
        <w:jc w:val="both"/>
        <w:rPr>
          <w:b/>
          <w:bCs/>
          <w:color w:val="000000"/>
          <w:szCs w:val="23"/>
        </w:rPr>
      </w:pPr>
    </w:p>
    <w:p w:rsidR="003308A8" w:rsidRDefault="003308A8" w:rsidP="004D3F44">
      <w:pPr>
        <w:widowControl w:val="0"/>
        <w:numPr>
          <w:ilvl w:val="0"/>
          <w:numId w:val="1"/>
        </w:numPr>
        <w:shd w:val="clear" w:color="auto" w:fill="FFFFFF"/>
        <w:jc w:val="both"/>
      </w:pPr>
      <w:r>
        <w:rPr>
          <w:b/>
          <w:bCs/>
          <w:color w:val="000000"/>
          <w:szCs w:val="23"/>
        </w:rPr>
        <w:t>Önellenőrzése:</w:t>
      </w:r>
    </w:p>
    <w:p w:rsidR="003308A8" w:rsidRDefault="003308A8" w:rsidP="003308A8">
      <w:pPr>
        <w:shd w:val="clear" w:color="auto" w:fill="FFFFFF"/>
        <w:ind w:left="360"/>
        <w:jc w:val="both"/>
      </w:pPr>
      <w:r>
        <w:t>–</w:t>
      </w:r>
      <w:r>
        <w:rPr>
          <w:color w:val="000000"/>
          <w:szCs w:val="23"/>
        </w:rPr>
        <w:t xml:space="preserve"> kifogástalan – jó – elfogadható</w:t>
      </w:r>
    </w:p>
    <w:p w:rsidR="003308A8" w:rsidRDefault="003308A8" w:rsidP="003308A8">
      <w:pPr>
        <w:shd w:val="clear" w:color="auto" w:fill="FFFFFF"/>
        <w:ind w:left="360"/>
        <w:jc w:val="both"/>
      </w:pPr>
      <w:r>
        <w:t>–</w:t>
      </w:r>
      <w:r>
        <w:rPr>
          <w:color w:val="000000"/>
          <w:szCs w:val="23"/>
        </w:rPr>
        <w:t xml:space="preserve"> nem tud önállóan ellenőrizni, javítani</w:t>
      </w:r>
    </w:p>
    <w:p w:rsidR="003308A8" w:rsidRDefault="003308A8" w:rsidP="003308A8">
      <w:pPr>
        <w:shd w:val="clear" w:color="auto" w:fill="FFFFFF"/>
        <w:ind w:left="360"/>
        <w:jc w:val="both"/>
        <w:rPr>
          <w:b/>
          <w:bCs/>
          <w:color w:val="000000"/>
          <w:szCs w:val="26"/>
        </w:rPr>
      </w:pPr>
    </w:p>
    <w:p w:rsidR="003308A8" w:rsidRDefault="003308A8" w:rsidP="004D3F44">
      <w:pPr>
        <w:widowControl w:val="0"/>
        <w:numPr>
          <w:ilvl w:val="0"/>
          <w:numId w:val="1"/>
        </w:numPr>
        <w:shd w:val="clear" w:color="auto" w:fill="FFFFFF"/>
        <w:jc w:val="both"/>
      </w:pPr>
      <w:r>
        <w:rPr>
          <w:b/>
          <w:bCs/>
          <w:color w:val="000000"/>
          <w:szCs w:val="26"/>
        </w:rPr>
        <w:t>Írás</w:t>
      </w:r>
    </w:p>
    <w:p w:rsidR="003308A8" w:rsidRDefault="003308A8" w:rsidP="003308A8">
      <w:pPr>
        <w:shd w:val="clear" w:color="auto" w:fill="FFFFFF"/>
        <w:ind w:left="360"/>
        <w:jc w:val="both"/>
        <w:rPr>
          <w:color w:val="000000"/>
          <w:szCs w:val="23"/>
        </w:rPr>
      </w:pPr>
    </w:p>
    <w:p w:rsidR="003308A8" w:rsidRDefault="003308A8" w:rsidP="004D3F44">
      <w:pPr>
        <w:widowControl w:val="0"/>
        <w:numPr>
          <w:ilvl w:val="0"/>
          <w:numId w:val="1"/>
        </w:numPr>
        <w:shd w:val="clear" w:color="auto" w:fill="FFFFFF"/>
        <w:jc w:val="both"/>
      </w:pPr>
      <w:r>
        <w:rPr>
          <w:color w:val="000000"/>
          <w:szCs w:val="23"/>
        </w:rPr>
        <w:t>Az írás önálló vagy tantárgyon belüli értékelésében a helyi pedagógiai program a mérvadó, miszerint lehetőség van arra, hogy a magyar nyelven belüli értékelés része, de önállóan az összes tantárgy írásbeli munkájának összesített értékelése is lehetséges.</w:t>
      </w:r>
    </w:p>
    <w:p w:rsidR="003308A8" w:rsidRDefault="003308A8" w:rsidP="003308A8">
      <w:pPr>
        <w:shd w:val="clear" w:color="auto" w:fill="FFFFFF"/>
        <w:ind w:left="360"/>
        <w:jc w:val="both"/>
        <w:rPr>
          <w:b/>
          <w:bCs/>
          <w:color w:val="000000"/>
          <w:szCs w:val="23"/>
        </w:rPr>
      </w:pPr>
    </w:p>
    <w:p w:rsidR="003308A8" w:rsidRDefault="003308A8" w:rsidP="004D3F44">
      <w:pPr>
        <w:widowControl w:val="0"/>
        <w:numPr>
          <w:ilvl w:val="0"/>
          <w:numId w:val="1"/>
        </w:numPr>
        <w:shd w:val="clear" w:color="auto" w:fill="FFFFFF"/>
        <w:jc w:val="both"/>
      </w:pPr>
      <w:r>
        <w:rPr>
          <w:b/>
          <w:bCs/>
          <w:color w:val="000000"/>
          <w:szCs w:val="23"/>
        </w:rPr>
        <w:t>Betűalakítás és kapcsolás:</w:t>
      </w:r>
    </w:p>
    <w:p w:rsidR="003308A8" w:rsidRDefault="003308A8" w:rsidP="003308A8">
      <w:pPr>
        <w:shd w:val="clear" w:color="auto" w:fill="FFFFFF"/>
        <w:ind w:left="360"/>
        <w:jc w:val="both"/>
      </w:pPr>
      <w:r>
        <w:t>–</w:t>
      </w:r>
      <w:r>
        <w:rPr>
          <w:color w:val="000000"/>
          <w:szCs w:val="23"/>
        </w:rPr>
        <w:t xml:space="preserve"> szabályos – kevés szabálytalanság – szabálytalan</w:t>
      </w:r>
    </w:p>
    <w:p w:rsidR="003308A8" w:rsidRDefault="003308A8" w:rsidP="003308A8">
      <w:pPr>
        <w:shd w:val="clear" w:color="auto" w:fill="FFFFFF"/>
        <w:ind w:left="360"/>
        <w:jc w:val="both"/>
        <w:rPr>
          <w:b/>
          <w:bCs/>
          <w:color w:val="000000"/>
          <w:szCs w:val="23"/>
        </w:rPr>
      </w:pPr>
    </w:p>
    <w:p w:rsidR="003308A8" w:rsidRDefault="003308A8" w:rsidP="004D3F44">
      <w:pPr>
        <w:widowControl w:val="0"/>
        <w:numPr>
          <w:ilvl w:val="0"/>
          <w:numId w:val="1"/>
        </w:numPr>
        <w:shd w:val="clear" w:color="auto" w:fill="FFFFFF"/>
        <w:jc w:val="both"/>
      </w:pPr>
      <w:r>
        <w:rPr>
          <w:b/>
          <w:bCs/>
          <w:color w:val="000000"/>
          <w:szCs w:val="23"/>
        </w:rPr>
        <w:t>Másolás írott szövegről:</w:t>
      </w:r>
    </w:p>
    <w:p w:rsidR="003308A8" w:rsidRDefault="003308A8" w:rsidP="003308A8">
      <w:pPr>
        <w:shd w:val="clear" w:color="auto" w:fill="FFFFFF"/>
        <w:ind w:left="360"/>
        <w:jc w:val="both"/>
      </w:pPr>
      <w:r>
        <w:t>–</w:t>
      </w:r>
      <w:r>
        <w:rPr>
          <w:color w:val="000000"/>
          <w:szCs w:val="23"/>
        </w:rPr>
        <w:t xml:space="preserve"> hibátlan – kevés hiba – sok hiba</w:t>
      </w:r>
    </w:p>
    <w:p w:rsidR="003308A8" w:rsidRDefault="003308A8" w:rsidP="003308A8">
      <w:pPr>
        <w:shd w:val="clear" w:color="auto" w:fill="FFFFFF"/>
        <w:ind w:left="360"/>
        <w:jc w:val="both"/>
        <w:rPr>
          <w:b/>
          <w:bCs/>
          <w:color w:val="000000"/>
          <w:szCs w:val="23"/>
        </w:rPr>
      </w:pPr>
    </w:p>
    <w:p w:rsidR="003308A8" w:rsidRDefault="003308A8" w:rsidP="004D3F44">
      <w:pPr>
        <w:widowControl w:val="0"/>
        <w:numPr>
          <w:ilvl w:val="0"/>
          <w:numId w:val="1"/>
        </w:numPr>
        <w:shd w:val="clear" w:color="auto" w:fill="FFFFFF"/>
        <w:jc w:val="both"/>
      </w:pPr>
      <w:r>
        <w:rPr>
          <w:b/>
          <w:bCs/>
          <w:color w:val="000000"/>
          <w:szCs w:val="23"/>
        </w:rPr>
        <w:t>Másolás nyomtatott szövegről:</w:t>
      </w:r>
    </w:p>
    <w:p w:rsidR="003308A8" w:rsidRDefault="003308A8" w:rsidP="003308A8">
      <w:pPr>
        <w:shd w:val="clear" w:color="auto" w:fill="FFFFFF"/>
        <w:ind w:left="360"/>
        <w:jc w:val="both"/>
      </w:pPr>
      <w:r>
        <w:t>–</w:t>
      </w:r>
      <w:r>
        <w:rPr>
          <w:color w:val="000000"/>
          <w:szCs w:val="23"/>
        </w:rPr>
        <w:t xml:space="preserve"> hibátlan – kevés hiba – sok hiba</w:t>
      </w:r>
    </w:p>
    <w:p w:rsidR="003308A8" w:rsidRDefault="003308A8" w:rsidP="003308A8">
      <w:pPr>
        <w:shd w:val="clear" w:color="auto" w:fill="FFFFFF"/>
        <w:ind w:left="360"/>
        <w:jc w:val="both"/>
        <w:rPr>
          <w:b/>
          <w:bCs/>
          <w:color w:val="000000"/>
          <w:szCs w:val="23"/>
        </w:rPr>
      </w:pPr>
    </w:p>
    <w:p w:rsidR="003308A8" w:rsidRDefault="003308A8" w:rsidP="004D3F44">
      <w:pPr>
        <w:widowControl w:val="0"/>
        <w:numPr>
          <w:ilvl w:val="0"/>
          <w:numId w:val="1"/>
        </w:numPr>
        <w:shd w:val="clear" w:color="auto" w:fill="FFFFFF"/>
        <w:jc w:val="both"/>
      </w:pPr>
      <w:r>
        <w:rPr>
          <w:b/>
          <w:bCs/>
          <w:color w:val="000000"/>
          <w:szCs w:val="23"/>
        </w:rPr>
        <w:t>Emlékezet utáni írás:</w:t>
      </w:r>
    </w:p>
    <w:p w:rsidR="003308A8" w:rsidRDefault="003308A8" w:rsidP="003308A8">
      <w:pPr>
        <w:shd w:val="clear" w:color="auto" w:fill="FFFFFF"/>
        <w:ind w:left="360"/>
        <w:jc w:val="both"/>
      </w:pPr>
      <w:r>
        <w:t>–</w:t>
      </w:r>
      <w:r>
        <w:rPr>
          <w:color w:val="000000"/>
          <w:szCs w:val="23"/>
        </w:rPr>
        <w:t xml:space="preserve"> hibátlan – kevés hiba – sok hiba</w:t>
      </w:r>
    </w:p>
    <w:p w:rsidR="003308A8" w:rsidRDefault="003308A8" w:rsidP="003308A8">
      <w:pPr>
        <w:shd w:val="clear" w:color="auto" w:fill="FFFFFF"/>
        <w:ind w:left="360"/>
        <w:jc w:val="both"/>
        <w:rPr>
          <w:b/>
          <w:bCs/>
          <w:color w:val="000000"/>
          <w:szCs w:val="23"/>
        </w:rPr>
      </w:pPr>
    </w:p>
    <w:p w:rsidR="003308A8" w:rsidRDefault="003308A8" w:rsidP="004D3F44">
      <w:pPr>
        <w:widowControl w:val="0"/>
        <w:numPr>
          <w:ilvl w:val="0"/>
          <w:numId w:val="1"/>
        </w:numPr>
        <w:shd w:val="clear" w:color="auto" w:fill="FFFFFF"/>
        <w:jc w:val="both"/>
      </w:pPr>
      <w:r>
        <w:rPr>
          <w:b/>
          <w:bCs/>
          <w:color w:val="000000"/>
          <w:szCs w:val="23"/>
        </w:rPr>
        <w:t>Tollbamondás utáni írás:</w:t>
      </w:r>
    </w:p>
    <w:p w:rsidR="003308A8" w:rsidRDefault="003308A8" w:rsidP="003308A8">
      <w:pPr>
        <w:shd w:val="clear" w:color="auto" w:fill="FFFFFF"/>
        <w:ind w:left="360"/>
        <w:jc w:val="both"/>
      </w:pPr>
      <w:r>
        <w:t>–</w:t>
      </w:r>
      <w:r>
        <w:rPr>
          <w:color w:val="000000"/>
          <w:szCs w:val="22"/>
        </w:rPr>
        <w:t xml:space="preserve"> hibátlan – kevés hiba – sok hiba</w:t>
      </w:r>
    </w:p>
    <w:p w:rsidR="003308A8" w:rsidRDefault="003308A8" w:rsidP="003308A8">
      <w:pPr>
        <w:shd w:val="clear" w:color="auto" w:fill="FFFFFF"/>
        <w:ind w:left="360"/>
        <w:jc w:val="both"/>
        <w:rPr>
          <w:b/>
          <w:bCs/>
          <w:color w:val="000000"/>
          <w:szCs w:val="23"/>
        </w:rPr>
      </w:pPr>
    </w:p>
    <w:p w:rsidR="003308A8" w:rsidRDefault="003308A8" w:rsidP="004D3F44">
      <w:pPr>
        <w:widowControl w:val="0"/>
        <w:numPr>
          <w:ilvl w:val="0"/>
          <w:numId w:val="1"/>
        </w:numPr>
        <w:shd w:val="clear" w:color="auto" w:fill="FFFFFF"/>
        <w:jc w:val="both"/>
      </w:pPr>
      <w:r>
        <w:rPr>
          <w:b/>
          <w:bCs/>
          <w:color w:val="000000"/>
          <w:szCs w:val="23"/>
        </w:rPr>
        <w:t>Külalak:</w:t>
      </w:r>
    </w:p>
    <w:p w:rsidR="003308A8" w:rsidRDefault="003308A8" w:rsidP="003308A8">
      <w:pPr>
        <w:shd w:val="clear" w:color="auto" w:fill="FFFFFF"/>
        <w:ind w:left="360"/>
        <w:jc w:val="both"/>
      </w:pPr>
      <w:r>
        <w:t>–</w:t>
      </w:r>
      <w:r>
        <w:rPr>
          <w:color w:val="000000"/>
          <w:szCs w:val="23"/>
        </w:rPr>
        <w:t xml:space="preserve"> írásbeli munkái szépek, tetszetősek, rendezettek</w:t>
      </w:r>
    </w:p>
    <w:p w:rsidR="003308A8" w:rsidRDefault="003308A8" w:rsidP="003308A8">
      <w:pPr>
        <w:shd w:val="clear" w:color="auto" w:fill="FFFFFF"/>
        <w:ind w:left="360"/>
        <w:jc w:val="both"/>
      </w:pPr>
      <w:r>
        <w:t>–</w:t>
      </w:r>
      <w:r>
        <w:rPr>
          <w:color w:val="000000"/>
          <w:szCs w:val="23"/>
        </w:rPr>
        <w:t xml:space="preserve"> írásbeli munkái elfogadhatóak</w:t>
      </w:r>
    </w:p>
    <w:p w:rsidR="003308A8" w:rsidRDefault="003308A8" w:rsidP="003308A8">
      <w:pPr>
        <w:shd w:val="clear" w:color="auto" w:fill="FFFFFF"/>
        <w:ind w:left="360"/>
        <w:jc w:val="both"/>
      </w:pPr>
      <w:r>
        <w:t>–</w:t>
      </w:r>
      <w:r>
        <w:rPr>
          <w:color w:val="000000"/>
          <w:szCs w:val="23"/>
        </w:rPr>
        <w:t xml:space="preserve"> írásbeli munkái rendetlenek</w:t>
      </w:r>
    </w:p>
    <w:p w:rsidR="003308A8" w:rsidRDefault="003308A8" w:rsidP="003308A8">
      <w:pPr>
        <w:shd w:val="clear" w:color="auto" w:fill="FFFFFF"/>
        <w:ind w:left="360"/>
        <w:jc w:val="both"/>
      </w:pPr>
    </w:p>
    <w:p w:rsidR="003308A8" w:rsidRDefault="003308A8" w:rsidP="004D3F44">
      <w:pPr>
        <w:widowControl w:val="0"/>
        <w:numPr>
          <w:ilvl w:val="0"/>
          <w:numId w:val="1"/>
        </w:numPr>
        <w:shd w:val="clear" w:color="auto" w:fill="FFFFFF"/>
        <w:jc w:val="both"/>
      </w:pPr>
      <w:r>
        <w:rPr>
          <w:b/>
          <w:bCs/>
          <w:color w:val="000000"/>
          <w:szCs w:val="23"/>
        </w:rPr>
        <w:t>Önellenőrzése:</w:t>
      </w:r>
    </w:p>
    <w:p w:rsidR="003308A8" w:rsidRDefault="003308A8" w:rsidP="003308A8">
      <w:pPr>
        <w:shd w:val="clear" w:color="auto" w:fill="FFFFFF"/>
        <w:ind w:left="360"/>
        <w:jc w:val="both"/>
      </w:pPr>
      <w:r>
        <w:t>–</w:t>
      </w:r>
      <w:r>
        <w:rPr>
          <w:color w:val="000000"/>
          <w:szCs w:val="23"/>
        </w:rPr>
        <w:t xml:space="preserve"> hibátlan – jó – elfogadható – nem tud önállóan ellenőrizni</w:t>
      </w:r>
    </w:p>
    <w:p w:rsidR="003308A8" w:rsidRDefault="003308A8" w:rsidP="003308A8">
      <w:pPr>
        <w:shd w:val="clear" w:color="auto" w:fill="FFFFFF"/>
        <w:ind w:left="360"/>
        <w:jc w:val="both"/>
        <w:rPr>
          <w:b/>
          <w:bCs/>
          <w:color w:val="000000"/>
        </w:rPr>
      </w:pPr>
    </w:p>
    <w:p w:rsidR="003308A8" w:rsidRDefault="003308A8" w:rsidP="003308A8">
      <w:pPr>
        <w:shd w:val="clear" w:color="auto" w:fill="FFFFFF"/>
        <w:jc w:val="both"/>
      </w:pPr>
      <w:r>
        <w:rPr>
          <w:b/>
          <w:bCs/>
          <w:color w:val="000000"/>
        </w:rPr>
        <w:t>Magyar nyelv és irodalom tudásod összegzése:</w:t>
      </w:r>
    </w:p>
    <w:p w:rsidR="003308A8" w:rsidRDefault="003308A8" w:rsidP="003308A8">
      <w:pPr>
        <w:shd w:val="clear" w:color="auto" w:fill="FFFFFF"/>
        <w:ind w:left="360"/>
        <w:jc w:val="both"/>
      </w:pPr>
    </w:p>
    <w:p w:rsidR="003308A8" w:rsidRDefault="003308A8" w:rsidP="004D3F44">
      <w:pPr>
        <w:widowControl w:val="0"/>
        <w:numPr>
          <w:ilvl w:val="0"/>
          <w:numId w:val="1"/>
        </w:numPr>
        <w:shd w:val="clear" w:color="auto" w:fill="FFFFFF"/>
        <w:jc w:val="both"/>
      </w:pPr>
      <w:r>
        <w:t>–</w:t>
      </w:r>
      <w:r>
        <w:rPr>
          <w:color w:val="000000"/>
          <w:szCs w:val="23"/>
        </w:rPr>
        <w:t xml:space="preserve"> A tanult ismereteket jól alkalmazod, szépen és szívesen olvasol, szövegértésed pontos, a szöveg összefüggéseit is jól értelmezed, választékosan fejezed ki magadat szóban és írásban egyaránt, ügyelsz a tanult nyelvtani szabályok helyes alkalmazására, írásbeli munkáid igényesek, tetszetősek.</w:t>
      </w:r>
    </w:p>
    <w:p w:rsidR="003308A8" w:rsidRDefault="003308A8" w:rsidP="004D3F44">
      <w:pPr>
        <w:widowControl w:val="0"/>
        <w:numPr>
          <w:ilvl w:val="0"/>
          <w:numId w:val="1"/>
        </w:numPr>
        <w:shd w:val="clear" w:color="auto" w:fill="FFFFFF"/>
        <w:jc w:val="both"/>
      </w:pPr>
      <w:r>
        <w:t>–</w:t>
      </w:r>
      <w:r>
        <w:rPr>
          <w:color w:val="000000"/>
          <w:szCs w:val="23"/>
        </w:rPr>
        <w:t xml:space="preserve"> Ismereteid kissé hiányosak, hangos olvasásodban van hiba, de szívesen olvasol, szövegértésed kevés segítséget igényel, kifejezőkészséged jó, a nyelvtani szabályokat hiányosan alkalmazod, írásbeli munkáid megfelelőek, sok tudnivalót nem sajátítottál el, szóbeli és írásbeli munkáidban sok a hiba, hangos olvasásodban sok a hiba, szövegértésed sok segítséget igényel, a tanult nyelvtani szabályokból csak nagyon keveset tudsz alkalmazni, írásbeli munkáid rendezetlenek.</w:t>
      </w:r>
    </w:p>
    <w:p w:rsidR="003308A8" w:rsidRDefault="003308A8" w:rsidP="004D3F44">
      <w:pPr>
        <w:widowControl w:val="0"/>
        <w:numPr>
          <w:ilvl w:val="0"/>
          <w:numId w:val="1"/>
        </w:numPr>
        <w:shd w:val="clear" w:color="auto" w:fill="FFFFFF"/>
        <w:jc w:val="both"/>
      </w:pPr>
      <w:r>
        <w:t>–</w:t>
      </w:r>
      <w:r>
        <w:rPr>
          <w:color w:val="000000"/>
          <w:szCs w:val="23"/>
        </w:rPr>
        <w:t xml:space="preserve"> Folyamatos felzárkóztatásra van szükséged korrepetáláson, egyéni tanulási időben.</w:t>
      </w:r>
    </w:p>
    <w:p w:rsidR="003308A8" w:rsidRDefault="003308A8" w:rsidP="003308A8">
      <w:pPr>
        <w:shd w:val="clear" w:color="auto" w:fill="FFFFFF"/>
        <w:ind w:left="360"/>
        <w:jc w:val="both"/>
        <w:rPr>
          <w:b/>
          <w:bCs/>
          <w:color w:val="000000"/>
        </w:rPr>
      </w:pPr>
    </w:p>
    <w:p w:rsidR="003308A8" w:rsidRDefault="003308A8" w:rsidP="003308A8">
      <w:pPr>
        <w:shd w:val="clear" w:color="auto" w:fill="FFFFFF"/>
        <w:jc w:val="both"/>
        <w:rPr>
          <w:b/>
          <w:bCs/>
          <w:color w:val="000000"/>
          <w:u w:val="single"/>
        </w:rPr>
      </w:pPr>
    </w:p>
    <w:p w:rsidR="003308A8" w:rsidRPr="005F0F73" w:rsidRDefault="003308A8" w:rsidP="003308A8">
      <w:pPr>
        <w:shd w:val="clear" w:color="auto" w:fill="FFFFFF"/>
        <w:jc w:val="both"/>
        <w:rPr>
          <w:u w:val="single"/>
        </w:rPr>
      </w:pPr>
      <w:r w:rsidRPr="005F0F73">
        <w:rPr>
          <w:b/>
          <w:bCs/>
          <w:color w:val="000000"/>
          <w:u w:val="single"/>
        </w:rPr>
        <w:t>Matematika</w:t>
      </w:r>
    </w:p>
    <w:p w:rsidR="003308A8" w:rsidRDefault="003308A8" w:rsidP="003308A8">
      <w:pPr>
        <w:shd w:val="clear" w:color="auto" w:fill="FFFFFF"/>
        <w:ind w:left="360"/>
        <w:jc w:val="both"/>
        <w:rPr>
          <w:b/>
          <w:bCs/>
          <w:color w:val="000000"/>
          <w:szCs w:val="23"/>
        </w:rPr>
      </w:pPr>
    </w:p>
    <w:p w:rsidR="003308A8" w:rsidRDefault="003308A8" w:rsidP="004D3F44">
      <w:pPr>
        <w:widowControl w:val="0"/>
        <w:numPr>
          <w:ilvl w:val="0"/>
          <w:numId w:val="1"/>
        </w:numPr>
        <w:shd w:val="clear" w:color="auto" w:fill="FFFFFF"/>
        <w:jc w:val="both"/>
      </w:pPr>
      <w:r>
        <w:rPr>
          <w:b/>
          <w:bCs/>
          <w:color w:val="000000"/>
          <w:szCs w:val="23"/>
        </w:rPr>
        <w:t>Számfogalom 100-as számkörben:</w:t>
      </w:r>
    </w:p>
    <w:p w:rsidR="003308A8" w:rsidRDefault="003308A8" w:rsidP="003308A8">
      <w:pPr>
        <w:shd w:val="clear" w:color="auto" w:fill="FFFFFF"/>
        <w:ind w:left="360"/>
        <w:jc w:val="both"/>
      </w:pPr>
      <w:r>
        <w:t>–</w:t>
      </w:r>
      <w:r>
        <w:rPr>
          <w:color w:val="000000"/>
          <w:szCs w:val="23"/>
        </w:rPr>
        <w:t xml:space="preserve"> kialakult – bizonytalan – kialakulatlan</w:t>
      </w:r>
    </w:p>
    <w:p w:rsidR="003308A8" w:rsidRDefault="003308A8" w:rsidP="003308A8">
      <w:pPr>
        <w:shd w:val="clear" w:color="auto" w:fill="FFFFFF"/>
        <w:ind w:left="360"/>
        <w:jc w:val="both"/>
        <w:rPr>
          <w:b/>
          <w:bCs/>
          <w:color w:val="000000"/>
          <w:szCs w:val="23"/>
        </w:rPr>
      </w:pPr>
    </w:p>
    <w:p w:rsidR="003308A8" w:rsidRDefault="003308A8" w:rsidP="004D3F44">
      <w:pPr>
        <w:widowControl w:val="0"/>
        <w:numPr>
          <w:ilvl w:val="0"/>
          <w:numId w:val="1"/>
        </w:numPr>
        <w:shd w:val="clear" w:color="auto" w:fill="FFFFFF"/>
        <w:jc w:val="both"/>
      </w:pPr>
      <w:r>
        <w:rPr>
          <w:b/>
          <w:bCs/>
          <w:color w:val="000000"/>
          <w:szCs w:val="23"/>
        </w:rPr>
        <w:t>Számok helyét a számegyenesen:</w:t>
      </w:r>
    </w:p>
    <w:p w:rsidR="003308A8" w:rsidRDefault="003308A8" w:rsidP="003308A8">
      <w:pPr>
        <w:shd w:val="clear" w:color="auto" w:fill="FFFFFF"/>
        <w:ind w:left="360"/>
        <w:jc w:val="both"/>
      </w:pPr>
      <w:r>
        <w:t>–</w:t>
      </w:r>
      <w:r>
        <w:rPr>
          <w:color w:val="000000"/>
          <w:szCs w:val="23"/>
        </w:rPr>
        <w:t xml:space="preserve"> tudja, pontosan jelöli</w:t>
      </w:r>
    </w:p>
    <w:p w:rsidR="003308A8" w:rsidRDefault="003308A8" w:rsidP="003308A8">
      <w:pPr>
        <w:shd w:val="clear" w:color="auto" w:fill="FFFFFF"/>
        <w:ind w:left="360"/>
        <w:jc w:val="both"/>
      </w:pPr>
      <w:r>
        <w:t>–</w:t>
      </w:r>
      <w:r>
        <w:rPr>
          <w:color w:val="000000"/>
          <w:szCs w:val="23"/>
        </w:rPr>
        <w:t xml:space="preserve"> téveszti, pontatlanul jelöli</w:t>
      </w:r>
    </w:p>
    <w:p w:rsidR="003308A8" w:rsidRDefault="003308A8" w:rsidP="003308A8">
      <w:pPr>
        <w:shd w:val="clear" w:color="auto" w:fill="FFFFFF"/>
        <w:ind w:left="360"/>
        <w:jc w:val="both"/>
      </w:pPr>
      <w:r>
        <w:t>–</w:t>
      </w:r>
      <w:r>
        <w:rPr>
          <w:color w:val="000000"/>
          <w:szCs w:val="23"/>
        </w:rPr>
        <w:t xml:space="preserve"> nem tudja</w:t>
      </w:r>
    </w:p>
    <w:p w:rsidR="003308A8" w:rsidRDefault="003308A8" w:rsidP="003308A8">
      <w:pPr>
        <w:shd w:val="clear" w:color="auto" w:fill="FFFFFF"/>
        <w:ind w:left="360"/>
        <w:jc w:val="both"/>
        <w:rPr>
          <w:b/>
          <w:bCs/>
          <w:color w:val="000000"/>
          <w:szCs w:val="23"/>
        </w:rPr>
      </w:pPr>
    </w:p>
    <w:p w:rsidR="003308A8" w:rsidRDefault="003308A8" w:rsidP="004D3F44">
      <w:pPr>
        <w:widowControl w:val="0"/>
        <w:numPr>
          <w:ilvl w:val="0"/>
          <w:numId w:val="1"/>
        </w:numPr>
        <w:shd w:val="clear" w:color="auto" w:fill="FFFFFF"/>
        <w:jc w:val="both"/>
      </w:pPr>
      <w:r>
        <w:rPr>
          <w:b/>
          <w:bCs/>
          <w:color w:val="000000"/>
          <w:szCs w:val="23"/>
        </w:rPr>
        <w:t>Műveletek végzése 100-as számkörben:</w:t>
      </w:r>
    </w:p>
    <w:p w:rsidR="003308A8" w:rsidRDefault="003308A8" w:rsidP="003308A8">
      <w:pPr>
        <w:shd w:val="clear" w:color="auto" w:fill="FFFFFF"/>
        <w:ind w:left="360"/>
        <w:jc w:val="both"/>
      </w:pPr>
      <w:r>
        <w:t>–</w:t>
      </w:r>
      <w:r>
        <w:rPr>
          <w:color w:val="000000"/>
          <w:szCs w:val="23"/>
        </w:rPr>
        <w:t xml:space="preserve"> hibátlan – kevés hibával – sok hibával</w:t>
      </w:r>
    </w:p>
    <w:p w:rsidR="003308A8" w:rsidRDefault="003308A8" w:rsidP="003308A8">
      <w:pPr>
        <w:shd w:val="clear" w:color="auto" w:fill="FFFFFF"/>
        <w:ind w:left="360"/>
        <w:jc w:val="both"/>
      </w:pPr>
      <w:r>
        <w:t>–</w:t>
      </w:r>
      <w:r>
        <w:rPr>
          <w:color w:val="000000"/>
          <w:szCs w:val="23"/>
        </w:rPr>
        <w:t xml:space="preserve"> nem képes elvégezni a _________________</w:t>
      </w:r>
    </w:p>
    <w:p w:rsidR="003308A8" w:rsidRDefault="003308A8" w:rsidP="003308A8">
      <w:pPr>
        <w:shd w:val="clear" w:color="auto" w:fill="FFFFFF"/>
        <w:ind w:left="360"/>
        <w:jc w:val="both"/>
      </w:pPr>
      <w:r>
        <w:rPr>
          <w:color w:val="000000"/>
          <w:szCs w:val="23"/>
        </w:rPr>
        <w:t>(külön feltüntetjük, amelyik művelet külön is nehézséget jelent: – összeadás – kivonás – szorzás – osztás – pótlás – bontás)</w:t>
      </w:r>
    </w:p>
    <w:p w:rsidR="003308A8" w:rsidRDefault="003308A8" w:rsidP="003308A8">
      <w:pPr>
        <w:shd w:val="clear" w:color="auto" w:fill="FFFFFF"/>
        <w:ind w:left="360"/>
        <w:jc w:val="both"/>
        <w:rPr>
          <w:b/>
          <w:bCs/>
          <w:color w:val="000000"/>
          <w:szCs w:val="23"/>
        </w:rPr>
      </w:pPr>
    </w:p>
    <w:p w:rsidR="003308A8" w:rsidRDefault="003308A8" w:rsidP="004D3F44">
      <w:pPr>
        <w:widowControl w:val="0"/>
        <w:numPr>
          <w:ilvl w:val="0"/>
          <w:numId w:val="1"/>
        </w:numPr>
        <w:shd w:val="clear" w:color="auto" w:fill="FFFFFF"/>
        <w:jc w:val="both"/>
      </w:pPr>
      <w:r>
        <w:rPr>
          <w:b/>
          <w:bCs/>
          <w:color w:val="000000"/>
          <w:szCs w:val="23"/>
        </w:rPr>
        <w:t>A római számok ismerete:</w:t>
      </w:r>
    </w:p>
    <w:p w:rsidR="003308A8" w:rsidRDefault="003308A8" w:rsidP="003308A8">
      <w:pPr>
        <w:shd w:val="clear" w:color="auto" w:fill="FFFFFF"/>
        <w:ind w:left="360"/>
        <w:jc w:val="both"/>
      </w:pPr>
      <w:r>
        <w:t>–</w:t>
      </w:r>
      <w:r>
        <w:rPr>
          <w:color w:val="000000"/>
          <w:szCs w:val="23"/>
        </w:rPr>
        <w:t xml:space="preserve"> biztos – bizonytalan – nem tudja</w:t>
      </w:r>
    </w:p>
    <w:p w:rsidR="003308A8" w:rsidRDefault="003308A8" w:rsidP="003308A8">
      <w:pPr>
        <w:shd w:val="clear" w:color="auto" w:fill="FFFFFF"/>
        <w:ind w:left="360"/>
        <w:jc w:val="both"/>
      </w:pPr>
    </w:p>
    <w:p w:rsidR="003308A8" w:rsidRDefault="003308A8" w:rsidP="004D3F44">
      <w:pPr>
        <w:widowControl w:val="0"/>
        <w:numPr>
          <w:ilvl w:val="0"/>
          <w:numId w:val="1"/>
        </w:numPr>
        <w:shd w:val="clear" w:color="auto" w:fill="FFFFFF"/>
        <w:jc w:val="both"/>
      </w:pPr>
      <w:r>
        <w:rPr>
          <w:b/>
          <w:bCs/>
          <w:color w:val="000000"/>
          <w:szCs w:val="23"/>
        </w:rPr>
        <w:t>A szöveges feladatok összefüggéseit:</w:t>
      </w:r>
    </w:p>
    <w:p w:rsidR="003308A8" w:rsidRDefault="003308A8" w:rsidP="003308A8">
      <w:pPr>
        <w:shd w:val="clear" w:color="auto" w:fill="FFFFFF"/>
        <w:ind w:left="360"/>
        <w:jc w:val="both"/>
      </w:pPr>
      <w:r>
        <w:t>–</w:t>
      </w:r>
      <w:r>
        <w:rPr>
          <w:color w:val="000000"/>
          <w:szCs w:val="23"/>
        </w:rPr>
        <w:t xml:space="preserve"> önállóan felismeri – segítséggel ismeri fel – nem ismeri fel</w:t>
      </w:r>
    </w:p>
    <w:p w:rsidR="003308A8" w:rsidRDefault="003308A8" w:rsidP="003308A8">
      <w:pPr>
        <w:shd w:val="clear" w:color="auto" w:fill="FFFFFF"/>
        <w:ind w:left="360"/>
        <w:jc w:val="both"/>
        <w:rPr>
          <w:b/>
          <w:bCs/>
          <w:color w:val="000000"/>
          <w:szCs w:val="23"/>
        </w:rPr>
      </w:pPr>
    </w:p>
    <w:p w:rsidR="003308A8" w:rsidRDefault="003308A8" w:rsidP="004D3F44">
      <w:pPr>
        <w:widowControl w:val="0"/>
        <w:numPr>
          <w:ilvl w:val="0"/>
          <w:numId w:val="1"/>
        </w:numPr>
        <w:shd w:val="clear" w:color="auto" w:fill="FFFFFF"/>
        <w:jc w:val="both"/>
      </w:pPr>
      <w:r>
        <w:rPr>
          <w:b/>
          <w:bCs/>
          <w:color w:val="000000"/>
          <w:szCs w:val="23"/>
        </w:rPr>
        <w:t>Szöveges feladatok megoldása:</w:t>
      </w:r>
    </w:p>
    <w:p w:rsidR="003308A8" w:rsidRDefault="003308A8" w:rsidP="003308A8">
      <w:pPr>
        <w:shd w:val="clear" w:color="auto" w:fill="FFFFFF"/>
        <w:ind w:left="360"/>
        <w:jc w:val="both"/>
      </w:pPr>
      <w:r>
        <w:t>–</w:t>
      </w:r>
      <w:r>
        <w:rPr>
          <w:color w:val="000000"/>
          <w:szCs w:val="23"/>
        </w:rPr>
        <w:t xml:space="preserve"> biztos – kevés hibával – sok hibával/hiányosan</w:t>
      </w:r>
    </w:p>
    <w:p w:rsidR="003308A8" w:rsidRDefault="003308A8" w:rsidP="003308A8">
      <w:pPr>
        <w:shd w:val="clear" w:color="auto" w:fill="FFFFFF"/>
        <w:ind w:left="360"/>
        <w:jc w:val="both"/>
      </w:pPr>
      <w:r>
        <w:t>–</w:t>
      </w:r>
      <w:r>
        <w:rPr>
          <w:color w:val="000000"/>
          <w:szCs w:val="23"/>
        </w:rPr>
        <w:t xml:space="preserve"> nem képes megoldani</w:t>
      </w:r>
    </w:p>
    <w:p w:rsidR="003308A8" w:rsidRDefault="003308A8" w:rsidP="003308A8">
      <w:pPr>
        <w:shd w:val="clear" w:color="auto" w:fill="FFFFFF"/>
        <w:ind w:left="360"/>
        <w:jc w:val="both"/>
        <w:rPr>
          <w:b/>
          <w:bCs/>
          <w:color w:val="000000"/>
          <w:szCs w:val="23"/>
        </w:rPr>
      </w:pPr>
    </w:p>
    <w:p w:rsidR="003308A8" w:rsidRDefault="003308A8" w:rsidP="004D3F44">
      <w:pPr>
        <w:widowControl w:val="0"/>
        <w:numPr>
          <w:ilvl w:val="0"/>
          <w:numId w:val="1"/>
        </w:numPr>
        <w:shd w:val="clear" w:color="auto" w:fill="FFFFFF"/>
        <w:jc w:val="both"/>
      </w:pPr>
      <w:r>
        <w:rPr>
          <w:b/>
          <w:bCs/>
          <w:color w:val="000000"/>
          <w:szCs w:val="23"/>
        </w:rPr>
        <w:t>Geometriai alakzatok felismerésében:</w:t>
      </w:r>
    </w:p>
    <w:p w:rsidR="003308A8" w:rsidRDefault="003308A8" w:rsidP="003308A8">
      <w:pPr>
        <w:shd w:val="clear" w:color="auto" w:fill="FFFFFF"/>
        <w:ind w:left="360"/>
        <w:jc w:val="both"/>
      </w:pPr>
      <w:r>
        <w:t>–</w:t>
      </w:r>
      <w:r>
        <w:rPr>
          <w:color w:val="000000"/>
          <w:szCs w:val="23"/>
        </w:rPr>
        <w:t xml:space="preserve"> biztos – jártas – bizonytalan – tájékozatlan</w:t>
      </w:r>
    </w:p>
    <w:p w:rsidR="003308A8" w:rsidRDefault="003308A8" w:rsidP="003308A8">
      <w:pPr>
        <w:shd w:val="clear" w:color="auto" w:fill="FFFFFF"/>
        <w:ind w:left="360"/>
        <w:jc w:val="both"/>
        <w:rPr>
          <w:b/>
          <w:bCs/>
          <w:color w:val="000000"/>
          <w:szCs w:val="23"/>
        </w:rPr>
      </w:pPr>
    </w:p>
    <w:p w:rsidR="003308A8" w:rsidRDefault="003308A8" w:rsidP="004D3F44">
      <w:pPr>
        <w:widowControl w:val="0"/>
        <w:numPr>
          <w:ilvl w:val="0"/>
          <w:numId w:val="1"/>
        </w:numPr>
        <w:shd w:val="clear" w:color="auto" w:fill="FFFFFF"/>
        <w:jc w:val="both"/>
      </w:pPr>
      <w:r>
        <w:rPr>
          <w:b/>
          <w:bCs/>
          <w:color w:val="000000"/>
          <w:szCs w:val="23"/>
        </w:rPr>
        <w:t>A szabvány mértékegységek felismerése és használata:</w:t>
      </w:r>
    </w:p>
    <w:p w:rsidR="003308A8" w:rsidRDefault="003308A8" w:rsidP="003308A8">
      <w:pPr>
        <w:shd w:val="clear" w:color="auto" w:fill="FFFFFF"/>
        <w:ind w:left="360"/>
        <w:jc w:val="both"/>
      </w:pPr>
      <w:r>
        <w:t>–</w:t>
      </w:r>
      <w:r>
        <w:rPr>
          <w:color w:val="000000"/>
          <w:szCs w:val="23"/>
        </w:rPr>
        <w:t xml:space="preserve"> tudja – téveszti – nem tudja</w:t>
      </w:r>
    </w:p>
    <w:p w:rsidR="003308A8" w:rsidRDefault="003308A8" w:rsidP="003308A8">
      <w:pPr>
        <w:shd w:val="clear" w:color="auto" w:fill="FFFFFF"/>
        <w:ind w:left="360"/>
        <w:jc w:val="both"/>
        <w:rPr>
          <w:b/>
          <w:bCs/>
          <w:color w:val="000000"/>
          <w:szCs w:val="23"/>
        </w:rPr>
      </w:pPr>
    </w:p>
    <w:p w:rsidR="003308A8" w:rsidRDefault="003308A8" w:rsidP="004D3F44">
      <w:pPr>
        <w:widowControl w:val="0"/>
        <w:numPr>
          <w:ilvl w:val="0"/>
          <w:numId w:val="1"/>
        </w:numPr>
        <w:shd w:val="clear" w:color="auto" w:fill="FFFFFF"/>
        <w:jc w:val="both"/>
      </w:pPr>
      <w:r>
        <w:rPr>
          <w:b/>
          <w:bCs/>
          <w:color w:val="000000"/>
          <w:szCs w:val="23"/>
        </w:rPr>
        <w:t>Logikus gondolkodás:</w:t>
      </w:r>
    </w:p>
    <w:p w:rsidR="003308A8" w:rsidRDefault="003308A8" w:rsidP="003308A8">
      <w:pPr>
        <w:shd w:val="clear" w:color="auto" w:fill="FFFFFF"/>
        <w:ind w:left="360"/>
        <w:jc w:val="both"/>
      </w:pPr>
      <w:r>
        <w:t>–</w:t>
      </w:r>
      <w:r>
        <w:rPr>
          <w:color w:val="000000"/>
          <w:szCs w:val="23"/>
        </w:rPr>
        <w:t xml:space="preserve"> képes rá – segítséggel képes rá – nem képes</w:t>
      </w:r>
      <w:r>
        <w:rPr>
          <w:b/>
          <w:bCs/>
          <w:color w:val="000000"/>
          <w:szCs w:val="23"/>
        </w:rPr>
        <w:t xml:space="preserve"> </w:t>
      </w:r>
      <w:r>
        <w:rPr>
          <w:color w:val="000000"/>
          <w:szCs w:val="23"/>
        </w:rPr>
        <w:t>rá</w:t>
      </w:r>
    </w:p>
    <w:p w:rsidR="003308A8" w:rsidRDefault="003308A8" w:rsidP="003308A8">
      <w:pPr>
        <w:shd w:val="clear" w:color="auto" w:fill="FFFFFF"/>
        <w:ind w:left="360"/>
        <w:jc w:val="both"/>
        <w:rPr>
          <w:b/>
          <w:bCs/>
          <w:color w:val="000000"/>
          <w:szCs w:val="23"/>
        </w:rPr>
      </w:pPr>
    </w:p>
    <w:p w:rsidR="003308A8" w:rsidRDefault="003308A8" w:rsidP="004D3F44">
      <w:pPr>
        <w:widowControl w:val="0"/>
        <w:numPr>
          <w:ilvl w:val="0"/>
          <w:numId w:val="1"/>
        </w:numPr>
        <w:shd w:val="clear" w:color="auto" w:fill="FFFFFF"/>
        <w:jc w:val="both"/>
      </w:pPr>
      <w:r>
        <w:rPr>
          <w:b/>
          <w:bCs/>
          <w:color w:val="000000"/>
          <w:szCs w:val="23"/>
        </w:rPr>
        <w:t>Írásbeli munkái:</w:t>
      </w:r>
    </w:p>
    <w:p w:rsidR="003308A8" w:rsidRDefault="003308A8" w:rsidP="003308A8">
      <w:pPr>
        <w:shd w:val="clear" w:color="auto" w:fill="FFFFFF"/>
        <w:ind w:left="360"/>
        <w:jc w:val="both"/>
      </w:pPr>
      <w:r>
        <w:t>–</w:t>
      </w:r>
      <w:r>
        <w:rPr>
          <w:color w:val="000000"/>
          <w:szCs w:val="23"/>
        </w:rPr>
        <w:t xml:space="preserve"> szépek, igényesek – elfogadhatóak – igénytelenek, rendetlenek</w:t>
      </w:r>
    </w:p>
    <w:p w:rsidR="003308A8" w:rsidRDefault="003308A8" w:rsidP="003308A8">
      <w:pPr>
        <w:shd w:val="clear" w:color="auto" w:fill="FFFFFF"/>
        <w:ind w:left="360"/>
        <w:jc w:val="both"/>
        <w:rPr>
          <w:b/>
          <w:bCs/>
          <w:color w:val="000000"/>
          <w:szCs w:val="23"/>
        </w:rPr>
      </w:pPr>
    </w:p>
    <w:p w:rsidR="003308A8" w:rsidRDefault="003308A8" w:rsidP="004D3F44">
      <w:pPr>
        <w:widowControl w:val="0"/>
        <w:numPr>
          <w:ilvl w:val="0"/>
          <w:numId w:val="1"/>
        </w:numPr>
        <w:shd w:val="clear" w:color="auto" w:fill="FFFFFF"/>
        <w:jc w:val="both"/>
      </w:pPr>
      <w:r>
        <w:rPr>
          <w:b/>
          <w:bCs/>
          <w:color w:val="000000"/>
          <w:szCs w:val="23"/>
        </w:rPr>
        <w:t>Órai munkavégzése:</w:t>
      </w:r>
    </w:p>
    <w:p w:rsidR="003308A8" w:rsidRDefault="003308A8" w:rsidP="003308A8">
      <w:pPr>
        <w:shd w:val="clear" w:color="auto" w:fill="FFFFFF"/>
        <w:ind w:left="360"/>
        <w:jc w:val="both"/>
      </w:pPr>
      <w:r>
        <w:t>–</w:t>
      </w:r>
      <w:r>
        <w:rPr>
          <w:color w:val="000000"/>
          <w:szCs w:val="23"/>
        </w:rPr>
        <w:t xml:space="preserve"> önálló – segítséget igényel – sok segítséget igényel</w:t>
      </w:r>
    </w:p>
    <w:p w:rsidR="003308A8" w:rsidRDefault="003308A8" w:rsidP="003308A8">
      <w:pPr>
        <w:shd w:val="clear" w:color="auto" w:fill="FFFFFF"/>
        <w:ind w:left="360"/>
        <w:jc w:val="both"/>
        <w:rPr>
          <w:b/>
          <w:bCs/>
          <w:color w:val="000000"/>
          <w:szCs w:val="23"/>
        </w:rPr>
      </w:pPr>
    </w:p>
    <w:p w:rsidR="003308A8" w:rsidRDefault="003308A8" w:rsidP="004D3F44">
      <w:pPr>
        <w:widowControl w:val="0"/>
        <w:numPr>
          <w:ilvl w:val="0"/>
          <w:numId w:val="1"/>
        </w:numPr>
        <w:shd w:val="clear" w:color="auto" w:fill="FFFFFF"/>
        <w:jc w:val="both"/>
      </w:pPr>
      <w:r>
        <w:rPr>
          <w:b/>
          <w:bCs/>
          <w:color w:val="000000"/>
          <w:szCs w:val="23"/>
        </w:rPr>
        <w:t>Önellenőrzése:</w:t>
      </w:r>
    </w:p>
    <w:p w:rsidR="003308A8" w:rsidRDefault="003308A8" w:rsidP="003308A8">
      <w:pPr>
        <w:shd w:val="clear" w:color="auto" w:fill="FFFFFF"/>
        <w:ind w:left="360"/>
        <w:jc w:val="both"/>
      </w:pPr>
      <w:r>
        <w:t>–</w:t>
      </w:r>
      <w:r>
        <w:rPr>
          <w:color w:val="000000"/>
          <w:szCs w:val="23"/>
        </w:rPr>
        <w:t xml:space="preserve"> számításait önállóan ellenőrzi</w:t>
      </w:r>
    </w:p>
    <w:p w:rsidR="003308A8" w:rsidRDefault="003308A8" w:rsidP="003308A8">
      <w:pPr>
        <w:shd w:val="clear" w:color="auto" w:fill="FFFFFF"/>
        <w:ind w:left="360"/>
        <w:jc w:val="both"/>
      </w:pPr>
      <w:r>
        <w:t>–</w:t>
      </w:r>
      <w:r>
        <w:rPr>
          <w:color w:val="000000"/>
          <w:szCs w:val="23"/>
        </w:rPr>
        <w:t xml:space="preserve"> figyelmeztetés után ellenőrzi</w:t>
      </w:r>
    </w:p>
    <w:p w:rsidR="003308A8" w:rsidRDefault="003308A8" w:rsidP="003308A8">
      <w:pPr>
        <w:shd w:val="clear" w:color="auto" w:fill="FFFFFF"/>
        <w:ind w:left="360"/>
        <w:jc w:val="both"/>
      </w:pPr>
      <w:r>
        <w:t>–</w:t>
      </w:r>
      <w:r>
        <w:rPr>
          <w:color w:val="000000"/>
          <w:szCs w:val="23"/>
        </w:rPr>
        <w:t xml:space="preserve"> csak felületesen ellenőrzi</w:t>
      </w:r>
    </w:p>
    <w:p w:rsidR="003308A8" w:rsidRDefault="003308A8" w:rsidP="003308A8">
      <w:pPr>
        <w:shd w:val="clear" w:color="auto" w:fill="FFFFFF"/>
        <w:ind w:left="360"/>
        <w:jc w:val="both"/>
      </w:pPr>
      <w:r>
        <w:t>–</w:t>
      </w:r>
      <w:r>
        <w:rPr>
          <w:color w:val="000000"/>
          <w:szCs w:val="23"/>
        </w:rPr>
        <w:t xml:space="preserve"> nem ellenőrzi számításait</w:t>
      </w:r>
    </w:p>
    <w:p w:rsidR="003308A8" w:rsidRDefault="003308A8" w:rsidP="003308A8">
      <w:pPr>
        <w:shd w:val="clear" w:color="auto" w:fill="FFFFFF"/>
        <w:ind w:left="360"/>
        <w:jc w:val="both"/>
        <w:rPr>
          <w:b/>
          <w:bCs/>
          <w:color w:val="000000"/>
        </w:rPr>
      </w:pPr>
    </w:p>
    <w:p w:rsidR="003308A8" w:rsidRDefault="003308A8" w:rsidP="003308A8">
      <w:pPr>
        <w:shd w:val="clear" w:color="auto" w:fill="FFFFFF"/>
        <w:jc w:val="both"/>
      </w:pPr>
      <w:r>
        <w:rPr>
          <w:b/>
          <w:bCs/>
          <w:color w:val="000000"/>
        </w:rPr>
        <w:t xml:space="preserve">      Matematikatudás összegzése:</w:t>
      </w:r>
    </w:p>
    <w:p w:rsidR="003308A8" w:rsidRDefault="003308A8" w:rsidP="003308A8">
      <w:pPr>
        <w:shd w:val="clear" w:color="auto" w:fill="FFFFFF"/>
        <w:ind w:left="360"/>
        <w:jc w:val="both"/>
      </w:pPr>
      <w:r>
        <w:t>–</w:t>
      </w:r>
      <w:r>
        <w:rPr>
          <w:color w:val="000000"/>
          <w:szCs w:val="23"/>
        </w:rPr>
        <w:t xml:space="preserve"> tanult ismereteidet képes vagy önállóan alkalmazni feladatmegoldásaidban</w:t>
      </w:r>
    </w:p>
    <w:p w:rsidR="003308A8" w:rsidRDefault="003308A8" w:rsidP="003308A8">
      <w:pPr>
        <w:shd w:val="clear" w:color="auto" w:fill="FFFFFF"/>
        <w:ind w:left="360"/>
        <w:jc w:val="both"/>
      </w:pPr>
      <w:r>
        <w:t>–</w:t>
      </w:r>
      <w:r>
        <w:rPr>
          <w:color w:val="000000"/>
          <w:szCs w:val="23"/>
        </w:rPr>
        <w:t xml:space="preserve"> tanult ismereteidet kevés számítási hibával alkalmazod</w:t>
      </w:r>
    </w:p>
    <w:p w:rsidR="003308A8" w:rsidRDefault="003308A8" w:rsidP="003308A8">
      <w:pPr>
        <w:shd w:val="clear" w:color="auto" w:fill="FFFFFF"/>
        <w:ind w:left="360"/>
        <w:jc w:val="both"/>
      </w:pPr>
      <w:r>
        <w:t>–</w:t>
      </w:r>
      <w:r>
        <w:rPr>
          <w:color w:val="000000"/>
          <w:szCs w:val="23"/>
        </w:rPr>
        <w:t xml:space="preserve"> tanult ismereteid hiányosak, sok hibával számolsz</w:t>
      </w:r>
    </w:p>
    <w:p w:rsidR="003308A8" w:rsidRDefault="003308A8" w:rsidP="003308A8">
      <w:pPr>
        <w:shd w:val="clear" w:color="auto" w:fill="FFFFFF"/>
        <w:ind w:left="360"/>
        <w:jc w:val="both"/>
      </w:pPr>
      <w:r>
        <w:lastRenderedPageBreak/>
        <w:t>–</w:t>
      </w:r>
      <w:r>
        <w:rPr>
          <w:color w:val="000000"/>
          <w:szCs w:val="23"/>
        </w:rPr>
        <w:t xml:space="preserve"> ismereteid nagyon hiányosak/önálló számításokra nem vagy képes, állandó fejlesztésre van szükséged</w:t>
      </w:r>
    </w:p>
    <w:p w:rsidR="003308A8" w:rsidRDefault="003308A8" w:rsidP="003308A8">
      <w:pPr>
        <w:shd w:val="clear" w:color="auto" w:fill="FFFFFF"/>
        <w:ind w:left="360"/>
        <w:jc w:val="both"/>
      </w:pPr>
    </w:p>
    <w:p w:rsidR="003308A8" w:rsidRPr="002B0827" w:rsidRDefault="003308A8" w:rsidP="003308A8">
      <w:pPr>
        <w:shd w:val="clear" w:color="auto" w:fill="FFFFFF"/>
        <w:jc w:val="both"/>
        <w:rPr>
          <w:b/>
          <w:bCs/>
          <w:color w:val="000000"/>
          <w:szCs w:val="23"/>
          <w:u w:val="single"/>
        </w:rPr>
      </w:pPr>
      <w:r w:rsidRPr="002B0827">
        <w:rPr>
          <w:b/>
          <w:bCs/>
          <w:color w:val="000000"/>
          <w:u w:val="single"/>
        </w:rPr>
        <w:t>Környezetismeret</w:t>
      </w:r>
    </w:p>
    <w:p w:rsidR="003308A8" w:rsidRDefault="003308A8" w:rsidP="004D3F44">
      <w:pPr>
        <w:widowControl w:val="0"/>
        <w:numPr>
          <w:ilvl w:val="0"/>
          <w:numId w:val="1"/>
        </w:numPr>
        <w:shd w:val="clear" w:color="auto" w:fill="FFFFFF"/>
        <w:jc w:val="both"/>
      </w:pPr>
      <w:r>
        <w:rPr>
          <w:b/>
          <w:bCs/>
          <w:color w:val="000000"/>
          <w:szCs w:val="23"/>
        </w:rPr>
        <w:t>A tanult fogalmak ismerete:</w:t>
      </w:r>
    </w:p>
    <w:p w:rsidR="003308A8" w:rsidRDefault="003308A8" w:rsidP="003308A8">
      <w:pPr>
        <w:shd w:val="clear" w:color="auto" w:fill="FFFFFF"/>
        <w:ind w:left="360"/>
        <w:jc w:val="both"/>
      </w:pPr>
      <w:r>
        <w:t>–</w:t>
      </w:r>
      <w:r>
        <w:rPr>
          <w:color w:val="000000"/>
          <w:szCs w:val="23"/>
        </w:rPr>
        <w:t xml:space="preserve"> biztos – kevés segítség szükséges – sok segítség szükséges</w:t>
      </w:r>
    </w:p>
    <w:p w:rsidR="003308A8" w:rsidRDefault="003308A8" w:rsidP="003308A8">
      <w:pPr>
        <w:shd w:val="clear" w:color="auto" w:fill="FFFFFF"/>
        <w:ind w:left="360"/>
        <w:jc w:val="both"/>
      </w:pPr>
      <w:r>
        <w:t>–</w:t>
      </w:r>
      <w:r>
        <w:rPr>
          <w:color w:val="000000"/>
          <w:szCs w:val="23"/>
        </w:rPr>
        <w:t xml:space="preserve"> nem tudja</w:t>
      </w:r>
    </w:p>
    <w:p w:rsidR="003308A8" w:rsidRDefault="003308A8" w:rsidP="003308A8">
      <w:pPr>
        <w:shd w:val="clear" w:color="auto" w:fill="FFFFFF"/>
        <w:ind w:left="360"/>
        <w:jc w:val="both"/>
        <w:rPr>
          <w:b/>
          <w:bCs/>
          <w:color w:val="000000"/>
          <w:szCs w:val="23"/>
        </w:rPr>
      </w:pPr>
    </w:p>
    <w:p w:rsidR="003308A8" w:rsidRDefault="003308A8" w:rsidP="004D3F44">
      <w:pPr>
        <w:widowControl w:val="0"/>
        <w:numPr>
          <w:ilvl w:val="0"/>
          <w:numId w:val="1"/>
        </w:numPr>
        <w:shd w:val="clear" w:color="auto" w:fill="FFFFFF"/>
        <w:jc w:val="both"/>
      </w:pPr>
      <w:r>
        <w:rPr>
          <w:b/>
          <w:bCs/>
          <w:color w:val="000000"/>
          <w:szCs w:val="23"/>
        </w:rPr>
        <w:t>Tájékozódási alapismeretek elsajátítása (személyes adatok, iskola, közlekedési ismeretek):</w:t>
      </w:r>
    </w:p>
    <w:p w:rsidR="003308A8" w:rsidRDefault="003308A8" w:rsidP="003308A8">
      <w:pPr>
        <w:shd w:val="clear" w:color="auto" w:fill="FFFFFF"/>
        <w:ind w:left="360"/>
        <w:jc w:val="both"/>
      </w:pPr>
      <w:r>
        <w:t>–</w:t>
      </w:r>
      <w:r>
        <w:rPr>
          <w:color w:val="000000"/>
          <w:szCs w:val="23"/>
        </w:rPr>
        <w:t xml:space="preserve"> széleskörűen tájékozott</w:t>
      </w:r>
    </w:p>
    <w:p w:rsidR="003308A8" w:rsidRDefault="003308A8" w:rsidP="003308A8">
      <w:pPr>
        <w:shd w:val="clear" w:color="auto" w:fill="FFFFFF"/>
        <w:ind w:left="360"/>
        <w:jc w:val="both"/>
      </w:pPr>
      <w:r>
        <w:t>–</w:t>
      </w:r>
      <w:r>
        <w:rPr>
          <w:color w:val="000000"/>
          <w:szCs w:val="23"/>
        </w:rPr>
        <w:t xml:space="preserve"> korának megfelelően tájékozott</w:t>
      </w:r>
    </w:p>
    <w:p w:rsidR="003308A8" w:rsidRDefault="003308A8" w:rsidP="003308A8">
      <w:pPr>
        <w:shd w:val="clear" w:color="auto" w:fill="FFFFFF"/>
        <w:ind w:left="360"/>
        <w:jc w:val="both"/>
      </w:pPr>
      <w:r>
        <w:t>–</w:t>
      </w:r>
      <w:r>
        <w:rPr>
          <w:color w:val="000000"/>
          <w:szCs w:val="23"/>
        </w:rPr>
        <w:t xml:space="preserve"> tájékozatlan</w:t>
      </w:r>
    </w:p>
    <w:p w:rsidR="003308A8" w:rsidRDefault="003308A8" w:rsidP="003308A8">
      <w:pPr>
        <w:shd w:val="clear" w:color="auto" w:fill="FFFFFF"/>
        <w:ind w:left="360"/>
        <w:jc w:val="both"/>
      </w:pPr>
      <w:r>
        <w:t>–</w:t>
      </w:r>
      <w:r>
        <w:rPr>
          <w:color w:val="000000"/>
          <w:szCs w:val="23"/>
        </w:rPr>
        <w:t xml:space="preserve"> az alapvető adatokat sem tudja</w:t>
      </w:r>
    </w:p>
    <w:p w:rsidR="003308A8" w:rsidRDefault="003308A8" w:rsidP="003308A8">
      <w:pPr>
        <w:shd w:val="clear" w:color="auto" w:fill="FFFFFF"/>
        <w:ind w:left="360"/>
        <w:jc w:val="both"/>
        <w:rPr>
          <w:b/>
          <w:bCs/>
          <w:color w:val="000000"/>
          <w:szCs w:val="23"/>
        </w:rPr>
      </w:pPr>
    </w:p>
    <w:p w:rsidR="003308A8" w:rsidRDefault="003308A8" w:rsidP="004D3F44">
      <w:pPr>
        <w:widowControl w:val="0"/>
        <w:numPr>
          <w:ilvl w:val="0"/>
          <w:numId w:val="1"/>
        </w:numPr>
        <w:shd w:val="clear" w:color="auto" w:fill="FFFFFF"/>
        <w:jc w:val="both"/>
      </w:pPr>
      <w:r>
        <w:rPr>
          <w:b/>
          <w:bCs/>
          <w:color w:val="000000"/>
          <w:szCs w:val="23"/>
        </w:rPr>
        <w:t>Ok-okozati összefüggések felismerése (az aktuális tananyagnak megfelelően pl. halmazállapot változásai, évszakok – időjárás)</w:t>
      </w:r>
    </w:p>
    <w:p w:rsidR="003308A8" w:rsidRDefault="003308A8" w:rsidP="003308A8">
      <w:pPr>
        <w:shd w:val="clear" w:color="auto" w:fill="FFFFFF"/>
        <w:ind w:left="360"/>
        <w:jc w:val="both"/>
      </w:pPr>
      <w:r>
        <w:t>–</w:t>
      </w:r>
      <w:r>
        <w:rPr>
          <w:color w:val="000000"/>
          <w:szCs w:val="23"/>
        </w:rPr>
        <w:t xml:space="preserve"> biztosan felismeri – segítséggel ismeri fel – nem ismeri fel</w:t>
      </w:r>
    </w:p>
    <w:p w:rsidR="003308A8" w:rsidRDefault="003308A8" w:rsidP="003308A8">
      <w:pPr>
        <w:shd w:val="clear" w:color="auto" w:fill="FFFFFF"/>
        <w:ind w:left="360"/>
        <w:jc w:val="both"/>
        <w:rPr>
          <w:b/>
          <w:bCs/>
          <w:color w:val="000000"/>
          <w:szCs w:val="23"/>
        </w:rPr>
      </w:pPr>
    </w:p>
    <w:p w:rsidR="003308A8" w:rsidRDefault="003308A8" w:rsidP="004D3F44">
      <w:pPr>
        <w:widowControl w:val="0"/>
        <w:numPr>
          <w:ilvl w:val="0"/>
          <w:numId w:val="1"/>
        </w:numPr>
        <w:shd w:val="clear" w:color="auto" w:fill="FFFFFF"/>
        <w:jc w:val="both"/>
      </w:pPr>
      <w:r>
        <w:rPr>
          <w:b/>
          <w:bCs/>
          <w:color w:val="000000"/>
          <w:szCs w:val="23"/>
        </w:rPr>
        <w:t>Mérőeszközök használata:</w:t>
      </w:r>
    </w:p>
    <w:p w:rsidR="003308A8" w:rsidRDefault="003308A8" w:rsidP="003308A8">
      <w:pPr>
        <w:shd w:val="clear" w:color="auto" w:fill="FFFFFF"/>
        <w:ind w:left="360"/>
        <w:jc w:val="both"/>
      </w:pPr>
      <w:r>
        <w:t>–</w:t>
      </w:r>
      <w:r>
        <w:rPr>
          <w:color w:val="000000"/>
          <w:szCs w:val="23"/>
        </w:rPr>
        <w:t xml:space="preserve"> pontos, önálló – pontatlan, de önálló – nem képes önálló munkára</w:t>
      </w:r>
    </w:p>
    <w:p w:rsidR="003308A8" w:rsidRDefault="003308A8" w:rsidP="003308A8">
      <w:pPr>
        <w:shd w:val="clear" w:color="auto" w:fill="FFFFFF"/>
        <w:ind w:left="360"/>
        <w:jc w:val="both"/>
        <w:rPr>
          <w:b/>
          <w:bCs/>
          <w:color w:val="000000"/>
          <w:szCs w:val="23"/>
        </w:rPr>
      </w:pPr>
    </w:p>
    <w:p w:rsidR="003308A8" w:rsidRDefault="003308A8" w:rsidP="004D3F44">
      <w:pPr>
        <w:widowControl w:val="0"/>
        <w:numPr>
          <w:ilvl w:val="0"/>
          <w:numId w:val="1"/>
        </w:numPr>
        <w:shd w:val="clear" w:color="auto" w:fill="FFFFFF"/>
        <w:jc w:val="both"/>
      </w:pPr>
      <w:r>
        <w:rPr>
          <w:b/>
          <w:bCs/>
          <w:color w:val="000000"/>
          <w:szCs w:val="23"/>
        </w:rPr>
        <w:t>Gyűjtőmunka:</w:t>
      </w:r>
    </w:p>
    <w:p w:rsidR="003308A8" w:rsidRDefault="003308A8" w:rsidP="003308A8">
      <w:pPr>
        <w:shd w:val="clear" w:color="auto" w:fill="FFFFFF"/>
        <w:jc w:val="both"/>
      </w:pPr>
      <w:r>
        <w:t xml:space="preserve">       –</w:t>
      </w:r>
      <w:r>
        <w:rPr>
          <w:color w:val="000000"/>
          <w:szCs w:val="23"/>
        </w:rPr>
        <w:t xml:space="preserve"> rendszeresen végez – időnként végez – sohasem végez</w:t>
      </w:r>
    </w:p>
    <w:p w:rsidR="003308A8" w:rsidRDefault="003308A8" w:rsidP="003308A8">
      <w:pPr>
        <w:shd w:val="clear" w:color="auto" w:fill="FFFFFF"/>
        <w:ind w:left="360"/>
        <w:jc w:val="both"/>
        <w:rPr>
          <w:b/>
          <w:bCs/>
          <w:color w:val="000000"/>
          <w:szCs w:val="23"/>
        </w:rPr>
      </w:pPr>
    </w:p>
    <w:p w:rsidR="003308A8" w:rsidRDefault="003308A8" w:rsidP="004D3F44">
      <w:pPr>
        <w:widowControl w:val="0"/>
        <w:numPr>
          <w:ilvl w:val="0"/>
          <w:numId w:val="1"/>
        </w:numPr>
        <w:shd w:val="clear" w:color="auto" w:fill="FFFFFF"/>
        <w:jc w:val="both"/>
      </w:pPr>
      <w:r>
        <w:rPr>
          <w:b/>
          <w:bCs/>
          <w:color w:val="000000"/>
          <w:szCs w:val="23"/>
        </w:rPr>
        <w:t>Munkavégzése:</w:t>
      </w:r>
    </w:p>
    <w:p w:rsidR="003308A8" w:rsidRDefault="003308A8" w:rsidP="003308A8">
      <w:pPr>
        <w:shd w:val="clear" w:color="auto" w:fill="FFFFFF"/>
        <w:ind w:left="360"/>
        <w:jc w:val="both"/>
      </w:pPr>
      <w:r>
        <w:t>–</w:t>
      </w:r>
      <w:r>
        <w:rPr>
          <w:color w:val="000000"/>
          <w:szCs w:val="23"/>
        </w:rPr>
        <w:t xml:space="preserve"> gondos, igényes – önálló, kis segítségre szorul</w:t>
      </w:r>
    </w:p>
    <w:p w:rsidR="003308A8" w:rsidRDefault="003308A8" w:rsidP="003308A8">
      <w:pPr>
        <w:shd w:val="clear" w:color="auto" w:fill="FFFFFF"/>
        <w:ind w:left="360"/>
        <w:jc w:val="both"/>
      </w:pPr>
      <w:r>
        <w:t>–</w:t>
      </w:r>
      <w:r>
        <w:rPr>
          <w:color w:val="000000"/>
          <w:szCs w:val="23"/>
        </w:rPr>
        <w:t xml:space="preserve"> sok segítségre szorul</w:t>
      </w:r>
    </w:p>
    <w:p w:rsidR="003308A8" w:rsidRDefault="003308A8" w:rsidP="003308A8">
      <w:pPr>
        <w:shd w:val="clear" w:color="auto" w:fill="FFFFFF"/>
        <w:ind w:left="360"/>
        <w:jc w:val="both"/>
        <w:rPr>
          <w:b/>
          <w:bCs/>
          <w:color w:val="000000"/>
        </w:rPr>
      </w:pPr>
    </w:p>
    <w:p w:rsidR="003308A8" w:rsidRDefault="003308A8" w:rsidP="004D3F44">
      <w:pPr>
        <w:widowControl w:val="0"/>
        <w:numPr>
          <w:ilvl w:val="0"/>
          <w:numId w:val="1"/>
        </w:numPr>
        <w:shd w:val="clear" w:color="auto" w:fill="FFFFFF"/>
        <w:jc w:val="both"/>
      </w:pPr>
      <w:r>
        <w:rPr>
          <w:b/>
          <w:bCs/>
          <w:color w:val="000000"/>
        </w:rPr>
        <w:t>Természet- és társadalomismereti tudás összegzése:</w:t>
      </w:r>
    </w:p>
    <w:p w:rsidR="003308A8" w:rsidRDefault="003308A8" w:rsidP="003308A8">
      <w:pPr>
        <w:shd w:val="clear" w:color="auto" w:fill="FFFFFF"/>
        <w:ind w:left="360"/>
        <w:jc w:val="both"/>
      </w:pPr>
    </w:p>
    <w:p w:rsidR="003308A8" w:rsidRDefault="003308A8" w:rsidP="003308A8">
      <w:pPr>
        <w:shd w:val="clear" w:color="auto" w:fill="FFFFFF"/>
        <w:ind w:left="360"/>
        <w:jc w:val="both"/>
      </w:pPr>
      <w:r>
        <w:t>–</w:t>
      </w:r>
      <w:r>
        <w:rPr>
          <w:color w:val="000000"/>
          <w:szCs w:val="23"/>
        </w:rPr>
        <w:t xml:space="preserve"> érdeklődő, tudását folyamatosan gyarapítja és ismereteit önállóan alkalmazza</w:t>
      </w:r>
    </w:p>
    <w:p w:rsidR="003308A8" w:rsidRDefault="003308A8" w:rsidP="003308A8">
      <w:pPr>
        <w:shd w:val="clear" w:color="auto" w:fill="FFFFFF"/>
        <w:ind w:left="360"/>
        <w:jc w:val="both"/>
      </w:pPr>
      <w:r>
        <w:t>–</w:t>
      </w:r>
      <w:r>
        <w:rPr>
          <w:color w:val="000000"/>
          <w:szCs w:val="23"/>
        </w:rPr>
        <w:t xml:space="preserve"> érdeklődő, de tudásában kevés hiányosság fellelhető</w:t>
      </w:r>
    </w:p>
    <w:p w:rsidR="003308A8" w:rsidRDefault="003308A8" w:rsidP="003308A8">
      <w:pPr>
        <w:shd w:val="clear" w:color="auto" w:fill="FFFFFF"/>
        <w:ind w:left="360"/>
        <w:jc w:val="both"/>
      </w:pPr>
      <w:r>
        <w:t>–</w:t>
      </w:r>
      <w:r>
        <w:rPr>
          <w:color w:val="000000"/>
          <w:szCs w:val="23"/>
        </w:rPr>
        <w:t xml:space="preserve"> tudásában sok a hiányosság, így önálló munkája nehézkes</w:t>
      </w:r>
    </w:p>
    <w:p w:rsidR="003308A8" w:rsidRDefault="003308A8" w:rsidP="003308A8">
      <w:pPr>
        <w:shd w:val="clear" w:color="auto" w:fill="FFFFFF"/>
        <w:ind w:left="360"/>
        <w:jc w:val="both"/>
      </w:pPr>
      <w:r>
        <w:t>–</w:t>
      </w:r>
      <w:r>
        <w:rPr>
          <w:color w:val="000000"/>
          <w:szCs w:val="23"/>
        </w:rPr>
        <w:t xml:space="preserve"> csekély tudása és a szorgalom hiánya miatt önálló munkára képtelen, fejlesztésre szorul</w:t>
      </w:r>
    </w:p>
    <w:p w:rsidR="003308A8" w:rsidRDefault="003308A8" w:rsidP="003308A8">
      <w:pPr>
        <w:shd w:val="clear" w:color="auto" w:fill="FFFFFF"/>
        <w:ind w:left="360"/>
        <w:jc w:val="both"/>
      </w:pPr>
    </w:p>
    <w:p w:rsidR="003308A8" w:rsidRDefault="003308A8" w:rsidP="004D3F44">
      <w:pPr>
        <w:widowControl w:val="0"/>
        <w:numPr>
          <w:ilvl w:val="0"/>
          <w:numId w:val="1"/>
        </w:numPr>
        <w:shd w:val="clear" w:color="auto" w:fill="FFFFFF"/>
        <w:jc w:val="both"/>
      </w:pPr>
      <w:r>
        <w:rPr>
          <w:b/>
          <w:bCs/>
          <w:color w:val="000000"/>
          <w:szCs w:val="25"/>
        </w:rPr>
        <w:t>Rajz és vizuális kultúra</w:t>
      </w:r>
    </w:p>
    <w:p w:rsidR="003308A8" w:rsidRDefault="003308A8" w:rsidP="003308A8">
      <w:pPr>
        <w:shd w:val="clear" w:color="auto" w:fill="FFFFFF"/>
        <w:ind w:left="360"/>
        <w:jc w:val="both"/>
        <w:rPr>
          <w:b/>
          <w:bCs/>
          <w:color w:val="000000"/>
          <w:szCs w:val="23"/>
        </w:rPr>
      </w:pPr>
    </w:p>
    <w:p w:rsidR="003308A8" w:rsidRDefault="003308A8" w:rsidP="004D3F44">
      <w:pPr>
        <w:widowControl w:val="0"/>
        <w:numPr>
          <w:ilvl w:val="0"/>
          <w:numId w:val="1"/>
        </w:numPr>
        <w:shd w:val="clear" w:color="auto" w:fill="FFFFFF"/>
        <w:jc w:val="both"/>
      </w:pPr>
      <w:r>
        <w:rPr>
          <w:b/>
          <w:bCs/>
          <w:color w:val="000000"/>
          <w:szCs w:val="23"/>
        </w:rPr>
        <w:t>A hatos színkör ismeretében:</w:t>
      </w:r>
    </w:p>
    <w:p w:rsidR="003308A8" w:rsidRDefault="003308A8" w:rsidP="003308A8">
      <w:pPr>
        <w:shd w:val="clear" w:color="auto" w:fill="FFFFFF"/>
        <w:ind w:left="360"/>
        <w:jc w:val="both"/>
      </w:pPr>
      <w:r>
        <w:t>–</w:t>
      </w:r>
      <w:r>
        <w:rPr>
          <w:color w:val="000000"/>
          <w:szCs w:val="23"/>
        </w:rPr>
        <w:t xml:space="preserve"> biztos – bizonytalan – nem tudja</w:t>
      </w:r>
    </w:p>
    <w:p w:rsidR="003308A8" w:rsidRDefault="003308A8" w:rsidP="003308A8">
      <w:pPr>
        <w:shd w:val="clear" w:color="auto" w:fill="FFFFFF"/>
        <w:ind w:left="360"/>
        <w:jc w:val="both"/>
        <w:rPr>
          <w:b/>
          <w:bCs/>
          <w:color w:val="000000"/>
          <w:szCs w:val="23"/>
        </w:rPr>
      </w:pPr>
    </w:p>
    <w:p w:rsidR="003308A8" w:rsidRDefault="003308A8" w:rsidP="004D3F44">
      <w:pPr>
        <w:widowControl w:val="0"/>
        <w:numPr>
          <w:ilvl w:val="0"/>
          <w:numId w:val="1"/>
        </w:numPr>
        <w:shd w:val="clear" w:color="auto" w:fill="FFFFFF"/>
        <w:jc w:val="both"/>
      </w:pPr>
      <w:r>
        <w:rPr>
          <w:b/>
          <w:bCs/>
          <w:color w:val="000000"/>
          <w:szCs w:val="23"/>
        </w:rPr>
        <w:t>Képi megjelenítése (forma, méret):</w:t>
      </w:r>
    </w:p>
    <w:p w:rsidR="003308A8" w:rsidRDefault="003308A8" w:rsidP="003308A8">
      <w:pPr>
        <w:shd w:val="clear" w:color="auto" w:fill="FFFFFF"/>
        <w:ind w:left="360"/>
        <w:jc w:val="both"/>
      </w:pPr>
      <w:r>
        <w:t>–</w:t>
      </w:r>
      <w:r>
        <w:rPr>
          <w:color w:val="000000"/>
          <w:szCs w:val="23"/>
        </w:rPr>
        <w:t xml:space="preserve"> kifejező, pontos</w:t>
      </w:r>
    </w:p>
    <w:p w:rsidR="003308A8" w:rsidRDefault="003308A8" w:rsidP="003308A8">
      <w:pPr>
        <w:shd w:val="clear" w:color="auto" w:fill="FFFFFF"/>
        <w:ind w:left="360"/>
        <w:jc w:val="both"/>
      </w:pPr>
      <w:r>
        <w:t>–</w:t>
      </w:r>
      <w:r>
        <w:rPr>
          <w:color w:val="000000"/>
          <w:szCs w:val="23"/>
        </w:rPr>
        <w:t xml:space="preserve"> felismerhető, de pontatlan</w:t>
      </w:r>
    </w:p>
    <w:p w:rsidR="003308A8" w:rsidRDefault="003308A8" w:rsidP="003308A8">
      <w:pPr>
        <w:shd w:val="clear" w:color="auto" w:fill="FFFFFF"/>
        <w:ind w:left="360"/>
        <w:jc w:val="both"/>
      </w:pPr>
      <w:r>
        <w:t>–</w:t>
      </w:r>
      <w:r>
        <w:rPr>
          <w:color w:val="000000"/>
          <w:szCs w:val="23"/>
        </w:rPr>
        <w:t xml:space="preserve"> nehezen felismerhető az ábrázolás</w:t>
      </w:r>
    </w:p>
    <w:p w:rsidR="003308A8" w:rsidRDefault="003308A8" w:rsidP="003308A8">
      <w:pPr>
        <w:shd w:val="clear" w:color="auto" w:fill="FFFFFF"/>
        <w:ind w:left="360"/>
        <w:jc w:val="both"/>
        <w:rPr>
          <w:color w:val="000000"/>
          <w:szCs w:val="23"/>
        </w:rPr>
      </w:pPr>
    </w:p>
    <w:p w:rsidR="003308A8" w:rsidRDefault="003308A8" w:rsidP="004D3F44">
      <w:pPr>
        <w:widowControl w:val="0"/>
        <w:numPr>
          <w:ilvl w:val="0"/>
          <w:numId w:val="1"/>
        </w:numPr>
        <w:shd w:val="clear" w:color="auto" w:fill="FFFFFF"/>
        <w:jc w:val="both"/>
        <w:rPr>
          <w:b/>
          <w:bCs/>
        </w:rPr>
      </w:pPr>
      <w:r>
        <w:rPr>
          <w:b/>
          <w:bCs/>
          <w:color w:val="000000"/>
          <w:szCs w:val="23"/>
        </w:rPr>
        <w:t>Térkitöltés:</w:t>
      </w:r>
    </w:p>
    <w:p w:rsidR="003308A8" w:rsidRDefault="003308A8" w:rsidP="003308A8">
      <w:pPr>
        <w:shd w:val="clear" w:color="auto" w:fill="FFFFFF"/>
        <w:ind w:left="360"/>
        <w:jc w:val="both"/>
      </w:pPr>
      <w:r>
        <w:t>–</w:t>
      </w:r>
      <w:r>
        <w:rPr>
          <w:color w:val="000000"/>
          <w:szCs w:val="22"/>
        </w:rPr>
        <w:t xml:space="preserve"> bátran használja ki a teret</w:t>
      </w:r>
    </w:p>
    <w:p w:rsidR="003308A8" w:rsidRDefault="003308A8" w:rsidP="003308A8">
      <w:pPr>
        <w:shd w:val="clear" w:color="auto" w:fill="FFFFFF"/>
        <w:ind w:left="360"/>
        <w:jc w:val="both"/>
      </w:pPr>
      <w:r>
        <w:t>–</w:t>
      </w:r>
      <w:r>
        <w:rPr>
          <w:color w:val="000000"/>
          <w:szCs w:val="23"/>
        </w:rPr>
        <w:t xml:space="preserve"> bátortalan, sok a kihasználatlan tér</w:t>
      </w:r>
    </w:p>
    <w:p w:rsidR="003308A8" w:rsidRDefault="003308A8" w:rsidP="003308A8">
      <w:pPr>
        <w:shd w:val="clear" w:color="auto" w:fill="FFFFFF"/>
        <w:ind w:left="360"/>
        <w:jc w:val="both"/>
      </w:pPr>
      <w:r>
        <w:t>–</w:t>
      </w:r>
      <w:r>
        <w:rPr>
          <w:color w:val="000000"/>
          <w:szCs w:val="22"/>
        </w:rPr>
        <w:t xml:space="preserve"> önállótlan, aránytalan</w:t>
      </w:r>
    </w:p>
    <w:p w:rsidR="003308A8" w:rsidRDefault="003308A8" w:rsidP="003308A8">
      <w:pPr>
        <w:shd w:val="clear" w:color="auto" w:fill="FFFFFF"/>
        <w:ind w:left="360"/>
        <w:jc w:val="both"/>
        <w:rPr>
          <w:color w:val="000000"/>
          <w:szCs w:val="23"/>
        </w:rPr>
      </w:pPr>
    </w:p>
    <w:p w:rsidR="003308A8" w:rsidRDefault="003308A8" w:rsidP="004D3F44">
      <w:pPr>
        <w:widowControl w:val="0"/>
        <w:numPr>
          <w:ilvl w:val="0"/>
          <w:numId w:val="1"/>
        </w:numPr>
        <w:shd w:val="clear" w:color="auto" w:fill="FFFFFF"/>
        <w:jc w:val="both"/>
        <w:rPr>
          <w:b/>
          <w:bCs/>
        </w:rPr>
      </w:pPr>
      <w:r>
        <w:rPr>
          <w:b/>
          <w:bCs/>
          <w:color w:val="000000"/>
          <w:szCs w:val="23"/>
        </w:rPr>
        <w:t>Élettelen tárgyak ábrázolása:</w:t>
      </w:r>
    </w:p>
    <w:p w:rsidR="003308A8" w:rsidRDefault="003308A8" w:rsidP="003308A8">
      <w:pPr>
        <w:shd w:val="clear" w:color="auto" w:fill="FFFFFF"/>
        <w:ind w:left="360"/>
        <w:jc w:val="both"/>
      </w:pPr>
      <w:r>
        <w:t>–</w:t>
      </w:r>
      <w:r>
        <w:rPr>
          <w:color w:val="000000"/>
          <w:szCs w:val="23"/>
        </w:rPr>
        <w:t xml:space="preserve"> pontos, érzékletes – felületes, pontatlan – nem ismerhető fel</w:t>
      </w:r>
    </w:p>
    <w:p w:rsidR="003308A8" w:rsidRDefault="003308A8" w:rsidP="003308A8">
      <w:pPr>
        <w:shd w:val="clear" w:color="auto" w:fill="FFFFFF"/>
        <w:ind w:left="360"/>
        <w:jc w:val="both"/>
        <w:rPr>
          <w:color w:val="000000"/>
          <w:szCs w:val="23"/>
        </w:rPr>
      </w:pPr>
    </w:p>
    <w:p w:rsidR="003308A8" w:rsidRDefault="003308A8" w:rsidP="004D3F44">
      <w:pPr>
        <w:widowControl w:val="0"/>
        <w:numPr>
          <w:ilvl w:val="0"/>
          <w:numId w:val="1"/>
        </w:numPr>
        <w:shd w:val="clear" w:color="auto" w:fill="FFFFFF"/>
        <w:jc w:val="both"/>
        <w:rPr>
          <w:b/>
          <w:bCs/>
        </w:rPr>
      </w:pPr>
      <w:r>
        <w:rPr>
          <w:b/>
          <w:bCs/>
          <w:color w:val="000000"/>
          <w:szCs w:val="23"/>
        </w:rPr>
        <w:t>Élőlények ábrázolása:</w:t>
      </w:r>
    </w:p>
    <w:p w:rsidR="003308A8" w:rsidRDefault="003308A8" w:rsidP="003308A8">
      <w:pPr>
        <w:shd w:val="clear" w:color="auto" w:fill="FFFFFF"/>
        <w:ind w:left="360"/>
        <w:jc w:val="both"/>
      </w:pPr>
      <w:r>
        <w:t>–</w:t>
      </w:r>
      <w:r>
        <w:rPr>
          <w:color w:val="000000"/>
          <w:szCs w:val="23"/>
        </w:rPr>
        <w:t xml:space="preserve"> érzékletes, élethű, pontos – felületes, pontatlan, de felismerhető</w:t>
      </w:r>
    </w:p>
    <w:p w:rsidR="003308A8" w:rsidRDefault="003308A8" w:rsidP="003308A8">
      <w:pPr>
        <w:shd w:val="clear" w:color="auto" w:fill="FFFFFF"/>
        <w:ind w:left="360"/>
        <w:jc w:val="both"/>
      </w:pPr>
      <w:r>
        <w:t>–</w:t>
      </w:r>
      <w:r>
        <w:rPr>
          <w:color w:val="000000"/>
          <w:szCs w:val="22"/>
        </w:rPr>
        <w:t xml:space="preserve"> nem ismerhető fel</w:t>
      </w:r>
    </w:p>
    <w:p w:rsidR="003308A8" w:rsidRDefault="003308A8" w:rsidP="003308A8">
      <w:pPr>
        <w:shd w:val="clear" w:color="auto" w:fill="FFFFFF"/>
        <w:ind w:left="360"/>
        <w:jc w:val="both"/>
        <w:rPr>
          <w:b/>
          <w:bCs/>
          <w:color w:val="000000"/>
          <w:szCs w:val="23"/>
        </w:rPr>
      </w:pPr>
    </w:p>
    <w:p w:rsidR="003308A8" w:rsidRDefault="003308A8" w:rsidP="004D3F44">
      <w:pPr>
        <w:widowControl w:val="0"/>
        <w:numPr>
          <w:ilvl w:val="0"/>
          <w:numId w:val="1"/>
        </w:numPr>
        <w:shd w:val="clear" w:color="auto" w:fill="FFFFFF"/>
        <w:jc w:val="both"/>
      </w:pPr>
      <w:r>
        <w:rPr>
          <w:b/>
          <w:bCs/>
          <w:color w:val="000000"/>
          <w:szCs w:val="23"/>
        </w:rPr>
        <w:t>Eszközhasználata:</w:t>
      </w:r>
    </w:p>
    <w:p w:rsidR="003308A8" w:rsidRDefault="003308A8" w:rsidP="003308A8">
      <w:pPr>
        <w:shd w:val="clear" w:color="auto" w:fill="FFFFFF"/>
        <w:ind w:left="360"/>
        <w:jc w:val="both"/>
      </w:pPr>
      <w:r>
        <w:t>–</w:t>
      </w:r>
      <w:r>
        <w:rPr>
          <w:color w:val="000000"/>
          <w:szCs w:val="23"/>
        </w:rPr>
        <w:t xml:space="preserve"> helyes, biztonságos</w:t>
      </w:r>
    </w:p>
    <w:p w:rsidR="003308A8" w:rsidRDefault="003308A8" w:rsidP="003308A8">
      <w:pPr>
        <w:shd w:val="clear" w:color="auto" w:fill="FFFFFF"/>
        <w:ind w:left="360"/>
        <w:jc w:val="both"/>
      </w:pPr>
      <w:r>
        <w:t>–</w:t>
      </w:r>
      <w:r>
        <w:rPr>
          <w:color w:val="000000"/>
          <w:szCs w:val="23"/>
        </w:rPr>
        <w:t xml:space="preserve"> bizonytalan, csak gyakori segítséggel használja jól eszközeit</w:t>
      </w:r>
    </w:p>
    <w:p w:rsidR="003308A8" w:rsidRDefault="003308A8" w:rsidP="003308A8">
      <w:pPr>
        <w:shd w:val="clear" w:color="auto" w:fill="FFFFFF"/>
        <w:ind w:left="360"/>
        <w:jc w:val="both"/>
      </w:pPr>
      <w:r>
        <w:t>–</w:t>
      </w:r>
      <w:r>
        <w:rPr>
          <w:color w:val="000000"/>
          <w:szCs w:val="23"/>
        </w:rPr>
        <w:t xml:space="preserve"> helytelenül használja eszközeit</w:t>
      </w:r>
    </w:p>
    <w:p w:rsidR="003308A8" w:rsidRDefault="003308A8" w:rsidP="003308A8">
      <w:pPr>
        <w:shd w:val="clear" w:color="auto" w:fill="FFFFFF"/>
        <w:ind w:left="360"/>
        <w:jc w:val="both"/>
        <w:rPr>
          <w:b/>
          <w:bCs/>
          <w:color w:val="000000"/>
          <w:szCs w:val="23"/>
        </w:rPr>
      </w:pPr>
    </w:p>
    <w:p w:rsidR="003308A8" w:rsidRDefault="003308A8" w:rsidP="004D3F44">
      <w:pPr>
        <w:widowControl w:val="0"/>
        <w:numPr>
          <w:ilvl w:val="0"/>
          <w:numId w:val="1"/>
        </w:numPr>
        <w:shd w:val="clear" w:color="auto" w:fill="FFFFFF"/>
        <w:jc w:val="both"/>
      </w:pPr>
      <w:r>
        <w:rPr>
          <w:b/>
          <w:bCs/>
          <w:color w:val="000000"/>
          <w:szCs w:val="23"/>
        </w:rPr>
        <w:t>Munkavégzés:</w:t>
      </w:r>
    </w:p>
    <w:p w:rsidR="003308A8" w:rsidRDefault="003308A8" w:rsidP="003308A8">
      <w:pPr>
        <w:shd w:val="clear" w:color="auto" w:fill="FFFFFF"/>
        <w:ind w:left="360"/>
        <w:jc w:val="both"/>
      </w:pPr>
      <w:r>
        <w:t>–</w:t>
      </w:r>
      <w:r>
        <w:rPr>
          <w:color w:val="000000"/>
          <w:szCs w:val="22"/>
        </w:rPr>
        <w:t xml:space="preserve"> gondos, igényes, önálló</w:t>
      </w:r>
    </w:p>
    <w:p w:rsidR="003308A8" w:rsidRDefault="003308A8" w:rsidP="003308A8">
      <w:pPr>
        <w:shd w:val="clear" w:color="auto" w:fill="FFFFFF"/>
        <w:ind w:left="360"/>
        <w:jc w:val="both"/>
      </w:pPr>
      <w:r>
        <w:t>–</w:t>
      </w:r>
      <w:r>
        <w:rPr>
          <w:color w:val="000000"/>
          <w:szCs w:val="23"/>
        </w:rPr>
        <w:t xml:space="preserve"> elnagyolt, felületes, segítségre szorul</w:t>
      </w:r>
    </w:p>
    <w:p w:rsidR="003308A8" w:rsidRDefault="003308A8" w:rsidP="003308A8">
      <w:pPr>
        <w:shd w:val="clear" w:color="auto" w:fill="FFFFFF"/>
        <w:ind w:left="360"/>
        <w:jc w:val="both"/>
      </w:pPr>
      <w:r>
        <w:t>–</w:t>
      </w:r>
      <w:r>
        <w:rPr>
          <w:color w:val="000000"/>
          <w:szCs w:val="23"/>
        </w:rPr>
        <w:t xml:space="preserve"> önállótlan, sok segítséget igényel</w:t>
      </w:r>
    </w:p>
    <w:p w:rsidR="003308A8" w:rsidRDefault="003308A8" w:rsidP="003308A8">
      <w:pPr>
        <w:shd w:val="clear" w:color="auto" w:fill="FFFFFF"/>
        <w:ind w:left="360"/>
        <w:jc w:val="both"/>
        <w:rPr>
          <w:color w:val="000000"/>
          <w:szCs w:val="26"/>
        </w:rPr>
      </w:pPr>
    </w:p>
    <w:p w:rsidR="003308A8" w:rsidRPr="002B0827" w:rsidRDefault="003308A8" w:rsidP="003308A8">
      <w:pPr>
        <w:shd w:val="clear" w:color="auto" w:fill="FFFFFF"/>
        <w:jc w:val="both"/>
        <w:rPr>
          <w:b/>
          <w:bCs/>
          <w:u w:val="single"/>
        </w:rPr>
      </w:pPr>
      <w:r w:rsidRPr="002B0827">
        <w:rPr>
          <w:b/>
          <w:bCs/>
          <w:color w:val="000000"/>
          <w:szCs w:val="26"/>
          <w:u w:val="single"/>
        </w:rPr>
        <w:t>Technika, életvitel és gyakorlati ismeretek</w:t>
      </w:r>
    </w:p>
    <w:p w:rsidR="003308A8" w:rsidRDefault="003308A8" w:rsidP="003308A8">
      <w:pPr>
        <w:shd w:val="clear" w:color="auto" w:fill="FFFFFF"/>
        <w:ind w:left="360"/>
        <w:jc w:val="both"/>
        <w:rPr>
          <w:color w:val="000000"/>
          <w:szCs w:val="23"/>
        </w:rPr>
      </w:pPr>
    </w:p>
    <w:p w:rsidR="003308A8" w:rsidRDefault="003308A8" w:rsidP="004D3F44">
      <w:pPr>
        <w:widowControl w:val="0"/>
        <w:numPr>
          <w:ilvl w:val="0"/>
          <w:numId w:val="1"/>
        </w:numPr>
        <w:shd w:val="clear" w:color="auto" w:fill="FFFFFF"/>
        <w:jc w:val="both"/>
        <w:rPr>
          <w:b/>
          <w:bCs/>
        </w:rPr>
      </w:pPr>
      <w:r>
        <w:rPr>
          <w:b/>
          <w:bCs/>
          <w:color w:val="000000"/>
          <w:szCs w:val="23"/>
        </w:rPr>
        <w:t>Tájékozottsága:</w:t>
      </w:r>
    </w:p>
    <w:p w:rsidR="003308A8" w:rsidRDefault="003308A8" w:rsidP="003308A8">
      <w:pPr>
        <w:shd w:val="clear" w:color="auto" w:fill="FFFFFF"/>
        <w:ind w:left="360"/>
        <w:jc w:val="both"/>
      </w:pPr>
      <w:r>
        <w:t>–</w:t>
      </w:r>
      <w:r>
        <w:rPr>
          <w:color w:val="000000"/>
          <w:szCs w:val="23"/>
        </w:rPr>
        <w:t xml:space="preserve"> kiemelkedő – korának megfelelő – hiányos</w:t>
      </w:r>
    </w:p>
    <w:p w:rsidR="003308A8" w:rsidRDefault="003308A8" w:rsidP="003308A8">
      <w:pPr>
        <w:shd w:val="clear" w:color="auto" w:fill="FFFFFF"/>
        <w:ind w:left="360"/>
        <w:jc w:val="both"/>
        <w:rPr>
          <w:b/>
          <w:bCs/>
          <w:color w:val="000000"/>
          <w:szCs w:val="23"/>
        </w:rPr>
      </w:pPr>
    </w:p>
    <w:p w:rsidR="003308A8" w:rsidRDefault="003308A8" w:rsidP="004D3F44">
      <w:pPr>
        <w:widowControl w:val="0"/>
        <w:numPr>
          <w:ilvl w:val="0"/>
          <w:numId w:val="1"/>
        </w:numPr>
        <w:shd w:val="clear" w:color="auto" w:fill="FFFFFF"/>
        <w:jc w:val="both"/>
      </w:pPr>
      <w:r>
        <w:rPr>
          <w:b/>
          <w:bCs/>
          <w:color w:val="000000"/>
          <w:szCs w:val="23"/>
        </w:rPr>
        <w:t>A tanult fogalmak ismerete:</w:t>
      </w:r>
    </w:p>
    <w:p w:rsidR="003308A8" w:rsidRDefault="003308A8" w:rsidP="003308A8">
      <w:pPr>
        <w:shd w:val="clear" w:color="auto" w:fill="FFFFFF"/>
        <w:ind w:left="360"/>
        <w:jc w:val="both"/>
      </w:pPr>
      <w:r>
        <w:t>–</w:t>
      </w:r>
      <w:r>
        <w:rPr>
          <w:color w:val="000000"/>
          <w:szCs w:val="23"/>
        </w:rPr>
        <w:t xml:space="preserve"> biztos – felszínes – nagyon hiányos</w:t>
      </w:r>
    </w:p>
    <w:p w:rsidR="003308A8" w:rsidRDefault="003308A8" w:rsidP="003308A8">
      <w:pPr>
        <w:shd w:val="clear" w:color="auto" w:fill="FFFFFF"/>
        <w:ind w:left="360"/>
        <w:jc w:val="both"/>
      </w:pPr>
    </w:p>
    <w:p w:rsidR="003308A8" w:rsidRDefault="003308A8" w:rsidP="004D3F44">
      <w:pPr>
        <w:widowControl w:val="0"/>
        <w:numPr>
          <w:ilvl w:val="0"/>
          <w:numId w:val="1"/>
        </w:numPr>
        <w:shd w:val="clear" w:color="auto" w:fill="FFFFFF"/>
        <w:jc w:val="both"/>
        <w:rPr>
          <w:b/>
          <w:bCs/>
        </w:rPr>
      </w:pPr>
      <w:r>
        <w:rPr>
          <w:b/>
          <w:bCs/>
          <w:color w:val="000000"/>
          <w:szCs w:val="23"/>
        </w:rPr>
        <w:t>Kreativitása, alkotókészsége:</w:t>
      </w:r>
    </w:p>
    <w:p w:rsidR="003308A8" w:rsidRDefault="003308A8" w:rsidP="003308A8">
      <w:pPr>
        <w:shd w:val="clear" w:color="auto" w:fill="FFFFFF"/>
        <w:ind w:left="360"/>
        <w:jc w:val="both"/>
      </w:pPr>
      <w:r>
        <w:t>–</w:t>
      </w:r>
      <w:r>
        <w:rPr>
          <w:color w:val="000000"/>
          <w:szCs w:val="23"/>
        </w:rPr>
        <w:t xml:space="preserve"> sok önálló ötlete van – kevés önálló ötlete van</w:t>
      </w:r>
    </w:p>
    <w:p w:rsidR="003308A8" w:rsidRDefault="003308A8" w:rsidP="003308A8">
      <w:pPr>
        <w:shd w:val="clear" w:color="auto" w:fill="FFFFFF"/>
        <w:ind w:left="360"/>
        <w:jc w:val="both"/>
      </w:pPr>
      <w:r>
        <w:t>–</w:t>
      </w:r>
      <w:r>
        <w:rPr>
          <w:color w:val="000000"/>
          <w:szCs w:val="23"/>
        </w:rPr>
        <w:t xml:space="preserve"> nincs önálló elképzelése</w:t>
      </w:r>
    </w:p>
    <w:p w:rsidR="003308A8" w:rsidRDefault="003308A8" w:rsidP="003308A8">
      <w:pPr>
        <w:shd w:val="clear" w:color="auto" w:fill="FFFFFF"/>
        <w:ind w:left="360"/>
        <w:jc w:val="both"/>
        <w:rPr>
          <w:color w:val="000000"/>
          <w:szCs w:val="23"/>
        </w:rPr>
      </w:pPr>
    </w:p>
    <w:p w:rsidR="003308A8" w:rsidRDefault="003308A8" w:rsidP="004D3F44">
      <w:pPr>
        <w:widowControl w:val="0"/>
        <w:numPr>
          <w:ilvl w:val="0"/>
          <w:numId w:val="1"/>
        </w:numPr>
        <w:shd w:val="clear" w:color="auto" w:fill="FFFFFF"/>
        <w:jc w:val="both"/>
        <w:rPr>
          <w:b/>
          <w:bCs/>
        </w:rPr>
      </w:pPr>
      <w:r>
        <w:rPr>
          <w:b/>
          <w:bCs/>
          <w:color w:val="000000"/>
          <w:szCs w:val="23"/>
        </w:rPr>
        <w:t>Szerszám- és eszközhasználata:</w:t>
      </w:r>
    </w:p>
    <w:p w:rsidR="003308A8" w:rsidRDefault="003308A8" w:rsidP="003308A8">
      <w:pPr>
        <w:shd w:val="clear" w:color="auto" w:fill="FFFFFF"/>
        <w:ind w:left="360"/>
        <w:jc w:val="both"/>
      </w:pPr>
      <w:r>
        <w:t>–</w:t>
      </w:r>
      <w:r>
        <w:rPr>
          <w:color w:val="000000"/>
          <w:szCs w:val="23"/>
        </w:rPr>
        <w:t xml:space="preserve"> biztonságos, helyes – megfelelő – segítséggel dolgozik</w:t>
      </w:r>
    </w:p>
    <w:p w:rsidR="003308A8" w:rsidRDefault="003308A8" w:rsidP="003308A8">
      <w:pPr>
        <w:shd w:val="clear" w:color="auto" w:fill="FFFFFF"/>
        <w:ind w:left="360"/>
        <w:jc w:val="both"/>
        <w:rPr>
          <w:b/>
          <w:bCs/>
          <w:color w:val="000000"/>
          <w:szCs w:val="23"/>
        </w:rPr>
      </w:pPr>
    </w:p>
    <w:p w:rsidR="003308A8" w:rsidRDefault="003308A8" w:rsidP="004D3F44">
      <w:pPr>
        <w:widowControl w:val="0"/>
        <w:numPr>
          <w:ilvl w:val="0"/>
          <w:numId w:val="1"/>
        </w:numPr>
        <w:shd w:val="clear" w:color="auto" w:fill="FFFFFF"/>
        <w:jc w:val="both"/>
      </w:pPr>
      <w:r>
        <w:rPr>
          <w:b/>
          <w:bCs/>
          <w:color w:val="000000"/>
          <w:szCs w:val="23"/>
        </w:rPr>
        <w:t>Felszerelése:</w:t>
      </w:r>
    </w:p>
    <w:p w:rsidR="003308A8" w:rsidRDefault="003308A8" w:rsidP="003308A8">
      <w:pPr>
        <w:shd w:val="clear" w:color="auto" w:fill="FFFFFF"/>
        <w:ind w:left="360"/>
        <w:jc w:val="both"/>
      </w:pPr>
      <w:r>
        <w:t>–</w:t>
      </w:r>
      <w:r>
        <w:rPr>
          <w:color w:val="000000"/>
          <w:szCs w:val="23"/>
        </w:rPr>
        <w:t xml:space="preserve"> hiánytalan – néha hiányos – legtöbbször hiányos</w:t>
      </w:r>
    </w:p>
    <w:p w:rsidR="003308A8" w:rsidRDefault="003308A8" w:rsidP="003308A8">
      <w:pPr>
        <w:shd w:val="clear" w:color="auto" w:fill="FFFFFF"/>
        <w:ind w:left="360"/>
        <w:jc w:val="both"/>
        <w:rPr>
          <w:color w:val="000000"/>
          <w:szCs w:val="23"/>
        </w:rPr>
      </w:pPr>
    </w:p>
    <w:p w:rsidR="003308A8" w:rsidRDefault="003308A8" w:rsidP="004D3F44">
      <w:pPr>
        <w:widowControl w:val="0"/>
        <w:numPr>
          <w:ilvl w:val="0"/>
          <w:numId w:val="1"/>
        </w:numPr>
        <w:shd w:val="clear" w:color="auto" w:fill="FFFFFF"/>
        <w:jc w:val="both"/>
        <w:rPr>
          <w:b/>
          <w:bCs/>
        </w:rPr>
      </w:pPr>
      <w:r>
        <w:rPr>
          <w:b/>
          <w:bCs/>
          <w:color w:val="000000"/>
          <w:szCs w:val="23"/>
        </w:rPr>
        <w:t>Környezetének tisztasága:</w:t>
      </w:r>
    </w:p>
    <w:p w:rsidR="003308A8" w:rsidRDefault="003308A8" w:rsidP="003308A8">
      <w:pPr>
        <w:shd w:val="clear" w:color="auto" w:fill="FFFFFF"/>
        <w:ind w:left="360"/>
        <w:jc w:val="both"/>
      </w:pPr>
      <w:r>
        <w:t>–</w:t>
      </w:r>
      <w:r>
        <w:rPr>
          <w:color w:val="000000"/>
          <w:szCs w:val="23"/>
        </w:rPr>
        <w:t xml:space="preserve"> gondos, figyel rá – általában figyel rá – figyelmetlen, rendetlen</w:t>
      </w:r>
    </w:p>
    <w:p w:rsidR="003308A8" w:rsidRDefault="003308A8" w:rsidP="003308A8">
      <w:pPr>
        <w:shd w:val="clear" w:color="auto" w:fill="FFFFFF"/>
        <w:ind w:left="360"/>
        <w:jc w:val="both"/>
        <w:rPr>
          <w:b/>
          <w:bCs/>
          <w:color w:val="000000"/>
          <w:szCs w:val="23"/>
        </w:rPr>
      </w:pPr>
    </w:p>
    <w:p w:rsidR="003308A8" w:rsidRDefault="003308A8" w:rsidP="004D3F44">
      <w:pPr>
        <w:widowControl w:val="0"/>
        <w:numPr>
          <w:ilvl w:val="0"/>
          <w:numId w:val="1"/>
        </w:numPr>
        <w:shd w:val="clear" w:color="auto" w:fill="FFFFFF"/>
        <w:jc w:val="both"/>
      </w:pPr>
      <w:r>
        <w:rPr>
          <w:b/>
          <w:bCs/>
          <w:color w:val="000000"/>
          <w:szCs w:val="23"/>
        </w:rPr>
        <w:t>Munkavégzése:</w:t>
      </w:r>
    </w:p>
    <w:p w:rsidR="003308A8" w:rsidRDefault="003308A8" w:rsidP="003308A8">
      <w:pPr>
        <w:shd w:val="clear" w:color="auto" w:fill="FFFFFF"/>
        <w:ind w:left="360"/>
        <w:jc w:val="both"/>
      </w:pPr>
      <w:r>
        <w:t>–</w:t>
      </w:r>
      <w:r>
        <w:rPr>
          <w:color w:val="000000"/>
          <w:szCs w:val="23"/>
        </w:rPr>
        <w:t xml:space="preserve"> pontos, gondos – pontatlan – egyedül nem képes rá</w:t>
      </w:r>
    </w:p>
    <w:p w:rsidR="003308A8" w:rsidRDefault="003308A8" w:rsidP="004D3F44">
      <w:pPr>
        <w:widowControl w:val="0"/>
        <w:numPr>
          <w:ilvl w:val="0"/>
          <w:numId w:val="1"/>
        </w:numPr>
        <w:shd w:val="clear" w:color="auto" w:fill="FFFFFF"/>
        <w:jc w:val="both"/>
      </w:pPr>
      <w:r>
        <w:rPr>
          <w:b/>
          <w:bCs/>
          <w:color w:val="000000"/>
          <w:szCs w:val="23"/>
        </w:rPr>
        <w:t>Munkája:</w:t>
      </w:r>
    </w:p>
    <w:p w:rsidR="003308A8" w:rsidRDefault="003308A8" w:rsidP="003308A8">
      <w:pPr>
        <w:shd w:val="clear" w:color="auto" w:fill="FFFFFF"/>
        <w:ind w:left="360"/>
        <w:jc w:val="both"/>
      </w:pPr>
      <w:r>
        <w:t>–</w:t>
      </w:r>
      <w:r>
        <w:rPr>
          <w:color w:val="000000"/>
          <w:szCs w:val="23"/>
        </w:rPr>
        <w:t xml:space="preserve"> igényes, szép, tetszetős – kevés hiba – összecsapott, rendetlen</w:t>
      </w:r>
    </w:p>
    <w:p w:rsidR="003308A8" w:rsidRDefault="003308A8" w:rsidP="003308A8">
      <w:pPr>
        <w:shd w:val="clear" w:color="auto" w:fill="FFFFFF"/>
        <w:ind w:left="360"/>
        <w:jc w:val="both"/>
        <w:rPr>
          <w:b/>
          <w:bCs/>
          <w:color w:val="000000"/>
          <w:szCs w:val="25"/>
        </w:rPr>
      </w:pPr>
    </w:p>
    <w:p w:rsidR="003308A8" w:rsidRPr="002B0827" w:rsidRDefault="003308A8" w:rsidP="003308A8">
      <w:pPr>
        <w:shd w:val="clear" w:color="auto" w:fill="FFFFFF"/>
        <w:jc w:val="both"/>
        <w:rPr>
          <w:u w:val="single"/>
        </w:rPr>
      </w:pPr>
      <w:r w:rsidRPr="002B0827">
        <w:rPr>
          <w:b/>
          <w:bCs/>
          <w:color w:val="000000"/>
          <w:szCs w:val="25"/>
          <w:u w:val="single"/>
        </w:rPr>
        <w:t>Ének-zene</w:t>
      </w:r>
    </w:p>
    <w:p w:rsidR="003308A8" w:rsidRDefault="003308A8" w:rsidP="003308A8">
      <w:pPr>
        <w:shd w:val="clear" w:color="auto" w:fill="FFFFFF"/>
        <w:ind w:left="360"/>
        <w:jc w:val="both"/>
        <w:rPr>
          <w:color w:val="000000"/>
          <w:szCs w:val="23"/>
        </w:rPr>
      </w:pPr>
    </w:p>
    <w:p w:rsidR="003308A8" w:rsidRDefault="003308A8" w:rsidP="004D3F44">
      <w:pPr>
        <w:widowControl w:val="0"/>
        <w:numPr>
          <w:ilvl w:val="0"/>
          <w:numId w:val="1"/>
        </w:numPr>
        <w:shd w:val="clear" w:color="auto" w:fill="FFFFFF"/>
        <w:jc w:val="both"/>
        <w:rPr>
          <w:b/>
          <w:bCs/>
        </w:rPr>
      </w:pPr>
      <w:r>
        <w:rPr>
          <w:b/>
          <w:bCs/>
          <w:color w:val="000000"/>
          <w:szCs w:val="23"/>
        </w:rPr>
        <w:t>Éneklése:</w:t>
      </w:r>
    </w:p>
    <w:p w:rsidR="003308A8" w:rsidRDefault="003308A8" w:rsidP="003308A8">
      <w:pPr>
        <w:shd w:val="clear" w:color="auto" w:fill="FFFFFF"/>
        <w:ind w:left="360"/>
        <w:jc w:val="both"/>
      </w:pPr>
      <w:r>
        <w:t>–</w:t>
      </w:r>
      <w:r>
        <w:rPr>
          <w:color w:val="000000"/>
          <w:szCs w:val="23"/>
        </w:rPr>
        <w:t xml:space="preserve"> önállóan énekel – csak társaival énekel</w:t>
      </w:r>
    </w:p>
    <w:p w:rsidR="003308A8" w:rsidRDefault="003308A8" w:rsidP="003308A8">
      <w:pPr>
        <w:shd w:val="clear" w:color="auto" w:fill="FFFFFF"/>
        <w:ind w:left="360"/>
        <w:jc w:val="both"/>
        <w:rPr>
          <w:color w:val="000000"/>
          <w:szCs w:val="23"/>
        </w:rPr>
      </w:pPr>
    </w:p>
    <w:p w:rsidR="003308A8" w:rsidRDefault="003308A8" w:rsidP="004D3F44">
      <w:pPr>
        <w:widowControl w:val="0"/>
        <w:numPr>
          <w:ilvl w:val="0"/>
          <w:numId w:val="1"/>
        </w:numPr>
        <w:shd w:val="clear" w:color="auto" w:fill="FFFFFF"/>
        <w:jc w:val="both"/>
        <w:rPr>
          <w:b/>
          <w:bCs/>
        </w:rPr>
      </w:pPr>
      <w:r>
        <w:rPr>
          <w:b/>
          <w:bCs/>
          <w:color w:val="000000"/>
          <w:szCs w:val="23"/>
        </w:rPr>
        <w:t>Hallása:</w:t>
      </w:r>
    </w:p>
    <w:p w:rsidR="003308A8" w:rsidRDefault="003308A8" w:rsidP="003308A8">
      <w:pPr>
        <w:shd w:val="clear" w:color="auto" w:fill="FFFFFF"/>
        <w:ind w:left="360"/>
        <w:jc w:val="both"/>
      </w:pPr>
      <w:r>
        <w:lastRenderedPageBreak/>
        <w:t>–</w:t>
      </w:r>
      <w:r>
        <w:rPr>
          <w:color w:val="000000"/>
          <w:szCs w:val="23"/>
        </w:rPr>
        <w:t xml:space="preserve"> kiváló – jó – pontatlan</w:t>
      </w:r>
    </w:p>
    <w:p w:rsidR="003308A8" w:rsidRDefault="003308A8" w:rsidP="003308A8">
      <w:pPr>
        <w:shd w:val="clear" w:color="auto" w:fill="FFFFFF"/>
        <w:ind w:left="360"/>
        <w:jc w:val="both"/>
        <w:rPr>
          <w:b/>
          <w:bCs/>
          <w:color w:val="000000"/>
          <w:szCs w:val="23"/>
        </w:rPr>
      </w:pPr>
    </w:p>
    <w:p w:rsidR="003308A8" w:rsidRDefault="003308A8" w:rsidP="004D3F44">
      <w:pPr>
        <w:widowControl w:val="0"/>
        <w:numPr>
          <w:ilvl w:val="0"/>
          <w:numId w:val="1"/>
        </w:numPr>
        <w:shd w:val="clear" w:color="auto" w:fill="FFFFFF"/>
        <w:jc w:val="both"/>
      </w:pPr>
      <w:r>
        <w:rPr>
          <w:b/>
          <w:bCs/>
          <w:color w:val="000000"/>
          <w:szCs w:val="23"/>
        </w:rPr>
        <w:t>A ritmuselemeket:</w:t>
      </w:r>
    </w:p>
    <w:p w:rsidR="003308A8" w:rsidRDefault="003308A8" w:rsidP="003308A8">
      <w:pPr>
        <w:shd w:val="clear" w:color="auto" w:fill="FFFFFF"/>
        <w:ind w:left="360"/>
        <w:jc w:val="both"/>
      </w:pPr>
      <w:r>
        <w:t>–</w:t>
      </w:r>
      <w:r>
        <w:rPr>
          <w:color w:val="000000"/>
          <w:szCs w:val="23"/>
        </w:rPr>
        <w:t xml:space="preserve"> felismeri, jól alkalmazza – felismeri, de hibásan alkalmazza</w:t>
      </w:r>
    </w:p>
    <w:p w:rsidR="003308A8" w:rsidRDefault="003308A8" w:rsidP="004D3F44">
      <w:pPr>
        <w:widowControl w:val="0"/>
        <w:numPr>
          <w:ilvl w:val="0"/>
          <w:numId w:val="1"/>
        </w:numPr>
        <w:shd w:val="clear" w:color="auto" w:fill="FFFFFF"/>
        <w:jc w:val="both"/>
      </w:pPr>
      <w:r>
        <w:t>–</w:t>
      </w:r>
      <w:r>
        <w:rPr>
          <w:color w:val="000000"/>
          <w:szCs w:val="23"/>
        </w:rPr>
        <w:t xml:space="preserve"> nem ismeri fel</w:t>
      </w:r>
    </w:p>
    <w:p w:rsidR="003308A8" w:rsidRDefault="003308A8" w:rsidP="003308A8">
      <w:pPr>
        <w:shd w:val="clear" w:color="auto" w:fill="FFFFFF"/>
        <w:ind w:left="360"/>
        <w:jc w:val="both"/>
        <w:rPr>
          <w:b/>
          <w:bCs/>
          <w:color w:val="000000"/>
          <w:szCs w:val="23"/>
        </w:rPr>
      </w:pPr>
    </w:p>
    <w:p w:rsidR="003308A8" w:rsidRDefault="003308A8" w:rsidP="004D3F44">
      <w:pPr>
        <w:widowControl w:val="0"/>
        <w:numPr>
          <w:ilvl w:val="0"/>
          <w:numId w:val="1"/>
        </w:numPr>
        <w:shd w:val="clear" w:color="auto" w:fill="FFFFFF"/>
        <w:jc w:val="both"/>
      </w:pPr>
      <w:r>
        <w:rPr>
          <w:b/>
          <w:bCs/>
          <w:color w:val="000000"/>
          <w:szCs w:val="23"/>
        </w:rPr>
        <w:t>Hang tisztasága:</w:t>
      </w:r>
    </w:p>
    <w:p w:rsidR="003308A8" w:rsidRDefault="003308A8" w:rsidP="003308A8">
      <w:pPr>
        <w:shd w:val="clear" w:color="auto" w:fill="FFFFFF"/>
        <w:ind w:left="360"/>
        <w:jc w:val="both"/>
      </w:pPr>
      <w:r>
        <w:t>–</w:t>
      </w:r>
      <w:r>
        <w:rPr>
          <w:color w:val="000000"/>
          <w:szCs w:val="23"/>
        </w:rPr>
        <w:t xml:space="preserve"> tiszta, pontos – 1-2 hang elcsúszik – nagyon hamis</w:t>
      </w:r>
    </w:p>
    <w:p w:rsidR="003308A8" w:rsidRDefault="003308A8" w:rsidP="003308A8">
      <w:pPr>
        <w:shd w:val="clear" w:color="auto" w:fill="FFFFFF"/>
        <w:ind w:left="360"/>
        <w:jc w:val="both"/>
        <w:rPr>
          <w:b/>
          <w:bCs/>
          <w:color w:val="000000"/>
          <w:szCs w:val="23"/>
        </w:rPr>
      </w:pPr>
    </w:p>
    <w:p w:rsidR="003308A8" w:rsidRDefault="003308A8" w:rsidP="004D3F44">
      <w:pPr>
        <w:widowControl w:val="0"/>
        <w:numPr>
          <w:ilvl w:val="0"/>
          <w:numId w:val="1"/>
        </w:numPr>
        <w:shd w:val="clear" w:color="auto" w:fill="FFFFFF"/>
        <w:jc w:val="both"/>
      </w:pPr>
      <w:r>
        <w:rPr>
          <w:b/>
          <w:bCs/>
          <w:color w:val="000000"/>
          <w:szCs w:val="23"/>
        </w:rPr>
        <w:t>Dalismerete:</w:t>
      </w:r>
    </w:p>
    <w:p w:rsidR="003308A8" w:rsidRDefault="003308A8" w:rsidP="003308A8">
      <w:pPr>
        <w:shd w:val="clear" w:color="auto" w:fill="FFFFFF"/>
        <w:ind w:left="360"/>
        <w:jc w:val="both"/>
      </w:pPr>
      <w:r>
        <w:t>–</w:t>
      </w:r>
      <w:r>
        <w:rPr>
          <w:color w:val="000000"/>
          <w:szCs w:val="23"/>
        </w:rPr>
        <w:t xml:space="preserve"> tudja – nem tudja</w:t>
      </w:r>
    </w:p>
    <w:p w:rsidR="003308A8" w:rsidRDefault="003308A8" w:rsidP="003308A8">
      <w:pPr>
        <w:shd w:val="clear" w:color="auto" w:fill="FFFFFF"/>
        <w:ind w:left="360"/>
        <w:jc w:val="both"/>
        <w:rPr>
          <w:b/>
          <w:bCs/>
          <w:color w:val="000000"/>
          <w:szCs w:val="23"/>
        </w:rPr>
      </w:pPr>
    </w:p>
    <w:p w:rsidR="003308A8" w:rsidRDefault="003308A8" w:rsidP="004D3F44">
      <w:pPr>
        <w:widowControl w:val="0"/>
        <w:numPr>
          <w:ilvl w:val="0"/>
          <w:numId w:val="1"/>
        </w:numPr>
        <w:shd w:val="clear" w:color="auto" w:fill="FFFFFF"/>
        <w:jc w:val="both"/>
      </w:pPr>
      <w:r>
        <w:rPr>
          <w:b/>
          <w:bCs/>
          <w:color w:val="000000"/>
          <w:szCs w:val="23"/>
        </w:rPr>
        <w:t>Kézjelek ismerete:</w:t>
      </w:r>
    </w:p>
    <w:p w:rsidR="003308A8" w:rsidRDefault="003308A8" w:rsidP="003308A8">
      <w:pPr>
        <w:shd w:val="clear" w:color="auto" w:fill="FFFFFF"/>
        <w:ind w:left="360"/>
        <w:jc w:val="both"/>
      </w:pPr>
      <w:r>
        <w:t>–</w:t>
      </w:r>
      <w:r>
        <w:rPr>
          <w:color w:val="000000"/>
          <w:szCs w:val="23"/>
        </w:rPr>
        <w:t xml:space="preserve"> ismeri, használja – ismeri, nem használja – nem ismeri</w:t>
      </w:r>
    </w:p>
    <w:p w:rsidR="003308A8" w:rsidRDefault="003308A8" w:rsidP="004D3F44">
      <w:pPr>
        <w:widowControl w:val="0"/>
        <w:numPr>
          <w:ilvl w:val="0"/>
          <w:numId w:val="1"/>
        </w:numPr>
        <w:shd w:val="clear" w:color="auto" w:fill="FFFFFF"/>
        <w:jc w:val="both"/>
      </w:pPr>
      <w:r w:rsidRPr="002B0827">
        <w:rPr>
          <w:b/>
          <w:bCs/>
          <w:color w:val="000000"/>
          <w:szCs w:val="22"/>
        </w:rPr>
        <w:t>Szolmizálás:</w:t>
      </w:r>
    </w:p>
    <w:p w:rsidR="003308A8" w:rsidRDefault="003308A8" w:rsidP="003308A8">
      <w:pPr>
        <w:shd w:val="clear" w:color="auto" w:fill="FFFFFF"/>
        <w:ind w:left="360"/>
        <w:jc w:val="both"/>
      </w:pPr>
      <w:r>
        <w:t>–</w:t>
      </w:r>
      <w:r>
        <w:rPr>
          <w:color w:val="000000"/>
          <w:szCs w:val="22"/>
        </w:rPr>
        <w:t xml:space="preserve"> biztos – kevés hiba – sok hiba – önállóan nem tudja</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Zenehallgatás:</w:t>
      </w:r>
    </w:p>
    <w:p w:rsidR="003308A8" w:rsidRDefault="003308A8" w:rsidP="003308A8">
      <w:pPr>
        <w:shd w:val="clear" w:color="auto" w:fill="FFFFFF"/>
        <w:ind w:left="360"/>
        <w:jc w:val="both"/>
      </w:pPr>
      <w:r>
        <w:t>–</w:t>
      </w:r>
      <w:r>
        <w:rPr>
          <w:color w:val="000000"/>
          <w:szCs w:val="22"/>
        </w:rPr>
        <w:t xml:space="preserve"> érdeklődéssel, örömmel hallgatja – csak meghallgatja – nem érdekli</w:t>
      </w:r>
    </w:p>
    <w:p w:rsidR="003308A8" w:rsidRDefault="003308A8" w:rsidP="003308A8">
      <w:pPr>
        <w:shd w:val="clear" w:color="auto" w:fill="FFFFFF"/>
        <w:ind w:left="360"/>
        <w:jc w:val="both"/>
        <w:rPr>
          <w:b/>
          <w:bCs/>
          <w:color w:val="000000"/>
        </w:rPr>
      </w:pPr>
    </w:p>
    <w:p w:rsidR="003308A8" w:rsidRPr="002B0827" w:rsidRDefault="003308A8" w:rsidP="003308A8">
      <w:pPr>
        <w:shd w:val="clear" w:color="auto" w:fill="FFFFFF"/>
        <w:jc w:val="both"/>
        <w:rPr>
          <w:u w:val="single"/>
        </w:rPr>
      </w:pPr>
      <w:r w:rsidRPr="002B0827">
        <w:rPr>
          <w:b/>
          <w:bCs/>
          <w:color w:val="000000"/>
          <w:u w:val="single"/>
        </w:rPr>
        <w:t>Testnevelés és sport</w:t>
      </w:r>
    </w:p>
    <w:p w:rsidR="003308A8" w:rsidRPr="002B0827" w:rsidRDefault="003308A8" w:rsidP="003308A8">
      <w:pPr>
        <w:shd w:val="clear" w:color="auto" w:fill="FFFFFF"/>
        <w:ind w:left="360"/>
        <w:jc w:val="both"/>
        <w:rPr>
          <w:b/>
          <w:bCs/>
          <w:color w:val="000000"/>
          <w:szCs w:val="22"/>
          <w:u w:val="single"/>
        </w:rPr>
      </w:pPr>
    </w:p>
    <w:p w:rsidR="003308A8" w:rsidRDefault="003308A8" w:rsidP="004D3F44">
      <w:pPr>
        <w:widowControl w:val="0"/>
        <w:numPr>
          <w:ilvl w:val="0"/>
          <w:numId w:val="1"/>
        </w:numPr>
        <w:shd w:val="clear" w:color="auto" w:fill="FFFFFF"/>
        <w:jc w:val="both"/>
      </w:pPr>
      <w:r>
        <w:rPr>
          <w:b/>
          <w:bCs/>
          <w:color w:val="000000"/>
          <w:szCs w:val="22"/>
        </w:rPr>
        <w:t>Órai hozzáállása:</w:t>
      </w:r>
    </w:p>
    <w:p w:rsidR="003308A8" w:rsidRDefault="003308A8" w:rsidP="003308A8">
      <w:pPr>
        <w:shd w:val="clear" w:color="auto" w:fill="FFFFFF"/>
        <w:ind w:left="360"/>
        <w:jc w:val="both"/>
      </w:pPr>
      <w:r>
        <w:t>–</w:t>
      </w:r>
      <w:r>
        <w:rPr>
          <w:color w:val="000000"/>
          <w:szCs w:val="22"/>
        </w:rPr>
        <w:t xml:space="preserve"> aktív, öntevékeny – csak bíztatásra tevékeny</w:t>
      </w:r>
    </w:p>
    <w:p w:rsidR="003308A8" w:rsidRDefault="003308A8" w:rsidP="003308A8">
      <w:pPr>
        <w:shd w:val="clear" w:color="auto" w:fill="FFFFFF"/>
        <w:ind w:left="360"/>
        <w:jc w:val="both"/>
      </w:pPr>
      <w:r>
        <w:t>–</w:t>
      </w:r>
      <w:r>
        <w:rPr>
          <w:color w:val="000000"/>
          <w:szCs w:val="22"/>
        </w:rPr>
        <w:t xml:space="preserve"> nem szívesen vesz részt</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Társaihoz való viszonya:</w:t>
      </w:r>
    </w:p>
    <w:p w:rsidR="003308A8" w:rsidRDefault="003308A8" w:rsidP="003308A8">
      <w:pPr>
        <w:shd w:val="clear" w:color="auto" w:fill="FFFFFF"/>
        <w:ind w:left="360"/>
        <w:jc w:val="both"/>
      </w:pPr>
      <w:r>
        <w:t>–</w:t>
      </w:r>
      <w:r>
        <w:rPr>
          <w:color w:val="000000"/>
          <w:szCs w:val="22"/>
        </w:rPr>
        <w:t xml:space="preserve"> együttműködő, segítőkész, megértő – közömbös, kívülálló</w:t>
      </w:r>
    </w:p>
    <w:p w:rsidR="003308A8" w:rsidRDefault="003308A8" w:rsidP="003308A8">
      <w:pPr>
        <w:shd w:val="clear" w:color="auto" w:fill="FFFFFF"/>
        <w:ind w:left="360"/>
        <w:jc w:val="both"/>
      </w:pPr>
      <w:r>
        <w:t>–</w:t>
      </w:r>
      <w:r>
        <w:rPr>
          <w:color w:val="000000"/>
          <w:szCs w:val="22"/>
        </w:rPr>
        <w:t xml:space="preserve"> elutasító</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Felszerelése:</w:t>
      </w:r>
    </w:p>
    <w:p w:rsidR="003308A8" w:rsidRDefault="003308A8" w:rsidP="003308A8">
      <w:pPr>
        <w:shd w:val="clear" w:color="auto" w:fill="FFFFFF"/>
        <w:ind w:left="360"/>
        <w:jc w:val="both"/>
      </w:pPr>
      <w:r>
        <w:t>–</w:t>
      </w:r>
      <w:r>
        <w:rPr>
          <w:color w:val="000000"/>
          <w:szCs w:val="22"/>
        </w:rPr>
        <w:t xml:space="preserve"> tiszta, rendes – megfelelő – hiányos – soha nincs</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Rendgyakorlatok:</w:t>
      </w:r>
    </w:p>
    <w:p w:rsidR="003308A8" w:rsidRDefault="003308A8" w:rsidP="003308A8">
      <w:pPr>
        <w:shd w:val="clear" w:color="auto" w:fill="FFFFFF"/>
        <w:ind w:left="360"/>
        <w:jc w:val="both"/>
      </w:pPr>
      <w:r>
        <w:t>–</w:t>
      </w:r>
      <w:r>
        <w:rPr>
          <w:color w:val="000000"/>
          <w:szCs w:val="22"/>
        </w:rPr>
        <w:t xml:space="preserve"> helyesen, biztosan végzi – kissé bizonytalan – hiányosan végzi</w:t>
      </w:r>
    </w:p>
    <w:p w:rsidR="003308A8" w:rsidRDefault="003308A8" w:rsidP="003308A8">
      <w:pPr>
        <w:shd w:val="clear" w:color="auto" w:fill="FFFFFF"/>
        <w:ind w:left="360"/>
        <w:jc w:val="both"/>
      </w:pPr>
      <w:r>
        <w:t>–</w:t>
      </w:r>
      <w:r>
        <w:rPr>
          <w:color w:val="000000"/>
          <w:szCs w:val="22"/>
        </w:rPr>
        <w:t xml:space="preserve"> nem tudja elvégezni</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Mozgása:</w:t>
      </w:r>
    </w:p>
    <w:p w:rsidR="003308A8" w:rsidRDefault="003308A8" w:rsidP="003308A8">
      <w:pPr>
        <w:shd w:val="clear" w:color="auto" w:fill="FFFFFF"/>
        <w:ind w:left="360"/>
        <w:jc w:val="both"/>
      </w:pPr>
      <w:r>
        <w:t>–</w:t>
      </w:r>
      <w:r>
        <w:rPr>
          <w:color w:val="000000"/>
          <w:szCs w:val="22"/>
        </w:rPr>
        <w:t xml:space="preserve"> ügyes, összerendezett – rendezetlen – lassú</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Viselkedése:</w:t>
      </w:r>
    </w:p>
    <w:p w:rsidR="003308A8" w:rsidRDefault="003308A8" w:rsidP="003308A8">
      <w:pPr>
        <w:shd w:val="clear" w:color="auto" w:fill="FFFFFF"/>
        <w:ind w:left="360"/>
        <w:jc w:val="both"/>
      </w:pPr>
      <w:r>
        <w:t>–</w:t>
      </w:r>
      <w:r>
        <w:rPr>
          <w:color w:val="000000"/>
          <w:szCs w:val="22"/>
        </w:rPr>
        <w:t xml:space="preserve"> sportszerű – változó – rendbontó</w:t>
      </w:r>
    </w:p>
    <w:p w:rsidR="003308A8" w:rsidRDefault="003308A8" w:rsidP="003308A8">
      <w:pPr>
        <w:shd w:val="clear" w:color="auto" w:fill="FFFFFF"/>
        <w:ind w:left="360"/>
        <w:jc w:val="both"/>
        <w:rPr>
          <w:b/>
          <w:bCs/>
          <w:color w:val="000000"/>
        </w:rPr>
      </w:pPr>
    </w:p>
    <w:p w:rsidR="003308A8" w:rsidRDefault="003308A8" w:rsidP="004D3F44">
      <w:pPr>
        <w:widowControl w:val="0"/>
        <w:numPr>
          <w:ilvl w:val="0"/>
          <w:numId w:val="1"/>
        </w:numPr>
        <w:shd w:val="clear" w:color="auto" w:fill="FFFFFF"/>
        <w:jc w:val="both"/>
        <w:rPr>
          <w:b/>
          <w:bCs/>
          <w:color w:val="000000"/>
        </w:rPr>
      </w:pPr>
      <w:r>
        <w:rPr>
          <w:b/>
          <w:bCs/>
          <w:color w:val="000000"/>
        </w:rPr>
        <w:t>Atlétika</w:t>
      </w:r>
    </w:p>
    <w:p w:rsidR="003308A8" w:rsidRDefault="003308A8" w:rsidP="003308A8">
      <w:pPr>
        <w:shd w:val="clear" w:color="auto" w:fill="FFFFFF"/>
        <w:ind w:left="360"/>
        <w:jc w:val="both"/>
      </w:pPr>
    </w:p>
    <w:p w:rsidR="003308A8" w:rsidRDefault="003308A8" w:rsidP="004D3F44">
      <w:pPr>
        <w:widowControl w:val="0"/>
        <w:numPr>
          <w:ilvl w:val="0"/>
          <w:numId w:val="1"/>
        </w:numPr>
        <w:shd w:val="clear" w:color="auto" w:fill="FFFFFF"/>
        <w:jc w:val="both"/>
      </w:pPr>
      <w:r>
        <w:rPr>
          <w:b/>
          <w:bCs/>
          <w:color w:val="000000"/>
          <w:szCs w:val="22"/>
        </w:rPr>
        <w:t>Futómozgása:</w:t>
      </w:r>
    </w:p>
    <w:p w:rsidR="003308A8" w:rsidRDefault="003308A8" w:rsidP="003308A8">
      <w:pPr>
        <w:shd w:val="clear" w:color="auto" w:fill="FFFFFF"/>
        <w:ind w:left="360"/>
        <w:jc w:val="both"/>
      </w:pPr>
      <w:r>
        <w:t>–</w:t>
      </w:r>
      <w:r>
        <w:rPr>
          <w:color w:val="000000"/>
          <w:szCs w:val="22"/>
        </w:rPr>
        <w:t xml:space="preserve"> helyes, rendezett – fejlesztésre szorul,</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Futóképessége:</w:t>
      </w:r>
    </w:p>
    <w:p w:rsidR="003308A8" w:rsidRDefault="003308A8" w:rsidP="003308A8">
      <w:pPr>
        <w:shd w:val="clear" w:color="auto" w:fill="FFFFFF"/>
        <w:ind w:left="360"/>
        <w:jc w:val="both"/>
      </w:pPr>
      <w:r>
        <w:t>–</w:t>
      </w:r>
      <w:r>
        <w:rPr>
          <w:color w:val="000000"/>
          <w:szCs w:val="22"/>
        </w:rPr>
        <w:t xml:space="preserve"> kiváló – jó – gyenge – nagyon gyenge</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Gyorsasága:</w:t>
      </w:r>
    </w:p>
    <w:p w:rsidR="003308A8" w:rsidRDefault="003308A8" w:rsidP="003308A8">
      <w:pPr>
        <w:shd w:val="clear" w:color="auto" w:fill="FFFFFF"/>
        <w:ind w:left="360"/>
        <w:jc w:val="both"/>
      </w:pPr>
      <w:r>
        <w:t>–</w:t>
      </w:r>
      <w:r>
        <w:rPr>
          <w:color w:val="000000"/>
          <w:szCs w:val="22"/>
        </w:rPr>
        <w:t xml:space="preserve"> kiváló, gyors – jó – lassú – nagyon lassú</w:t>
      </w:r>
    </w:p>
    <w:p w:rsidR="003308A8" w:rsidRDefault="003308A8" w:rsidP="003308A8">
      <w:pPr>
        <w:shd w:val="clear" w:color="auto" w:fill="FFFFFF"/>
        <w:ind w:left="360"/>
        <w:jc w:val="both"/>
      </w:pPr>
    </w:p>
    <w:p w:rsidR="003308A8" w:rsidRDefault="003308A8" w:rsidP="004D3F44">
      <w:pPr>
        <w:widowControl w:val="0"/>
        <w:numPr>
          <w:ilvl w:val="0"/>
          <w:numId w:val="1"/>
        </w:numPr>
        <w:shd w:val="clear" w:color="auto" w:fill="FFFFFF"/>
        <w:jc w:val="both"/>
      </w:pPr>
      <w:r>
        <w:rPr>
          <w:b/>
          <w:bCs/>
          <w:color w:val="000000"/>
          <w:szCs w:val="22"/>
        </w:rPr>
        <w:t>Ugrás:</w:t>
      </w:r>
    </w:p>
    <w:p w:rsidR="003308A8" w:rsidRDefault="003308A8" w:rsidP="003308A8">
      <w:pPr>
        <w:shd w:val="clear" w:color="auto" w:fill="FFFFFF"/>
        <w:ind w:left="360"/>
        <w:jc w:val="both"/>
      </w:pPr>
      <w:r>
        <w:t>–</w:t>
      </w:r>
      <w:r>
        <w:rPr>
          <w:color w:val="000000"/>
          <w:szCs w:val="22"/>
        </w:rPr>
        <w:t xml:space="preserve"> mozgáskoordinációja jó – mozgáskoordinációja fejlesztésre szorul</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Kislabdahajítás:</w:t>
      </w:r>
    </w:p>
    <w:p w:rsidR="003308A8" w:rsidRDefault="003308A8" w:rsidP="003308A8">
      <w:pPr>
        <w:shd w:val="clear" w:color="auto" w:fill="FFFFFF"/>
        <w:ind w:left="360"/>
        <w:jc w:val="both"/>
      </w:pPr>
      <w:r>
        <w:t>–</w:t>
      </w:r>
      <w:r>
        <w:rPr>
          <w:color w:val="000000"/>
          <w:szCs w:val="22"/>
        </w:rPr>
        <w:t xml:space="preserve"> végrehajtása szabályos – fejlesztésre szorul</w:t>
      </w:r>
    </w:p>
    <w:p w:rsidR="003308A8" w:rsidRDefault="003308A8" w:rsidP="003308A8">
      <w:pPr>
        <w:shd w:val="clear" w:color="auto" w:fill="FFFFFF"/>
        <w:ind w:left="360"/>
        <w:jc w:val="both"/>
        <w:rPr>
          <w:b/>
          <w:bCs/>
          <w:color w:val="000000"/>
        </w:rPr>
      </w:pPr>
    </w:p>
    <w:p w:rsidR="003308A8" w:rsidRDefault="003308A8" w:rsidP="004D3F44">
      <w:pPr>
        <w:widowControl w:val="0"/>
        <w:numPr>
          <w:ilvl w:val="0"/>
          <w:numId w:val="1"/>
        </w:numPr>
        <w:shd w:val="clear" w:color="auto" w:fill="FFFFFF"/>
        <w:jc w:val="both"/>
      </w:pPr>
      <w:r>
        <w:rPr>
          <w:b/>
          <w:bCs/>
          <w:color w:val="000000"/>
        </w:rPr>
        <w:t>Torna</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Tornaelemek végrehajtása:</w:t>
      </w:r>
    </w:p>
    <w:p w:rsidR="003308A8" w:rsidRDefault="003308A8" w:rsidP="003308A8">
      <w:pPr>
        <w:shd w:val="clear" w:color="auto" w:fill="FFFFFF"/>
        <w:ind w:left="360"/>
        <w:jc w:val="both"/>
      </w:pPr>
      <w:r>
        <w:t>–</w:t>
      </w:r>
      <w:r>
        <w:rPr>
          <w:color w:val="000000"/>
          <w:szCs w:val="22"/>
        </w:rPr>
        <w:t xml:space="preserve"> szabályos, pontos – kevés hiba – nem tudja végrehajtani</w:t>
      </w:r>
    </w:p>
    <w:p w:rsidR="003308A8" w:rsidRDefault="003308A8" w:rsidP="003308A8">
      <w:pPr>
        <w:shd w:val="clear" w:color="auto" w:fill="FFFFFF"/>
        <w:ind w:left="360"/>
        <w:jc w:val="both"/>
        <w:rPr>
          <w:b/>
          <w:bCs/>
          <w:color w:val="000000"/>
        </w:rPr>
      </w:pPr>
    </w:p>
    <w:p w:rsidR="003308A8" w:rsidRDefault="003308A8" w:rsidP="004D3F44">
      <w:pPr>
        <w:widowControl w:val="0"/>
        <w:numPr>
          <w:ilvl w:val="0"/>
          <w:numId w:val="1"/>
        </w:numPr>
        <w:shd w:val="clear" w:color="auto" w:fill="FFFFFF"/>
        <w:jc w:val="both"/>
      </w:pPr>
      <w:r>
        <w:rPr>
          <w:b/>
          <w:bCs/>
          <w:color w:val="000000"/>
        </w:rPr>
        <w:t>Labdagyakorlatok</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Labdakezelése:</w:t>
      </w:r>
    </w:p>
    <w:p w:rsidR="003308A8" w:rsidRDefault="003308A8" w:rsidP="004D3F44">
      <w:pPr>
        <w:widowControl w:val="0"/>
        <w:numPr>
          <w:ilvl w:val="0"/>
          <w:numId w:val="1"/>
        </w:numPr>
        <w:shd w:val="clear" w:color="auto" w:fill="FFFFFF"/>
        <w:jc w:val="both"/>
      </w:pPr>
      <w:r>
        <w:t>–</w:t>
      </w:r>
      <w:r>
        <w:rPr>
          <w:color w:val="000000"/>
          <w:szCs w:val="22"/>
        </w:rPr>
        <w:t xml:space="preserve"> dicséretes – jó – gyenge</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Labdadobása:</w:t>
      </w:r>
    </w:p>
    <w:p w:rsidR="003308A8" w:rsidRDefault="003308A8" w:rsidP="004D3F44">
      <w:pPr>
        <w:widowControl w:val="0"/>
        <w:numPr>
          <w:ilvl w:val="0"/>
          <w:numId w:val="1"/>
        </w:numPr>
        <w:shd w:val="clear" w:color="auto" w:fill="FFFFFF"/>
        <w:jc w:val="both"/>
      </w:pPr>
      <w:r>
        <w:t>–</w:t>
      </w:r>
      <w:r>
        <w:rPr>
          <w:color w:val="000000"/>
          <w:szCs w:val="22"/>
        </w:rPr>
        <w:t xml:space="preserve"> pontos – pontatlan – erőtlen</w:t>
      </w:r>
    </w:p>
    <w:p w:rsidR="003308A8" w:rsidRDefault="003308A8" w:rsidP="003308A8">
      <w:pPr>
        <w:shd w:val="clear" w:color="auto" w:fill="FFFFFF"/>
        <w:ind w:left="360"/>
        <w:jc w:val="both"/>
        <w:rPr>
          <w:b/>
          <w:bCs/>
          <w:color w:val="000000"/>
          <w:szCs w:val="22"/>
        </w:rPr>
      </w:pPr>
    </w:p>
    <w:p w:rsidR="003308A8" w:rsidRDefault="003308A8" w:rsidP="003308A8">
      <w:pPr>
        <w:shd w:val="clear" w:color="auto" w:fill="FFFFFF"/>
        <w:jc w:val="both"/>
      </w:pPr>
      <w:r>
        <w:rPr>
          <w:b/>
          <w:bCs/>
          <w:color w:val="000000"/>
          <w:szCs w:val="22"/>
        </w:rPr>
        <w:t xml:space="preserve">       Labdaelkapása:</w:t>
      </w:r>
    </w:p>
    <w:p w:rsidR="003308A8" w:rsidRDefault="003308A8" w:rsidP="003308A8">
      <w:pPr>
        <w:shd w:val="clear" w:color="auto" w:fill="FFFFFF"/>
        <w:ind w:left="360"/>
        <w:jc w:val="both"/>
      </w:pPr>
      <w:r>
        <w:t>–</w:t>
      </w:r>
      <w:r>
        <w:rPr>
          <w:color w:val="000000"/>
          <w:szCs w:val="22"/>
        </w:rPr>
        <w:t xml:space="preserve"> biztos – bizonytalan – fél a labdától</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Labdavezetése:</w:t>
      </w:r>
    </w:p>
    <w:p w:rsidR="003308A8" w:rsidRDefault="003308A8" w:rsidP="003308A8">
      <w:pPr>
        <w:shd w:val="clear" w:color="auto" w:fill="FFFFFF"/>
        <w:ind w:left="360"/>
        <w:jc w:val="both"/>
      </w:pPr>
      <w:r>
        <w:t>–</w:t>
      </w:r>
      <w:r>
        <w:rPr>
          <w:color w:val="000000"/>
          <w:szCs w:val="22"/>
        </w:rPr>
        <w:t xml:space="preserve"> biztos, folyamatos – kevés megszakítás – gyenge</w:t>
      </w:r>
    </w:p>
    <w:p w:rsidR="003308A8" w:rsidRDefault="003308A8" w:rsidP="003308A8">
      <w:pPr>
        <w:shd w:val="clear" w:color="auto" w:fill="FFFFFF"/>
        <w:ind w:left="360"/>
        <w:jc w:val="both"/>
        <w:rPr>
          <w:b/>
          <w:bCs/>
          <w:color w:val="000000"/>
        </w:rPr>
      </w:pPr>
    </w:p>
    <w:p w:rsidR="003308A8" w:rsidRDefault="003308A8" w:rsidP="004D3F44">
      <w:pPr>
        <w:widowControl w:val="0"/>
        <w:numPr>
          <w:ilvl w:val="0"/>
          <w:numId w:val="1"/>
        </w:numPr>
        <w:shd w:val="clear" w:color="auto" w:fill="FFFFFF"/>
        <w:jc w:val="both"/>
      </w:pPr>
      <w:r>
        <w:rPr>
          <w:b/>
          <w:bCs/>
          <w:color w:val="000000"/>
        </w:rPr>
        <w:t>Testnevelési játékok</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Játék közben:</w:t>
      </w:r>
    </w:p>
    <w:p w:rsidR="003308A8" w:rsidRDefault="003308A8" w:rsidP="003308A8">
      <w:pPr>
        <w:shd w:val="clear" w:color="auto" w:fill="FFFFFF"/>
        <w:ind w:left="360"/>
        <w:jc w:val="both"/>
      </w:pPr>
      <w:r>
        <w:t>–</w:t>
      </w:r>
      <w:r>
        <w:rPr>
          <w:color w:val="000000"/>
          <w:szCs w:val="22"/>
        </w:rPr>
        <w:t xml:space="preserve"> a szabályokat betartja – figyelmeztetésre tartja be – nem tartja be</w:t>
      </w:r>
    </w:p>
    <w:p w:rsidR="003308A8" w:rsidRDefault="003308A8" w:rsidP="003308A8">
      <w:pPr>
        <w:shd w:val="clear" w:color="auto" w:fill="FFFFFF"/>
        <w:ind w:left="360"/>
        <w:jc w:val="both"/>
        <w:rPr>
          <w:b/>
          <w:bCs/>
          <w:color w:val="000000"/>
          <w:szCs w:val="22"/>
        </w:rPr>
      </w:pPr>
    </w:p>
    <w:p w:rsidR="003308A8" w:rsidRDefault="003308A8" w:rsidP="004D3F44">
      <w:pPr>
        <w:widowControl w:val="0"/>
        <w:numPr>
          <w:ilvl w:val="0"/>
          <w:numId w:val="1"/>
        </w:numPr>
        <w:shd w:val="clear" w:color="auto" w:fill="FFFFFF"/>
        <w:jc w:val="both"/>
      </w:pPr>
      <w:r>
        <w:rPr>
          <w:b/>
          <w:bCs/>
          <w:color w:val="000000"/>
          <w:szCs w:val="22"/>
        </w:rPr>
        <w:t>Hozzáállása a csapatjátékokhoz:</w:t>
      </w:r>
    </w:p>
    <w:p w:rsidR="003308A8" w:rsidRDefault="003308A8" w:rsidP="003308A8">
      <w:pPr>
        <w:shd w:val="clear" w:color="auto" w:fill="FFFFFF"/>
        <w:ind w:left="360"/>
        <w:jc w:val="both"/>
      </w:pPr>
      <w:r>
        <w:t>–</w:t>
      </w:r>
      <w:r>
        <w:rPr>
          <w:color w:val="000000"/>
          <w:szCs w:val="22"/>
        </w:rPr>
        <w:t xml:space="preserve"> aktív, örömteli – passzív</w:t>
      </w:r>
    </w:p>
    <w:p w:rsidR="003308A8" w:rsidRDefault="003308A8" w:rsidP="003308A8">
      <w:pPr>
        <w:shd w:val="clear" w:color="auto" w:fill="FFFFFF"/>
        <w:ind w:left="360"/>
        <w:jc w:val="both"/>
        <w:rPr>
          <w:color w:val="000000"/>
          <w:szCs w:val="22"/>
        </w:rPr>
      </w:pPr>
      <w:r>
        <w:t>–</w:t>
      </w:r>
      <w:r>
        <w:rPr>
          <w:color w:val="000000"/>
          <w:szCs w:val="22"/>
        </w:rPr>
        <w:t xml:space="preserve"> csapatjátékra való készsége, hozzáállása rossz</w:t>
      </w:r>
    </w:p>
    <w:p w:rsidR="00103F4E" w:rsidRDefault="00103F4E" w:rsidP="003308A8">
      <w:pPr>
        <w:shd w:val="clear" w:color="auto" w:fill="FFFFFF"/>
        <w:ind w:left="360"/>
        <w:jc w:val="both"/>
      </w:pPr>
    </w:p>
    <w:p w:rsidR="003308A8" w:rsidRPr="00E63133" w:rsidRDefault="003308A8" w:rsidP="003308A8">
      <w:pPr>
        <w:tabs>
          <w:tab w:val="left" w:pos="2880"/>
          <w:tab w:val="left" w:pos="4500"/>
          <w:tab w:val="left" w:pos="6840"/>
        </w:tabs>
        <w:rPr>
          <w:b/>
          <w:u w:val="single"/>
        </w:rPr>
      </w:pPr>
      <w:r w:rsidRPr="00E63133">
        <w:rPr>
          <w:b/>
          <w:u w:val="single"/>
        </w:rPr>
        <w:t>Hit és Erkölcstan</w:t>
      </w:r>
    </w:p>
    <w:p w:rsidR="003308A8" w:rsidRPr="00633FFE" w:rsidRDefault="003308A8" w:rsidP="003308A8">
      <w:pPr>
        <w:tabs>
          <w:tab w:val="left" w:pos="1560"/>
          <w:tab w:val="left" w:pos="4500"/>
          <w:tab w:val="left" w:pos="6300"/>
        </w:tabs>
        <w:rPr>
          <w:b/>
        </w:rPr>
      </w:pPr>
      <w:r w:rsidRPr="00E63133">
        <w:br/>
      </w:r>
      <w:r w:rsidRPr="00633FFE">
        <w:rPr>
          <w:b/>
        </w:rPr>
        <w:t xml:space="preserve">A minősítés: </w:t>
      </w:r>
      <w:r w:rsidRPr="00633FFE">
        <w:rPr>
          <w:b/>
        </w:rPr>
        <w:tab/>
        <w:t>kiválóan megfelelt</w:t>
      </w:r>
      <w:r w:rsidRPr="00633FFE">
        <w:rPr>
          <w:b/>
        </w:rPr>
        <w:br/>
      </w:r>
      <w:r w:rsidRPr="00633FFE">
        <w:rPr>
          <w:b/>
        </w:rPr>
        <w:tab/>
        <w:t>jól megfelelt</w:t>
      </w:r>
      <w:r w:rsidRPr="00633FFE">
        <w:rPr>
          <w:b/>
        </w:rPr>
        <w:br/>
      </w:r>
      <w:r w:rsidRPr="00633FFE">
        <w:rPr>
          <w:b/>
        </w:rPr>
        <w:tab/>
        <w:t>megfelelt</w:t>
      </w:r>
      <w:r w:rsidRPr="00633FFE">
        <w:rPr>
          <w:b/>
        </w:rPr>
        <w:br/>
      </w:r>
      <w:r w:rsidRPr="00633FFE">
        <w:rPr>
          <w:b/>
        </w:rPr>
        <w:tab/>
        <w:t>felzárkóztatásra szorul</w:t>
      </w:r>
      <w:r>
        <w:rPr>
          <w:b/>
        </w:rPr>
        <w:t xml:space="preserve"> </w:t>
      </w:r>
      <w:r w:rsidRPr="00633FFE">
        <w:rPr>
          <w:b/>
        </w:rPr>
        <w:t>mert:</w:t>
      </w:r>
    </w:p>
    <w:p w:rsidR="003308A8" w:rsidRPr="00DE3469" w:rsidRDefault="003308A8" w:rsidP="003308A8">
      <w:pPr>
        <w:spacing w:line="360" w:lineRule="auto"/>
      </w:pPr>
      <w:r w:rsidRPr="00633FFE">
        <w:rPr>
          <w:b/>
        </w:rPr>
        <w:t>Tanítási órákon:</w:t>
      </w:r>
      <w:r>
        <w:br/>
        <w:t>aktív/é</w:t>
      </w:r>
      <w:r w:rsidRPr="00DE3469">
        <w:t>rdeklődő</w:t>
      </w:r>
      <w:r>
        <w:t xml:space="preserve">              nyitott/</w:t>
      </w:r>
      <w:r w:rsidRPr="00633FFE">
        <w:t>bíztatásra tevékeny</w:t>
      </w:r>
      <w:r>
        <w:t xml:space="preserve">            </w:t>
      </w:r>
      <w:r w:rsidRPr="00633FFE">
        <w:t>passzív</w:t>
      </w:r>
      <w:r>
        <w:t>/</w:t>
      </w:r>
      <w:r w:rsidRPr="00E63133">
        <w:t xml:space="preserve"> </w:t>
      </w:r>
      <w:r w:rsidRPr="00DE3469">
        <w:t>elutasító</w:t>
      </w:r>
    </w:p>
    <w:p w:rsidR="003308A8" w:rsidRPr="00633FFE" w:rsidRDefault="003308A8" w:rsidP="003308A8">
      <w:pPr>
        <w:tabs>
          <w:tab w:val="left" w:pos="1560"/>
          <w:tab w:val="left" w:pos="4111"/>
          <w:tab w:val="left" w:pos="6300"/>
        </w:tabs>
      </w:pPr>
      <w:r w:rsidRPr="00633FFE">
        <w:rPr>
          <w:b/>
        </w:rPr>
        <w:t>Felkészülés, gyűjtőmunka:</w:t>
      </w:r>
    </w:p>
    <w:p w:rsidR="003308A8" w:rsidRDefault="003308A8" w:rsidP="003308A8">
      <w:pPr>
        <w:tabs>
          <w:tab w:val="left" w:pos="1560"/>
          <w:tab w:val="left" w:pos="4111"/>
          <w:tab w:val="left" w:pos="6300"/>
        </w:tabs>
      </w:pPr>
      <w:r>
        <w:t xml:space="preserve">tájékozott/igényes                          öntevékeny, de hiányos         </w:t>
      </w:r>
      <w:r w:rsidRPr="00633FFE">
        <w:t>nem készül</w:t>
      </w:r>
      <w:r>
        <w:t xml:space="preserve"> </w:t>
      </w:r>
    </w:p>
    <w:p w:rsidR="003308A8" w:rsidRPr="000466CF" w:rsidRDefault="003308A8" w:rsidP="003308A8">
      <w:pPr>
        <w:tabs>
          <w:tab w:val="left" w:pos="1560"/>
          <w:tab w:val="left" w:pos="4111"/>
          <w:tab w:val="left" w:pos="6300"/>
        </w:tabs>
      </w:pPr>
      <w:r w:rsidRPr="00633FFE">
        <w:rPr>
          <w:b/>
        </w:rPr>
        <w:t>Tanultak alkalmazása a mindennapokban:</w:t>
      </w:r>
    </w:p>
    <w:p w:rsidR="003308A8" w:rsidRPr="00633FFE" w:rsidRDefault="003308A8" w:rsidP="003308A8">
      <w:pPr>
        <w:tabs>
          <w:tab w:val="left" w:pos="1134"/>
          <w:tab w:val="left" w:pos="4111"/>
          <w:tab w:val="left" w:pos="6300"/>
        </w:tabs>
        <w:rPr>
          <w:b/>
        </w:rPr>
      </w:pPr>
      <w:r>
        <w:lastRenderedPageBreak/>
        <w:t xml:space="preserve">megjelenik                      részben alkalmazza                         </w:t>
      </w:r>
      <w:r w:rsidRPr="00633FFE">
        <w:t>nem alkalmazza</w:t>
      </w:r>
      <w:r w:rsidRPr="00633FFE">
        <w:br/>
      </w:r>
    </w:p>
    <w:p w:rsidR="003308A8" w:rsidRPr="006418FC" w:rsidRDefault="003308A8" w:rsidP="003308A8">
      <w:pPr>
        <w:shd w:val="clear" w:color="auto" w:fill="FFFFFF"/>
        <w:ind w:left="360"/>
        <w:jc w:val="both"/>
        <w:rPr>
          <w:color w:val="000000"/>
          <w:szCs w:val="22"/>
        </w:rPr>
      </w:pPr>
      <w:r>
        <w:rPr>
          <w:color w:val="000000"/>
          <w:szCs w:val="22"/>
        </w:rPr>
        <w:t xml:space="preserve"> </w:t>
      </w:r>
    </w:p>
    <w:p w:rsidR="003308A8" w:rsidRPr="00633FFE" w:rsidRDefault="003308A8" w:rsidP="003308A8">
      <w:pPr>
        <w:jc w:val="both"/>
      </w:pPr>
      <w:r w:rsidRPr="00633FFE">
        <w:t>A második /csak év vége/ -</w:t>
      </w:r>
      <w:r>
        <w:t xml:space="preserve"> </w:t>
      </w:r>
      <w:r w:rsidRPr="00633FFE">
        <w:t>nyolcadik évfolyamon a félévi és az év végi osztályzatot az adott félév során szerzett érdemjegyek és a tanuló év közbeni tanulmányi munkája alapján kell meghatározni.</w:t>
      </w:r>
    </w:p>
    <w:p w:rsidR="003308A8" w:rsidRPr="00633FFE" w:rsidRDefault="003308A8" w:rsidP="003308A8">
      <w:pPr>
        <w:jc w:val="both"/>
        <w:rPr>
          <w:rFonts w:ascii="Verdana" w:hAnsi="Verdana"/>
          <w:b/>
          <w:i/>
        </w:rPr>
      </w:pPr>
      <w:r w:rsidRPr="00633FFE">
        <w:t xml:space="preserve">Az egyes tantárgyak érdemjegyei és osztályzatai a következők: </w:t>
      </w:r>
    </w:p>
    <w:p w:rsidR="003308A8" w:rsidRPr="00633FFE" w:rsidRDefault="003308A8" w:rsidP="003308A8">
      <w:pPr>
        <w:numPr>
          <w:ilvl w:val="12"/>
          <w:numId w:val="0"/>
        </w:numPr>
        <w:ind w:firstLine="360"/>
        <w:jc w:val="both"/>
      </w:pPr>
      <w:r w:rsidRPr="00633FFE">
        <w:t>jeles (5), jó (4), közepes (3), elégséges (2), elégtelen (1).</w:t>
      </w:r>
    </w:p>
    <w:p w:rsidR="003308A8" w:rsidRPr="00633FFE" w:rsidRDefault="003308A8" w:rsidP="003308A8">
      <w:pPr>
        <w:numPr>
          <w:ilvl w:val="12"/>
          <w:numId w:val="0"/>
        </w:numPr>
        <w:jc w:val="both"/>
      </w:pPr>
    </w:p>
    <w:p w:rsidR="003308A8" w:rsidRPr="00633FFE" w:rsidRDefault="003308A8" w:rsidP="003308A8">
      <w:pPr>
        <w:pStyle w:val="Szvegtrzs2"/>
      </w:pPr>
      <w:r w:rsidRPr="00633FFE">
        <w:t xml:space="preserve">A tanulók munkájának, előmenetelének folyamatos értékelése érdekében minden tantárgyból </w:t>
      </w:r>
      <w:r w:rsidRPr="004D7BDB">
        <w:rPr>
          <w:b/>
        </w:rPr>
        <w:t>egy-egy témakörön belül</w:t>
      </w:r>
      <w:r w:rsidRPr="00633FFE">
        <w:t xml:space="preserve"> minden tanulónak legalább </w:t>
      </w:r>
      <w:r w:rsidRPr="004D7BDB">
        <w:rPr>
          <w:b/>
        </w:rPr>
        <w:t>két</w:t>
      </w:r>
      <w:r w:rsidRPr="00633FFE">
        <w:t xml:space="preserve"> érdemjegyet kell szerezni /ha lehetséges/. Ha a témakör tanítása hosszabb időt vesz igénybe, minden tanuló munkáját havonta legalább egy érdemjeggyel kell értékelni.</w:t>
      </w:r>
    </w:p>
    <w:p w:rsidR="003308A8" w:rsidRPr="00633FFE" w:rsidRDefault="003308A8" w:rsidP="003308A8">
      <w:pPr>
        <w:numPr>
          <w:ilvl w:val="12"/>
          <w:numId w:val="0"/>
        </w:numPr>
        <w:jc w:val="both"/>
      </w:pPr>
    </w:p>
    <w:p w:rsidR="003308A8" w:rsidRPr="00633FFE" w:rsidRDefault="003308A8" w:rsidP="00426371">
      <w:pPr>
        <w:jc w:val="both"/>
      </w:pPr>
      <w:r w:rsidRPr="00633FFE">
        <w:t>A tanuló által szerzett érdemjegyekről a szülőt az adott tantárgyat tanító nevelő értesíti az értesítő könyvön</w:t>
      </w:r>
      <w:r w:rsidR="005F3BDF">
        <w:t xml:space="preserve"> és az elektronikus naplón</w:t>
      </w:r>
      <w:r w:rsidRPr="00633FFE">
        <w:t xml:space="preserve"> keresztül. Az értesítő könyv bejegyzéseit az osztályfőnök  havonta ellenőrzi, és az esetlegesen elmaradt érdemjegyek beírását pótolja.</w:t>
      </w:r>
    </w:p>
    <w:p w:rsidR="003308A8" w:rsidRPr="00633FFE" w:rsidRDefault="003308A8" w:rsidP="003308A8">
      <w:pPr>
        <w:numPr>
          <w:ilvl w:val="12"/>
          <w:numId w:val="0"/>
        </w:numPr>
        <w:jc w:val="both"/>
      </w:pPr>
    </w:p>
    <w:p w:rsidR="003308A8" w:rsidRPr="00633FFE" w:rsidRDefault="003308A8" w:rsidP="00426371">
      <w:pPr>
        <w:jc w:val="both"/>
      </w:pPr>
      <w:r w:rsidRPr="00633FFE">
        <w:t xml:space="preserve">A tanulók tanulmányi munkájának, teljesítményének egységes értékelése érdekében a tanulók írásbeli dolgozatainak, feladatlapjainak, tesztjeinek értékelésekor az elért teljesítmény (pontszám) érdemjegyekre történő átváltását a következő arányok alapján </w:t>
      </w:r>
      <w:r w:rsidRPr="00633FFE">
        <w:rPr>
          <w:b/>
          <w:u w:val="single"/>
        </w:rPr>
        <w:t>ajánlják</w:t>
      </w:r>
      <w:r w:rsidRPr="00633FFE">
        <w:t xml:space="preserve"> elvégezni. Ettől az ajánlástól a téma, és az osztály tudásszintje alapján el lehet térni.</w:t>
      </w:r>
    </w:p>
    <w:p w:rsidR="003308A8" w:rsidRPr="00633FFE" w:rsidRDefault="003308A8" w:rsidP="003308A8">
      <w:pPr>
        <w:numPr>
          <w:ilvl w:val="12"/>
          <w:numId w:val="0"/>
        </w:numPr>
        <w:jc w:val="both"/>
      </w:pPr>
    </w:p>
    <w:p w:rsidR="003308A8" w:rsidRPr="00633FFE" w:rsidRDefault="003308A8" w:rsidP="003308A8">
      <w:pPr>
        <w:numPr>
          <w:ilvl w:val="12"/>
          <w:numId w:val="0"/>
        </w:numPr>
        <w:jc w:val="both"/>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1984"/>
      </w:tblGrid>
      <w:tr w:rsidR="003308A8" w:rsidRPr="00633FFE" w:rsidTr="009E5034">
        <w:trPr>
          <w:jc w:val="center"/>
        </w:trPr>
        <w:tc>
          <w:tcPr>
            <w:tcW w:w="1843" w:type="dxa"/>
          </w:tcPr>
          <w:p w:rsidR="003308A8" w:rsidRPr="00633FFE" w:rsidRDefault="003308A8" w:rsidP="003308A8">
            <w:pPr>
              <w:pStyle w:val="Cmsor6"/>
              <w:numPr>
                <w:ilvl w:val="12"/>
                <w:numId w:val="0"/>
              </w:numPr>
            </w:pPr>
            <w:r w:rsidRPr="00633FFE">
              <w:t>Teljesítmény</w:t>
            </w:r>
          </w:p>
        </w:tc>
        <w:tc>
          <w:tcPr>
            <w:tcW w:w="1984" w:type="dxa"/>
          </w:tcPr>
          <w:p w:rsidR="003308A8" w:rsidRPr="00633FFE" w:rsidRDefault="003308A8" w:rsidP="003308A8">
            <w:pPr>
              <w:pStyle w:val="Cmsor6"/>
              <w:numPr>
                <w:ilvl w:val="12"/>
                <w:numId w:val="0"/>
              </w:numPr>
            </w:pPr>
            <w:r w:rsidRPr="00633FFE">
              <w:t>Érdemjegy</w:t>
            </w:r>
          </w:p>
        </w:tc>
      </w:tr>
      <w:tr w:rsidR="003308A8" w:rsidRPr="00633FFE" w:rsidTr="009E5034">
        <w:trPr>
          <w:jc w:val="center"/>
        </w:trPr>
        <w:tc>
          <w:tcPr>
            <w:tcW w:w="1843" w:type="dxa"/>
          </w:tcPr>
          <w:p w:rsidR="003308A8" w:rsidRPr="00633FFE" w:rsidRDefault="003308A8" w:rsidP="003308A8">
            <w:pPr>
              <w:numPr>
                <w:ilvl w:val="12"/>
                <w:numId w:val="0"/>
              </w:numPr>
              <w:rPr>
                <w:u w:val="single"/>
              </w:rPr>
            </w:pPr>
            <w:r w:rsidRPr="00633FFE">
              <w:t xml:space="preserve">       0-33 %:</w:t>
            </w:r>
          </w:p>
        </w:tc>
        <w:tc>
          <w:tcPr>
            <w:tcW w:w="1984" w:type="dxa"/>
          </w:tcPr>
          <w:p w:rsidR="003308A8" w:rsidRPr="00633FFE" w:rsidRDefault="003308A8" w:rsidP="003308A8">
            <w:pPr>
              <w:numPr>
                <w:ilvl w:val="12"/>
                <w:numId w:val="0"/>
              </w:numPr>
              <w:rPr>
                <w:u w:val="single"/>
              </w:rPr>
            </w:pPr>
            <w:r w:rsidRPr="00633FFE">
              <w:t xml:space="preserve"> elégtelen  (1)</w:t>
            </w:r>
          </w:p>
        </w:tc>
      </w:tr>
      <w:tr w:rsidR="003308A8" w:rsidRPr="00633FFE" w:rsidTr="009E5034">
        <w:trPr>
          <w:jc w:val="center"/>
        </w:trPr>
        <w:tc>
          <w:tcPr>
            <w:tcW w:w="1843" w:type="dxa"/>
          </w:tcPr>
          <w:p w:rsidR="003308A8" w:rsidRPr="00633FFE" w:rsidRDefault="003308A8" w:rsidP="003308A8">
            <w:pPr>
              <w:numPr>
                <w:ilvl w:val="12"/>
                <w:numId w:val="0"/>
              </w:numPr>
              <w:rPr>
                <w:u w:val="single"/>
              </w:rPr>
            </w:pPr>
            <w:r w:rsidRPr="00633FFE">
              <w:t xml:space="preserve">     34-50 %:</w:t>
            </w:r>
          </w:p>
        </w:tc>
        <w:tc>
          <w:tcPr>
            <w:tcW w:w="1984" w:type="dxa"/>
          </w:tcPr>
          <w:p w:rsidR="003308A8" w:rsidRPr="00633FFE" w:rsidRDefault="003308A8" w:rsidP="003308A8">
            <w:pPr>
              <w:numPr>
                <w:ilvl w:val="12"/>
                <w:numId w:val="0"/>
              </w:numPr>
              <w:rPr>
                <w:u w:val="single"/>
              </w:rPr>
            </w:pPr>
            <w:r w:rsidRPr="00633FFE">
              <w:t xml:space="preserve"> elégséges (2)</w:t>
            </w:r>
          </w:p>
        </w:tc>
      </w:tr>
      <w:tr w:rsidR="003308A8" w:rsidRPr="00633FFE" w:rsidTr="009E5034">
        <w:trPr>
          <w:jc w:val="center"/>
        </w:trPr>
        <w:tc>
          <w:tcPr>
            <w:tcW w:w="1843" w:type="dxa"/>
          </w:tcPr>
          <w:p w:rsidR="003308A8" w:rsidRPr="00633FFE" w:rsidRDefault="003308A8" w:rsidP="003308A8">
            <w:pPr>
              <w:numPr>
                <w:ilvl w:val="12"/>
                <w:numId w:val="0"/>
              </w:numPr>
              <w:rPr>
                <w:u w:val="single"/>
              </w:rPr>
            </w:pPr>
            <w:r w:rsidRPr="00633FFE">
              <w:t xml:space="preserve">     51-75 %:</w:t>
            </w:r>
          </w:p>
        </w:tc>
        <w:tc>
          <w:tcPr>
            <w:tcW w:w="1984" w:type="dxa"/>
          </w:tcPr>
          <w:p w:rsidR="003308A8" w:rsidRPr="00633FFE" w:rsidRDefault="003308A8" w:rsidP="003308A8">
            <w:pPr>
              <w:numPr>
                <w:ilvl w:val="12"/>
                <w:numId w:val="0"/>
              </w:numPr>
            </w:pPr>
            <w:r w:rsidRPr="00633FFE">
              <w:t xml:space="preserve"> közepes   (3)</w:t>
            </w:r>
          </w:p>
        </w:tc>
      </w:tr>
      <w:tr w:rsidR="003308A8" w:rsidRPr="00633FFE" w:rsidTr="009E5034">
        <w:trPr>
          <w:jc w:val="center"/>
        </w:trPr>
        <w:tc>
          <w:tcPr>
            <w:tcW w:w="1843" w:type="dxa"/>
          </w:tcPr>
          <w:p w:rsidR="003308A8" w:rsidRPr="00633FFE" w:rsidRDefault="003308A8" w:rsidP="003308A8">
            <w:pPr>
              <w:numPr>
                <w:ilvl w:val="12"/>
                <w:numId w:val="0"/>
              </w:numPr>
              <w:rPr>
                <w:u w:val="single"/>
              </w:rPr>
            </w:pPr>
            <w:r w:rsidRPr="00633FFE">
              <w:t xml:space="preserve">     76-90 %:</w:t>
            </w:r>
          </w:p>
        </w:tc>
        <w:tc>
          <w:tcPr>
            <w:tcW w:w="1984" w:type="dxa"/>
          </w:tcPr>
          <w:p w:rsidR="003308A8" w:rsidRPr="00633FFE" w:rsidRDefault="003308A8" w:rsidP="003308A8">
            <w:pPr>
              <w:numPr>
                <w:ilvl w:val="12"/>
                <w:numId w:val="0"/>
              </w:numPr>
            </w:pPr>
            <w:r w:rsidRPr="00633FFE">
              <w:t xml:space="preserve"> jó             (4)</w:t>
            </w:r>
          </w:p>
        </w:tc>
      </w:tr>
      <w:tr w:rsidR="003308A8" w:rsidRPr="00633FFE" w:rsidTr="009E5034">
        <w:trPr>
          <w:jc w:val="center"/>
        </w:trPr>
        <w:tc>
          <w:tcPr>
            <w:tcW w:w="1843" w:type="dxa"/>
          </w:tcPr>
          <w:p w:rsidR="003308A8" w:rsidRPr="00633FFE" w:rsidRDefault="003308A8" w:rsidP="003308A8">
            <w:pPr>
              <w:numPr>
                <w:ilvl w:val="12"/>
                <w:numId w:val="0"/>
              </w:numPr>
              <w:jc w:val="center"/>
              <w:rPr>
                <w:u w:val="single"/>
              </w:rPr>
            </w:pPr>
            <w:r w:rsidRPr="00633FFE">
              <w:t>91-100 %:</w:t>
            </w:r>
          </w:p>
        </w:tc>
        <w:tc>
          <w:tcPr>
            <w:tcW w:w="1984" w:type="dxa"/>
          </w:tcPr>
          <w:p w:rsidR="003308A8" w:rsidRPr="00633FFE" w:rsidRDefault="003308A8" w:rsidP="003308A8">
            <w:pPr>
              <w:numPr>
                <w:ilvl w:val="12"/>
                <w:numId w:val="0"/>
              </w:numPr>
            </w:pPr>
            <w:r w:rsidRPr="00633FFE">
              <w:t xml:space="preserve"> jeles         (5)</w:t>
            </w:r>
          </w:p>
        </w:tc>
      </w:tr>
    </w:tbl>
    <w:p w:rsidR="003308A8" w:rsidRPr="00633FFE" w:rsidRDefault="003308A8" w:rsidP="003308A8">
      <w:pPr>
        <w:numPr>
          <w:ilvl w:val="12"/>
          <w:numId w:val="0"/>
        </w:numPr>
        <w:jc w:val="both"/>
      </w:pPr>
    </w:p>
    <w:p w:rsidR="003308A8" w:rsidRPr="00633FFE" w:rsidRDefault="003308A8" w:rsidP="003308A8">
      <w:pPr>
        <w:jc w:val="both"/>
      </w:pPr>
    </w:p>
    <w:p w:rsidR="003308A8" w:rsidRPr="00633FFE" w:rsidRDefault="003308A8" w:rsidP="003308A8">
      <w:pPr>
        <w:jc w:val="both"/>
      </w:pPr>
      <w:r w:rsidRPr="00633FFE">
        <w:t xml:space="preserve">A tanulók magatartásának értékelésénél és minősítésénél a második-nyolcadik évfolyamon a </w:t>
      </w:r>
      <w:r w:rsidRPr="00633FFE">
        <w:rPr>
          <w:b/>
          <w:i/>
        </w:rPr>
        <w:t>példás (5), jó (4), változó (3), rossz (2)</w:t>
      </w:r>
      <w:r w:rsidRPr="00633FFE">
        <w:t xml:space="preserve"> érdemjegyeket illetve osztályzatokat használjuk.</w:t>
      </w:r>
    </w:p>
    <w:p w:rsidR="003308A8" w:rsidRPr="00633FFE" w:rsidRDefault="003308A8" w:rsidP="003308A8">
      <w:pPr>
        <w:numPr>
          <w:ilvl w:val="12"/>
          <w:numId w:val="0"/>
        </w:numPr>
        <w:jc w:val="both"/>
      </w:pPr>
    </w:p>
    <w:p w:rsidR="003308A8" w:rsidRPr="00633FFE" w:rsidRDefault="003308A8" w:rsidP="003308A8">
      <w:pPr>
        <w:jc w:val="both"/>
      </w:pPr>
      <w:r w:rsidRPr="00633FFE">
        <w:t>A tanulók magatartását az első évfolyamon a félév és a tanítási év végén az osztályfőnök szöveggel minősíti és ezt az értesítőbe, illetve a bizonyítványba bejegyzi.</w:t>
      </w:r>
    </w:p>
    <w:p w:rsidR="003308A8" w:rsidRPr="00633FFE" w:rsidRDefault="003308A8" w:rsidP="003308A8">
      <w:pPr>
        <w:pStyle w:val="Szvegtrzs2"/>
        <w:numPr>
          <w:ilvl w:val="12"/>
          <w:numId w:val="0"/>
        </w:numPr>
      </w:pPr>
      <w:r w:rsidRPr="00633FFE">
        <w:t>A második-nyolcadik évfolyamon a tanuló magatartását az osztályfőnök minden hónap végén érdemjegyekkel értékeli.</w:t>
      </w:r>
    </w:p>
    <w:p w:rsidR="003308A8" w:rsidRPr="00633FFE" w:rsidRDefault="003308A8" w:rsidP="003308A8">
      <w:pPr>
        <w:numPr>
          <w:ilvl w:val="12"/>
          <w:numId w:val="0"/>
        </w:numPr>
        <w:jc w:val="both"/>
      </w:pPr>
      <w:r w:rsidRPr="00633FFE">
        <w:t>A magatartás félévi és év végi osztályzatát az osztályfőnök az érdemjegyek és a nevelőtestület véleménye alapján állapítja meg. Vitás esetben az osztályban tanító nevelők többségi véleménye dönt az osztályzatról.</w:t>
      </w:r>
    </w:p>
    <w:p w:rsidR="003308A8" w:rsidRPr="00633FFE" w:rsidRDefault="003308A8" w:rsidP="003308A8">
      <w:pPr>
        <w:numPr>
          <w:ilvl w:val="12"/>
          <w:numId w:val="0"/>
        </w:numPr>
        <w:jc w:val="both"/>
      </w:pPr>
      <w:r w:rsidRPr="00633FFE">
        <w:t>A félévi és az év végi osztályzatot az értesítőbe és a bizonyítványba be kell jegyezni.</w:t>
      </w:r>
    </w:p>
    <w:p w:rsidR="003308A8" w:rsidRDefault="003308A8" w:rsidP="003308A8">
      <w:pPr>
        <w:rPr>
          <w:b/>
        </w:rPr>
      </w:pPr>
    </w:p>
    <w:p w:rsidR="00103F4E" w:rsidRDefault="00426371" w:rsidP="003308A8">
      <w:r>
        <w:rPr>
          <w:b/>
        </w:rPr>
        <w:t xml:space="preserve">Tantárgyi dicséretben </w:t>
      </w:r>
      <w:r>
        <w:t>félévkor és év végén az a tanuló részesülhet, aki az adott tantárgyból egész tanévben kiemelkedő teljesítményt nyújtott.</w:t>
      </w:r>
    </w:p>
    <w:p w:rsidR="00426371" w:rsidRDefault="00426371" w:rsidP="003308A8"/>
    <w:p w:rsidR="00426371" w:rsidRDefault="00426371" w:rsidP="003308A8">
      <w:r w:rsidRPr="00426371">
        <w:rPr>
          <w:b/>
        </w:rPr>
        <w:t>Kitűnő</w:t>
      </w:r>
      <w:r>
        <w:t xml:space="preserve"> az a tanuló, aki minden tantárgyból jeles osztályzatot kapott, magatartása és szorgalma pedig példás. </w:t>
      </w:r>
    </w:p>
    <w:p w:rsidR="00426371" w:rsidRDefault="00426371" w:rsidP="003308A8"/>
    <w:p w:rsidR="00426371" w:rsidRPr="00426371" w:rsidRDefault="00426371" w:rsidP="003308A8">
      <w:r w:rsidRPr="00426371">
        <w:rPr>
          <w:b/>
        </w:rPr>
        <w:t>Jeles</w:t>
      </w:r>
      <w:r>
        <w:t xml:space="preserve"> az a tanuló, akinek tantárgyi átlaga 4,75 fölött van, magatartása és szorgalma példás.</w:t>
      </w:r>
    </w:p>
    <w:p w:rsidR="00103F4E" w:rsidRDefault="00103F4E" w:rsidP="003308A8">
      <w:pPr>
        <w:rPr>
          <w:b/>
        </w:rPr>
      </w:pPr>
    </w:p>
    <w:p w:rsidR="00103F4E" w:rsidRDefault="00103F4E" w:rsidP="003308A8">
      <w:pPr>
        <w:rPr>
          <w:b/>
        </w:rPr>
      </w:pPr>
    </w:p>
    <w:p w:rsidR="00103F4E" w:rsidRDefault="00103F4E" w:rsidP="003308A8">
      <w:pPr>
        <w:rPr>
          <w:b/>
        </w:rPr>
      </w:pPr>
    </w:p>
    <w:p w:rsidR="00103F4E" w:rsidRDefault="00103F4E" w:rsidP="003308A8">
      <w:pPr>
        <w:rPr>
          <w:b/>
        </w:rPr>
      </w:pPr>
    </w:p>
    <w:p w:rsidR="00103F4E" w:rsidRDefault="00103F4E" w:rsidP="003308A8">
      <w:pPr>
        <w:rPr>
          <w:b/>
        </w:rPr>
      </w:pPr>
    </w:p>
    <w:p w:rsidR="00103F4E" w:rsidRDefault="00103F4E" w:rsidP="003308A8">
      <w:pPr>
        <w:rPr>
          <w:b/>
        </w:rPr>
      </w:pPr>
    </w:p>
    <w:p w:rsidR="00103F4E" w:rsidRDefault="00103F4E" w:rsidP="003308A8">
      <w:pPr>
        <w:rPr>
          <w:b/>
        </w:rPr>
      </w:pPr>
    </w:p>
    <w:p w:rsidR="00103F4E" w:rsidRDefault="00103F4E" w:rsidP="003308A8">
      <w:pPr>
        <w:rPr>
          <w:b/>
        </w:rPr>
      </w:pPr>
    </w:p>
    <w:p w:rsidR="00103F4E" w:rsidRDefault="00103F4E" w:rsidP="003308A8">
      <w:pPr>
        <w:rPr>
          <w:b/>
        </w:rPr>
      </w:pPr>
    </w:p>
    <w:p w:rsidR="00103F4E" w:rsidRDefault="00103F4E" w:rsidP="003308A8">
      <w:pPr>
        <w:rPr>
          <w:b/>
        </w:rPr>
      </w:pPr>
    </w:p>
    <w:p w:rsidR="00103F4E" w:rsidRDefault="00103F4E" w:rsidP="003308A8">
      <w:pPr>
        <w:rPr>
          <w:b/>
        </w:rPr>
      </w:pPr>
    </w:p>
    <w:p w:rsidR="00103F4E" w:rsidRDefault="00103F4E" w:rsidP="003308A8">
      <w:pPr>
        <w:rPr>
          <w:b/>
        </w:rPr>
      </w:pPr>
    </w:p>
    <w:p w:rsidR="00103F4E" w:rsidRDefault="00103F4E" w:rsidP="003308A8">
      <w:pPr>
        <w:rPr>
          <w:b/>
        </w:rPr>
      </w:pPr>
    </w:p>
    <w:p w:rsidR="00103F4E" w:rsidRDefault="00103F4E" w:rsidP="003308A8">
      <w:pPr>
        <w:rPr>
          <w:b/>
        </w:rPr>
      </w:pPr>
    </w:p>
    <w:p w:rsidR="00103F4E" w:rsidRDefault="00103F4E" w:rsidP="003308A8">
      <w:pPr>
        <w:rPr>
          <w:b/>
        </w:rPr>
      </w:pPr>
    </w:p>
    <w:p w:rsidR="00103F4E" w:rsidRDefault="00103F4E" w:rsidP="003308A8">
      <w:pPr>
        <w:rPr>
          <w:b/>
        </w:rPr>
      </w:pPr>
    </w:p>
    <w:p w:rsidR="00103F4E" w:rsidRDefault="00103F4E" w:rsidP="003308A8">
      <w:pPr>
        <w:rPr>
          <w:b/>
        </w:rPr>
      </w:pPr>
    </w:p>
    <w:p w:rsidR="00103F4E" w:rsidRDefault="00103F4E" w:rsidP="003308A8">
      <w:pPr>
        <w:rPr>
          <w:b/>
        </w:rPr>
      </w:pPr>
    </w:p>
    <w:p w:rsidR="00103F4E" w:rsidRDefault="00103F4E" w:rsidP="003308A8">
      <w:pPr>
        <w:rPr>
          <w:b/>
        </w:rPr>
      </w:pPr>
    </w:p>
    <w:p w:rsidR="00103F4E" w:rsidRPr="00633FFE" w:rsidRDefault="00103F4E" w:rsidP="003308A8">
      <w:pPr>
        <w:rPr>
          <w:b/>
          <w:sz w:val="28"/>
        </w:rPr>
      </w:pPr>
    </w:p>
    <w:p w:rsidR="009E5034" w:rsidRDefault="009E5034" w:rsidP="003308A8">
      <w:pPr>
        <w:rPr>
          <w:b/>
          <w:sz w:val="28"/>
        </w:rPr>
        <w:sectPr w:rsidR="009E5034" w:rsidSect="003308A8">
          <w:headerReference w:type="even" r:id="rId8"/>
          <w:headerReference w:type="default" r:id="rId9"/>
          <w:footerReference w:type="default" r:id="rId10"/>
          <w:footerReference w:type="first" r:id="rId11"/>
          <w:endnotePr>
            <w:numFmt w:val="decimal"/>
          </w:endnotePr>
          <w:pgSz w:w="11907" w:h="16840" w:code="9"/>
          <w:pgMar w:top="567" w:right="1418" w:bottom="1418" w:left="1418" w:header="709" w:footer="709" w:gutter="0"/>
          <w:cols w:space="708"/>
          <w:titlePg/>
          <w:docGrid w:linePitch="272"/>
        </w:sectPr>
      </w:pPr>
    </w:p>
    <w:p w:rsidR="003308A8" w:rsidRPr="00633FFE" w:rsidRDefault="003308A8" w:rsidP="003308A8">
      <w:pPr>
        <w:rPr>
          <w:b/>
          <w:sz w:val="28"/>
        </w:rPr>
      </w:pPr>
      <w:r w:rsidRPr="00633FFE">
        <w:rPr>
          <w:b/>
          <w:sz w:val="28"/>
        </w:rPr>
        <w:lastRenderedPageBreak/>
        <w:t>A magatartás és szorgalom értékelésére szo</w:t>
      </w:r>
      <w:r>
        <w:rPr>
          <w:b/>
          <w:sz w:val="28"/>
        </w:rPr>
        <w:t xml:space="preserve">lgáló félévi és év végi  értékelés </w:t>
      </w:r>
    </w:p>
    <w:p w:rsidR="003308A8" w:rsidRPr="00633FFE" w:rsidRDefault="003308A8" w:rsidP="003308A8">
      <w:pPr>
        <w:rPr>
          <w:b/>
        </w:rPr>
      </w:pPr>
    </w:p>
    <w:p w:rsidR="003308A8" w:rsidRPr="00633FFE" w:rsidRDefault="003308A8" w:rsidP="003308A8">
      <w:pPr>
        <w:tabs>
          <w:tab w:val="left" w:pos="3240"/>
          <w:tab w:val="left" w:pos="6660"/>
          <w:tab w:val="left" w:pos="9180"/>
          <w:tab w:val="left" w:pos="10080"/>
        </w:tabs>
      </w:pPr>
      <w:r w:rsidRPr="00633FFE">
        <w:tab/>
      </w:r>
      <w:r w:rsidRPr="00633FFE">
        <w:tab/>
      </w:r>
    </w:p>
    <w:p w:rsidR="003308A8" w:rsidRPr="00633FFE" w:rsidRDefault="003308A8" w:rsidP="003308A8">
      <w:pPr>
        <w:tabs>
          <w:tab w:val="left" w:pos="1620"/>
          <w:tab w:val="left" w:pos="3240"/>
          <w:tab w:val="left" w:pos="6660"/>
          <w:tab w:val="left" w:pos="10080"/>
        </w:tabs>
        <w:rPr>
          <w:b/>
        </w:rPr>
      </w:pPr>
      <w:r w:rsidRPr="00633FFE">
        <w:rPr>
          <w:b/>
          <w:sz w:val="28"/>
          <w:u w:val="single"/>
        </w:rPr>
        <w:t>Magatartás</w:t>
      </w:r>
      <w:r w:rsidRPr="00633FFE">
        <w:rPr>
          <w:b/>
          <w:sz w:val="28"/>
        </w:rPr>
        <w:t>:</w:t>
      </w:r>
      <w:r w:rsidRPr="00633FFE">
        <w:rPr>
          <w:b/>
          <w:sz w:val="28"/>
        </w:rPr>
        <w:tab/>
        <w:t xml:space="preserve"> </w:t>
      </w:r>
      <w:r w:rsidRPr="00633FFE">
        <w:rPr>
          <w:b/>
        </w:rPr>
        <w:t>példás</w:t>
      </w:r>
      <w:r w:rsidRPr="00633FFE">
        <w:rPr>
          <w:b/>
        </w:rPr>
        <w:tab/>
      </w:r>
    </w:p>
    <w:p w:rsidR="003308A8" w:rsidRPr="00633FFE" w:rsidRDefault="00C31BEC" w:rsidP="003308A8">
      <w:pPr>
        <w:tabs>
          <w:tab w:val="left" w:pos="1620"/>
          <w:tab w:val="left" w:pos="3240"/>
          <w:tab w:val="left" w:pos="6660"/>
          <w:tab w:val="left" w:pos="10080"/>
        </w:tabs>
      </w:pPr>
      <w:r>
        <w:rPr>
          <w:noProof/>
        </w:rPr>
        <mc:AlternateContent>
          <mc:Choice Requires="wps">
            <w:drawing>
              <wp:anchor distT="0" distB="0" distL="114300" distR="114300" simplePos="0" relativeHeight="251654656" behindDoc="0" locked="0" layoutInCell="0" allowOverlap="1" wp14:anchorId="0650EEFF" wp14:editId="69ED66EE">
                <wp:simplePos x="0" y="0"/>
                <wp:positionH relativeFrom="column">
                  <wp:posOffset>-76200</wp:posOffset>
                </wp:positionH>
                <wp:positionV relativeFrom="paragraph">
                  <wp:posOffset>755650</wp:posOffset>
                </wp:positionV>
                <wp:extent cx="8686800" cy="0"/>
                <wp:effectExtent l="9525" t="12700" r="9525" b="6350"/>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CE7DA"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5pt" to="67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" o:allowincell="f"/>
            </w:pict>
          </mc:Fallback>
        </mc:AlternateContent>
      </w:r>
      <w:r w:rsidR="003308A8" w:rsidRPr="00633FFE">
        <w:rPr>
          <w:b/>
        </w:rPr>
        <w:tab/>
        <w:t>jó</w:t>
      </w:r>
      <w:r w:rsidR="003308A8" w:rsidRPr="00633FFE">
        <w:rPr>
          <w:b/>
        </w:rPr>
        <w:br/>
      </w:r>
      <w:r w:rsidR="003308A8" w:rsidRPr="00633FFE">
        <w:rPr>
          <w:b/>
        </w:rPr>
        <w:tab/>
        <w:t>változó</w:t>
      </w:r>
      <w:r w:rsidR="003308A8" w:rsidRPr="00633FFE">
        <w:rPr>
          <w:b/>
        </w:rPr>
        <w:br/>
      </w:r>
      <w:r w:rsidR="003308A8" w:rsidRPr="00633FFE">
        <w:rPr>
          <w:b/>
        </w:rPr>
        <w:tab/>
        <w:t>rossz</w:t>
      </w:r>
      <w:r w:rsidR="003308A8" w:rsidRPr="00633FFE">
        <w:rPr>
          <w:b/>
        </w:rPr>
        <w:br/>
        <w:t>mert:</w:t>
      </w:r>
      <w:r w:rsidR="003308A8" w:rsidRPr="00633FFE">
        <w:br/>
      </w:r>
    </w:p>
    <w:p w:rsidR="003308A8" w:rsidRPr="00633FFE" w:rsidRDefault="00C31BEC" w:rsidP="003308A8">
      <w:pPr>
        <w:tabs>
          <w:tab w:val="left" w:pos="3240"/>
          <w:tab w:val="left" w:pos="6660"/>
          <w:tab w:val="left" w:pos="10080"/>
        </w:tabs>
      </w:pPr>
      <w:r>
        <w:rPr>
          <w:noProof/>
        </w:rPr>
        <mc:AlternateContent>
          <mc:Choice Requires="wps">
            <w:drawing>
              <wp:anchor distT="0" distB="0" distL="114300" distR="114300" simplePos="0" relativeHeight="251650560" behindDoc="1" locked="0" layoutInCell="1" allowOverlap="1" wp14:anchorId="53929E70" wp14:editId="3AD510B2">
                <wp:simplePos x="0" y="0"/>
                <wp:positionH relativeFrom="column">
                  <wp:posOffset>-48895</wp:posOffset>
                </wp:positionH>
                <wp:positionV relativeFrom="paragraph">
                  <wp:posOffset>697230</wp:posOffset>
                </wp:positionV>
                <wp:extent cx="8621395" cy="0"/>
                <wp:effectExtent l="8255" t="11430" r="9525" b="7620"/>
                <wp:wrapTight wrapText="bothSides">
                  <wp:wrapPolygon edited="0">
                    <wp:start x="2" y="-2147483648"/>
                    <wp:lineTo x="877" y="-2147483648"/>
                    <wp:lineTo x="877" y="-2147483648"/>
                    <wp:lineTo x="2" y="-2147483648"/>
                    <wp:lineTo x="2" y="-2147483648"/>
                  </wp:wrapPolygon>
                </wp:wrapTight>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1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663FE" id="Line 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54.9pt" to="67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fSx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">
                <w10:wrap type="tight"/>
              </v:line>
            </w:pict>
          </mc:Fallback>
        </mc:AlternateContent>
      </w:r>
      <w:r w:rsidR="003308A8" w:rsidRPr="00633FFE">
        <w:t>Tanítási órákon</w:t>
      </w:r>
      <w:r w:rsidR="003308A8" w:rsidRPr="00633FFE">
        <w:tab/>
      </w:r>
      <w:r w:rsidR="003308A8" w:rsidRPr="00633FFE">
        <w:tab/>
      </w:r>
      <w:r w:rsidR="003308A8" w:rsidRPr="00633FFE">
        <w:tab/>
      </w:r>
      <w:r w:rsidR="003308A8" w:rsidRPr="00633FFE">
        <w:br/>
        <w:t>(napközis tanulási időben)</w:t>
      </w:r>
      <w:r w:rsidR="003308A8" w:rsidRPr="00633FFE">
        <w:tab/>
        <w:t>Többnyire fegyelmezett.</w:t>
      </w:r>
      <w:r w:rsidR="003308A8" w:rsidRPr="00633FFE">
        <w:tab/>
        <w:t>Gyakran fegyelmezetlen:</w:t>
      </w:r>
      <w:r w:rsidR="003308A8" w:rsidRPr="00633FFE">
        <w:tab/>
        <w:t>Rendszeresen zavarja</w:t>
      </w:r>
      <w:r w:rsidR="003308A8" w:rsidRPr="00633FFE">
        <w:br/>
        <w:t>fegyelmezett</w:t>
      </w:r>
      <w:r w:rsidR="003308A8" w:rsidRPr="00633FFE">
        <w:tab/>
        <w:t>Néha beszélget, mással</w:t>
      </w:r>
      <w:r w:rsidR="003308A8" w:rsidRPr="00633FFE">
        <w:tab/>
        <w:t xml:space="preserve">beszélget, mással </w:t>
      </w:r>
      <w:r w:rsidR="003308A8" w:rsidRPr="00633FFE">
        <w:tab/>
        <w:t>a munkát.</w:t>
      </w:r>
      <w:r w:rsidR="003308A8" w:rsidRPr="00633FFE">
        <w:br/>
      </w:r>
      <w:r w:rsidR="003308A8" w:rsidRPr="00633FFE">
        <w:tab/>
        <w:t>foglalkozik.</w:t>
      </w:r>
      <w:r w:rsidR="003308A8" w:rsidRPr="00633FFE">
        <w:tab/>
        <w:t>foglalkozik.</w:t>
      </w:r>
      <w:r w:rsidR="003308A8" w:rsidRPr="00633FFE">
        <w:br/>
      </w:r>
    </w:p>
    <w:p w:rsidR="003308A8" w:rsidRPr="00633FFE" w:rsidRDefault="00C31BEC" w:rsidP="003308A8">
      <w:pPr>
        <w:tabs>
          <w:tab w:val="left" w:pos="3240"/>
          <w:tab w:val="left" w:pos="6660"/>
          <w:tab w:val="left" w:pos="10080"/>
        </w:tabs>
      </w:pPr>
      <w:r>
        <w:rPr>
          <w:noProof/>
        </w:rPr>
        <mc:AlternateContent>
          <mc:Choice Requires="wps">
            <w:drawing>
              <wp:anchor distT="0" distB="0" distL="114300" distR="114300" simplePos="0" relativeHeight="251653632" behindDoc="0" locked="0" layoutInCell="0" allowOverlap="1" wp14:anchorId="1AEE469F" wp14:editId="4217FFF4">
                <wp:simplePos x="0" y="0"/>
                <wp:positionH relativeFrom="column">
                  <wp:posOffset>-48895</wp:posOffset>
                </wp:positionH>
                <wp:positionV relativeFrom="paragraph">
                  <wp:posOffset>561340</wp:posOffset>
                </wp:positionV>
                <wp:extent cx="8621395" cy="0"/>
                <wp:effectExtent l="8255" t="8890" r="9525" b="1016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1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F1049" id="Line 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44.2pt" to="67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JHz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" o:allowincell="f"/>
            </w:pict>
          </mc:Fallback>
        </mc:AlternateContent>
      </w:r>
      <w:r w:rsidR="003308A8" w:rsidRPr="00633FFE">
        <w:t>A szünetben és napközis</w:t>
      </w:r>
      <w:r w:rsidR="003308A8" w:rsidRPr="00633FFE">
        <w:tab/>
      </w:r>
      <w:r w:rsidR="003308A8" w:rsidRPr="00633FFE">
        <w:tab/>
      </w:r>
      <w:r w:rsidR="003308A8" w:rsidRPr="00633FFE">
        <w:tab/>
      </w:r>
      <w:r w:rsidR="003308A8" w:rsidRPr="00633FFE">
        <w:tab/>
      </w:r>
      <w:r w:rsidR="003308A8" w:rsidRPr="00633FFE">
        <w:br/>
        <w:t xml:space="preserve">szabadidőben betartja a </w:t>
      </w:r>
      <w:r w:rsidR="003308A8" w:rsidRPr="00633FFE">
        <w:tab/>
        <w:t xml:space="preserve">Általában betartja a </w:t>
      </w:r>
      <w:r w:rsidR="003308A8" w:rsidRPr="00633FFE">
        <w:tab/>
        <w:t>Gyakran fegyelmezetlen.</w:t>
      </w:r>
      <w:r w:rsidR="003308A8" w:rsidRPr="00633FFE">
        <w:tab/>
        <w:t>Rendszerint fegyelmezetlen.</w:t>
      </w:r>
      <w:r w:rsidR="003308A8" w:rsidRPr="00633FFE">
        <w:br/>
        <w:t>szükséges szabályokat.</w:t>
      </w:r>
      <w:r w:rsidR="003308A8" w:rsidRPr="00633FFE">
        <w:tab/>
        <w:t>szükséges szabályokat.</w:t>
      </w:r>
      <w:r w:rsidR="003308A8" w:rsidRPr="00633FFE">
        <w:br/>
      </w:r>
    </w:p>
    <w:p w:rsidR="003308A8" w:rsidRPr="00633FFE" w:rsidRDefault="00C31BEC" w:rsidP="003308A8">
      <w:pPr>
        <w:tabs>
          <w:tab w:val="left" w:pos="3240"/>
          <w:tab w:val="left" w:pos="6660"/>
          <w:tab w:val="left" w:pos="10080"/>
        </w:tabs>
      </w:pPr>
      <w:r>
        <w:rPr>
          <w:noProof/>
        </w:rPr>
        <mc:AlternateContent>
          <mc:Choice Requires="wps">
            <w:drawing>
              <wp:anchor distT="0" distB="0" distL="114300" distR="114300" simplePos="0" relativeHeight="251651584" behindDoc="0" locked="0" layoutInCell="0" allowOverlap="1" wp14:anchorId="2DC30457" wp14:editId="2D8A4922">
                <wp:simplePos x="0" y="0"/>
                <wp:positionH relativeFrom="column">
                  <wp:posOffset>-114300</wp:posOffset>
                </wp:positionH>
                <wp:positionV relativeFrom="paragraph">
                  <wp:posOffset>432435</wp:posOffset>
                </wp:positionV>
                <wp:extent cx="8686800" cy="0"/>
                <wp:effectExtent l="9525" t="13335" r="9525" b="5715"/>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78799" id="Line 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4.05pt" to="67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" o:allowincell="f"/>
            </w:pict>
          </mc:Fallback>
        </mc:AlternateContent>
      </w:r>
      <w:r w:rsidR="003308A8" w:rsidRPr="00633FFE">
        <w:t>A felnőttekkel tisztelettudó,</w:t>
      </w:r>
      <w:r w:rsidR="003308A8" w:rsidRPr="00633FFE">
        <w:tab/>
        <w:t>A felnőttekkel többnyire</w:t>
      </w:r>
      <w:r w:rsidR="003308A8" w:rsidRPr="00633FFE">
        <w:tab/>
        <w:t>A felnőttekkel gyakran</w:t>
      </w:r>
      <w:r w:rsidR="003308A8" w:rsidRPr="00633FFE">
        <w:tab/>
        <w:t>A felnőttekkel rendszerint</w:t>
      </w:r>
      <w:r w:rsidR="003308A8" w:rsidRPr="00633FFE">
        <w:br/>
        <w:t>udvarias.</w:t>
      </w:r>
      <w:r w:rsidR="003308A8" w:rsidRPr="00633FFE">
        <w:tab/>
        <w:t>tisztelettudó, udvarias.</w:t>
      </w:r>
      <w:r w:rsidR="003308A8" w:rsidRPr="00633FFE">
        <w:tab/>
        <w:t>tiszteletlen, udvariatlan.</w:t>
      </w:r>
      <w:r w:rsidR="003308A8" w:rsidRPr="00633FFE">
        <w:tab/>
        <w:t>tiszteletlen, udvariatlan.</w:t>
      </w:r>
      <w:r w:rsidR="003308A8" w:rsidRPr="00633FFE">
        <w:br/>
      </w:r>
    </w:p>
    <w:p w:rsidR="003308A8" w:rsidRPr="00633FFE" w:rsidRDefault="00C31BEC" w:rsidP="003308A8">
      <w:pPr>
        <w:tabs>
          <w:tab w:val="left" w:pos="3240"/>
          <w:tab w:val="left" w:pos="6660"/>
          <w:tab w:val="left" w:pos="10080"/>
        </w:tabs>
      </w:pPr>
      <w:r>
        <w:rPr>
          <w:noProof/>
        </w:rPr>
        <mc:AlternateContent>
          <mc:Choice Requires="wps">
            <w:drawing>
              <wp:anchor distT="0" distB="0" distL="114300" distR="114300" simplePos="0" relativeHeight="251656704" behindDoc="0" locked="0" layoutInCell="0" allowOverlap="1" wp14:anchorId="2D247ACA" wp14:editId="6B875E43">
                <wp:simplePos x="0" y="0"/>
                <wp:positionH relativeFrom="column">
                  <wp:posOffset>-114300</wp:posOffset>
                </wp:positionH>
                <wp:positionV relativeFrom="paragraph">
                  <wp:posOffset>363855</wp:posOffset>
                </wp:positionV>
                <wp:extent cx="8686165" cy="1270"/>
                <wp:effectExtent l="9525" t="11430" r="10160" b="635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16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CC69A"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8.65pt" to="674.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uGQIAAC0EAAAOAAAAZHJzL2Uyb0RvYy54bWysU8uu2jAQ3VfqP1jeQxIaci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" o:allowincell="f"/>
            </w:pict>
          </mc:Fallback>
        </mc:AlternateContent>
      </w:r>
      <w:r w:rsidR="003308A8" w:rsidRPr="00633FFE">
        <w:t>Társaival jó a kapcsolata.</w:t>
      </w:r>
      <w:r w:rsidR="003308A8" w:rsidRPr="00633FFE">
        <w:tab/>
        <w:t>Társai elfogadják.</w:t>
      </w:r>
      <w:r w:rsidR="003308A8" w:rsidRPr="00633FFE">
        <w:tab/>
        <w:t xml:space="preserve">Társainak többsége </w:t>
      </w:r>
      <w:r w:rsidR="003308A8" w:rsidRPr="00633FFE">
        <w:tab/>
        <w:t>Társainak többsége nem</w:t>
      </w:r>
      <w:r w:rsidR="003308A8" w:rsidRPr="00633FFE">
        <w:br/>
      </w:r>
      <w:r w:rsidR="003308A8" w:rsidRPr="00633FFE">
        <w:tab/>
      </w:r>
      <w:r w:rsidR="003308A8" w:rsidRPr="00633FFE">
        <w:tab/>
        <w:t>elfogadja.</w:t>
      </w:r>
      <w:r w:rsidR="003308A8" w:rsidRPr="00633FFE">
        <w:tab/>
        <w:t>fogadja el.</w:t>
      </w:r>
      <w:r w:rsidR="003308A8" w:rsidRPr="00633FFE">
        <w:br/>
      </w:r>
    </w:p>
    <w:p w:rsidR="003308A8" w:rsidRPr="00633FFE" w:rsidRDefault="00C31BEC" w:rsidP="003308A8">
      <w:pPr>
        <w:tabs>
          <w:tab w:val="left" w:pos="3240"/>
          <w:tab w:val="left" w:pos="6660"/>
          <w:tab w:val="left" w:pos="10080"/>
        </w:tabs>
      </w:pPr>
      <w:r>
        <w:rPr>
          <w:noProof/>
        </w:rPr>
        <mc:AlternateContent>
          <mc:Choice Requires="wps">
            <w:drawing>
              <wp:anchor distT="0" distB="0" distL="114300" distR="114300" simplePos="0" relativeHeight="251652608" behindDoc="0" locked="0" layoutInCell="0" allowOverlap="1" wp14:anchorId="43382A19" wp14:editId="5CB3E15D">
                <wp:simplePos x="0" y="0"/>
                <wp:positionH relativeFrom="column">
                  <wp:posOffset>-114300</wp:posOffset>
                </wp:positionH>
                <wp:positionV relativeFrom="paragraph">
                  <wp:posOffset>243205</wp:posOffset>
                </wp:positionV>
                <wp:extent cx="8686165" cy="0"/>
                <wp:effectExtent l="9525" t="5080" r="10160" b="1397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86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E7D6A" id="Line 7"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15pt" to="674.9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" o:allowincell="f"/>
            </w:pict>
          </mc:Fallback>
        </mc:AlternateContent>
      </w:r>
      <w:r w:rsidR="003308A8" w:rsidRPr="00633FFE">
        <w:t>Társainak szívesen segít.</w:t>
      </w:r>
      <w:r w:rsidR="003308A8" w:rsidRPr="00633FFE">
        <w:tab/>
        <w:t>Társainak felkérésre segít.</w:t>
      </w:r>
      <w:r w:rsidR="003308A8" w:rsidRPr="00633FFE">
        <w:tab/>
        <w:t>Társainak nem segít.</w:t>
      </w:r>
      <w:r w:rsidR="003308A8" w:rsidRPr="00633FFE">
        <w:tab/>
      </w:r>
      <w:r w:rsidR="003308A8" w:rsidRPr="00633FFE">
        <w:br/>
      </w:r>
    </w:p>
    <w:p w:rsidR="003308A8" w:rsidRPr="00633FFE" w:rsidRDefault="003308A8" w:rsidP="003308A8">
      <w:pPr>
        <w:tabs>
          <w:tab w:val="left" w:pos="3240"/>
          <w:tab w:val="left" w:pos="6660"/>
          <w:tab w:val="left" w:pos="10080"/>
        </w:tabs>
      </w:pPr>
      <w:r w:rsidRPr="00633FFE">
        <w:t>Kiegyensúlyozott</w:t>
      </w:r>
      <w:r w:rsidRPr="00633FFE">
        <w:tab/>
        <w:t>Visszafogott, közömbös,</w:t>
      </w:r>
      <w:r w:rsidRPr="00633FFE">
        <w:tab/>
        <w:t>Érzelmei szélsőségesek</w:t>
      </w:r>
      <w:r w:rsidRPr="00633FFE">
        <w:br/>
        <w:t>viselkedése életkorának</w:t>
      </w:r>
      <w:r w:rsidRPr="00633FFE">
        <w:tab/>
        <w:t>viselkedése esetenként</w:t>
      </w:r>
      <w:r w:rsidRPr="00633FFE">
        <w:tab/>
        <w:t>viselkedése durva, verekszik,</w:t>
      </w:r>
      <w:r w:rsidRPr="00633FFE">
        <w:br/>
        <w:t>megfelelő.</w:t>
      </w:r>
      <w:r w:rsidRPr="00633FFE">
        <w:tab/>
        <w:t>kifogásolható.</w:t>
      </w:r>
      <w:r w:rsidRPr="00633FFE">
        <w:tab/>
        <w:t xml:space="preserve">csúnyán beszél. </w:t>
      </w:r>
    </w:p>
    <w:p w:rsidR="003308A8" w:rsidRPr="00633FFE" w:rsidRDefault="00C31BEC" w:rsidP="003308A8">
      <w:pPr>
        <w:tabs>
          <w:tab w:val="left" w:pos="3240"/>
          <w:tab w:val="left" w:pos="6660"/>
          <w:tab w:val="left" w:pos="10080"/>
        </w:tabs>
      </w:pPr>
      <w:r>
        <w:rPr>
          <w:noProof/>
        </w:rPr>
        <mc:AlternateContent>
          <mc:Choice Requires="wps">
            <w:drawing>
              <wp:anchor distT="0" distB="0" distL="114300" distR="114300" simplePos="0" relativeHeight="251655680" behindDoc="0" locked="0" layoutInCell="0" allowOverlap="1" wp14:anchorId="7BD99648" wp14:editId="65673EC4">
                <wp:simplePos x="0" y="0"/>
                <wp:positionH relativeFrom="column">
                  <wp:posOffset>-114300</wp:posOffset>
                </wp:positionH>
                <wp:positionV relativeFrom="paragraph">
                  <wp:posOffset>104775</wp:posOffset>
                </wp:positionV>
                <wp:extent cx="8686800" cy="0"/>
                <wp:effectExtent l="9525" t="9525" r="9525" b="9525"/>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10562"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25pt" to="6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" o:allowincell="f"/>
            </w:pict>
          </mc:Fallback>
        </mc:AlternateContent>
      </w:r>
    </w:p>
    <w:p w:rsidR="003308A8" w:rsidRPr="00633FFE" w:rsidRDefault="003308A8" w:rsidP="003308A8">
      <w:pPr>
        <w:tabs>
          <w:tab w:val="left" w:pos="3240"/>
          <w:tab w:val="left" w:pos="6660"/>
          <w:tab w:val="left" w:pos="10080"/>
        </w:tabs>
      </w:pPr>
      <w:r w:rsidRPr="00633FFE">
        <w:t>Megjegyzés:</w:t>
      </w:r>
      <w:r w:rsidRPr="00633FFE">
        <w:br/>
      </w:r>
    </w:p>
    <w:p w:rsidR="003308A8" w:rsidRPr="00633FFE" w:rsidRDefault="003308A8" w:rsidP="003308A8">
      <w:pPr>
        <w:tabs>
          <w:tab w:val="left" w:pos="1440"/>
          <w:tab w:val="left" w:pos="3240"/>
          <w:tab w:val="left" w:pos="6660"/>
          <w:tab w:val="left" w:pos="10080"/>
        </w:tabs>
        <w:rPr>
          <w:b/>
        </w:rPr>
      </w:pPr>
      <w:r w:rsidRPr="00633FFE">
        <w:rPr>
          <w:b/>
          <w:sz w:val="28"/>
          <w:u w:val="single"/>
        </w:rPr>
        <w:lastRenderedPageBreak/>
        <w:t>Szorgalom:</w:t>
      </w:r>
      <w:r w:rsidRPr="00633FFE">
        <w:rPr>
          <w:b/>
          <w:sz w:val="28"/>
        </w:rPr>
        <w:t xml:space="preserve"> </w:t>
      </w:r>
      <w:r w:rsidRPr="00633FFE">
        <w:rPr>
          <w:b/>
          <w:sz w:val="28"/>
        </w:rPr>
        <w:tab/>
      </w:r>
      <w:r w:rsidRPr="00633FFE">
        <w:rPr>
          <w:b/>
        </w:rPr>
        <w:t>példás</w:t>
      </w:r>
    </w:p>
    <w:p w:rsidR="003308A8" w:rsidRPr="00633FFE" w:rsidRDefault="003308A8" w:rsidP="003308A8">
      <w:pPr>
        <w:tabs>
          <w:tab w:val="left" w:pos="1440"/>
          <w:tab w:val="left" w:pos="3240"/>
          <w:tab w:val="left" w:pos="6660"/>
          <w:tab w:val="left" w:pos="10080"/>
        </w:tabs>
        <w:rPr>
          <w:b/>
        </w:rPr>
      </w:pPr>
      <w:r w:rsidRPr="00633FFE">
        <w:rPr>
          <w:b/>
        </w:rPr>
        <w:tab/>
      </w:r>
      <w:r w:rsidRPr="00633FFE">
        <w:rPr>
          <w:b/>
        </w:rPr>
        <w:tab/>
        <w:t>jó</w:t>
      </w:r>
    </w:p>
    <w:p w:rsidR="003308A8" w:rsidRPr="00633FFE" w:rsidRDefault="003308A8" w:rsidP="003308A8">
      <w:pPr>
        <w:tabs>
          <w:tab w:val="left" w:pos="1440"/>
          <w:tab w:val="left" w:pos="3240"/>
          <w:tab w:val="left" w:pos="6660"/>
          <w:tab w:val="left" w:pos="10080"/>
        </w:tabs>
        <w:rPr>
          <w:b/>
        </w:rPr>
      </w:pPr>
      <w:r w:rsidRPr="00633FFE">
        <w:rPr>
          <w:b/>
        </w:rPr>
        <w:tab/>
      </w:r>
      <w:r w:rsidRPr="00633FFE">
        <w:rPr>
          <w:b/>
        </w:rPr>
        <w:tab/>
        <w:t>változó</w:t>
      </w:r>
    </w:p>
    <w:p w:rsidR="003308A8" w:rsidRPr="00633FFE" w:rsidRDefault="003308A8" w:rsidP="003308A8">
      <w:pPr>
        <w:tabs>
          <w:tab w:val="left" w:pos="1440"/>
          <w:tab w:val="left" w:pos="3240"/>
          <w:tab w:val="left" w:pos="6660"/>
          <w:tab w:val="left" w:pos="10080"/>
        </w:tabs>
        <w:rPr>
          <w:b/>
        </w:rPr>
      </w:pPr>
      <w:r w:rsidRPr="00633FFE">
        <w:rPr>
          <w:b/>
        </w:rPr>
        <w:tab/>
      </w:r>
      <w:r w:rsidRPr="00633FFE">
        <w:rPr>
          <w:b/>
        </w:rPr>
        <w:tab/>
        <w:t>hanyag</w:t>
      </w:r>
    </w:p>
    <w:p w:rsidR="003308A8" w:rsidRPr="00633FFE" w:rsidRDefault="00C31BEC" w:rsidP="003308A8">
      <w:pPr>
        <w:tabs>
          <w:tab w:val="left" w:pos="3240"/>
          <w:tab w:val="left" w:pos="6660"/>
          <w:tab w:val="left" w:pos="10080"/>
        </w:tabs>
        <w:rPr>
          <w:b/>
        </w:rPr>
      </w:pPr>
      <w:r>
        <w:rPr>
          <w:noProof/>
        </w:rPr>
        <mc:AlternateContent>
          <mc:Choice Requires="wps">
            <w:drawing>
              <wp:anchor distT="0" distB="0" distL="114300" distR="114300" simplePos="0" relativeHeight="251657728" behindDoc="0" locked="0" layoutInCell="0" allowOverlap="1" wp14:anchorId="44DFD3B9" wp14:editId="59CA36F9">
                <wp:simplePos x="0" y="0"/>
                <wp:positionH relativeFrom="column">
                  <wp:posOffset>-48895</wp:posOffset>
                </wp:positionH>
                <wp:positionV relativeFrom="paragraph">
                  <wp:posOffset>369570</wp:posOffset>
                </wp:positionV>
                <wp:extent cx="8673465" cy="0"/>
                <wp:effectExtent l="8255" t="7620" r="5080" b="1143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73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C8BB8"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9.1pt" to="679.1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WjG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" o:allowincell="f"/>
            </w:pict>
          </mc:Fallback>
        </mc:AlternateContent>
      </w:r>
      <w:r w:rsidR="003308A8" w:rsidRPr="00633FFE">
        <w:br/>
      </w:r>
      <w:r w:rsidR="003308A8" w:rsidRPr="00633FFE">
        <w:rPr>
          <w:b/>
        </w:rPr>
        <w:t>mert:</w:t>
      </w:r>
      <w:r w:rsidR="003308A8" w:rsidRPr="00633FFE">
        <w:rPr>
          <w:b/>
        </w:rPr>
        <w:br/>
      </w:r>
    </w:p>
    <w:p w:rsidR="003308A8" w:rsidRPr="00633FFE" w:rsidRDefault="003308A8" w:rsidP="003308A8">
      <w:pPr>
        <w:tabs>
          <w:tab w:val="left" w:pos="3240"/>
          <w:tab w:val="left" w:pos="6660"/>
          <w:tab w:val="left" w:pos="10080"/>
        </w:tabs>
      </w:pPr>
      <w:r w:rsidRPr="00633FFE">
        <w:t>Kötelességtudó, minden</w:t>
      </w:r>
      <w:r w:rsidRPr="00633FFE">
        <w:tab/>
        <w:t>Többnyire szorgalmasan</w:t>
      </w:r>
      <w:r w:rsidRPr="00633FFE">
        <w:tab/>
        <w:t>Csak azt tanulja kellő</w:t>
      </w:r>
      <w:r w:rsidRPr="00633FFE">
        <w:tab/>
        <w:t>Nem tanul kellő</w:t>
      </w:r>
      <w:r w:rsidRPr="00633FFE">
        <w:br/>
        <w:t>tantárgyat szorgalmasan</w:t>
      </w:r>
      <w:r w:rsidRPr="00633FFE">
        <w:tab/>
        <w:t>tanul.</w:t>
      </w:r>
      <w:r w:rsidRPr="00633FFE">
        <w:tab/>
        <w:t>szorgalommal ami érdekli.</w:t>
      </w:r>
      <w:r w:rsidRPr="00633FFE">
        <w:tab/>
        <w:t>szorgalommal.</w:t>
      </w:r>
      <w:r w:rsidRPr="00633FFE">
        <w:br/>
      </w:r>
    </w:p>
    <w:p w:rsidR="003308A8" w:rsidRPr="00633FFE" w:rsidRDefault="00C31BEC" w:rsidP="003308A8">
      <w:pPr>
        <w:tabs>
          <w:tab w:val="left" w:pos="3240"/>
          <w:tab w:val="left" w:pos="6660"/>
          <w:tab w:val="left" w:pos="10080"/>
        </w:tabs>
      </w:pPr>
      <w:r>
        <w:rPr>
          <w:noProof/>
        </w:rPr>
        <mc:AlternateContent>
          <mc:Choice Requires="wps">
            <w:drawing>
              <wp:anchor distT="0" distB="0" distL="114300" distR="114300" simplePos="0" relativeHeight="251658752" behindDoc="0" locked="0" layoutInCell="0" allowOverlap="1" wp14:anchorId="3DABD556" wp14:editId="042406C8">
                <wp:simplePos x="0" y="0"/>
                <wp:positionH relativeFrom="column">
                  <wp:posOffset>-48895</wp:posOffset>
                </wp:positionH>
                <wp:positionV relativeFrom="paragraph">
                  <wp:posOffset>12700</wp:posOffset>
                </wp:positionV>
                <wp:extent cx="8673465" cy="0"/>
                <wp:effectExtent l="8255" t="12700" r="5080" b="635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73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CA8B3"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pt" to="679.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K+DFA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" o:allowincell="f"/>
            </w:pict>
          </mc:Fallback>
        </mc:AlternateContent>
      </w:r>
    </w:p>
    <w:p w:rsidR="003308A8" w:rsidRPr="00633FFE" w:rsidRDefault="003308A8" w:rsidP="003308A8">
      <w:pPr>
        <w:tabs>
          <w:tab w:val="left" w:pos="3240"/>
          <w:tab w:val="left" w:pos="6660"/>
          <w:tab w:val="left" w:pos="10080"/>
        </w:tabs>
      </w:pPr>
      <w:r w:rsidRPr="00633FFE">
        <w:t>A tanítási órákon</w:t>
      </w:r>
      <w:r w:rsidRPr="00633FFE">
        <w:tab/>
        <w:t>A tanítási órákon</w:t>
      </w:r>
      <w:r w:rsidRPr="00633FFE">
        <w:tab/>
        <w:t>A tanítási órákon</w:t>
      </w:r>
      <w:r w:rsidRPr="00633FFE">
        <w:tab/>
        <w:t>A tanítási órákon</w:t>
      </w:r>
      <w:r w:rsidRPr="00633FFE">
        <w:br/>
        <w:t>aktívan részt vesz.</w:t>
      </w:r>
      <w:r w:rsidRPr="00633FFE">
        <w:tab/>
        <w:t>többnyire aktív.</w:t>
      </w:r>
      <w:r w:rsidRPr="00633FFE">
        <w:tab/>
        <w:t>ritkán aktív.</w:t>
      </w:r>
      <w:r w:rsidRPr="00633FFE">
        <w:tab/>
        <w:t>nem aktív.</w:t>
      </w:r>
      <w:r w:rsidRPr="00633FFE">
        <w:br/>
      </w:r>
    </w:p>
    <w:p w:rsidR="003308A8" w:rsidRPr="00633FFE" w:rsidRDefault="00C31BEC" w:rsidP="003308A8">
      <w:pPr>
        <w:tabs>
          <w:tab w:val="left" w:pos="3240"/>
          <w:tab w:val="left" w:pos="6660"/>
          <w:tab w:val="left" w:pos="10080"/>
        </w:tabs>
      </w:pPr>
      <w:r>
        <w:rPr>
          <w:noProof/>
        </w:rPr>
        <mc:AlternateContent>
          <mc:Choice Requires="wps">
            <w:drawing>
              <wp:anchor distT="0" distB="0" distL="114300" distR="114300" simplePos="0" relativeHeight="251659776" behindDoc="0" locked="0" layoutInCell="0" allowOverlap="1" wp14:anchorId="7524E585" wp14:editId="2386085E">
                <wp:simplePos x="0" y="0"/>
                <wp:positionH relativeFrom="column">
                  <wp:posOffset>-43180</wp:posOffset>
                </wp:positionH>
                <wp:positionV relativeFrom="paragraph">
                  <wp:posOffset>-2540</wp:posOffset>
                </wp:positionV>
                <wp:extent cx="8648700" cy="0"/>
                <wp:effectExtent l="13970" t="6985" r="5080" b="1206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4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D6C58" id="Line 14"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2pt" to="677.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H9aGgIAADM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" o:allowincell="f"/>
            </w:pict>
          </mc:Fallback>
        </mc:AlternateContent>
      </w:r>
    </w:p>
    <w:p w:rsidR="003308A8" w:rsidRPr="00633FFE" w:rsidRDefault="003308A8" w:rsidP="003308A8">
      <w:pPr>
        <w:tabs>
          <w:tab w:val="left" w:pos="3240"/>
          <w:tab w:val="left" w:pos="6660"/>
          <w:tab w:val="left" w:pos="10080"/>
        </w:tabs>
      </w:pPr>
      <w:r w:rsidRPr="00633FFE">
        <w:t>Házi feladatait</w:t>
      </w:r>
      <w:r w:rsidRPr="00633FFE">
        <w:tab/>
        <w:t>Házi feladatait</w:t>
      </w:r>
      <w:r w:rsidRPr="00633FFE">
        <w:tab/>
        <w:t>Házi feladata</w:t>
      </w:r>
      <w:r w:rsidRPr="00633FFE">
        <w:tab/>
        <w:t>Házi feladata</w:t>
      </w:r>
      <w:r w:rsidRPr="00633FFE">
        <w:br/>
        <w:t>rendszeresen elvégzi.</w:t>
      </w:r>
      <w:r w:rsidRPr="00633FFE">
        <w:tab/>
        <w:t>általában elvégzi.</w:t>
      </w:r>
      <w:r w:rsidRPr="00633FFE">
        <w:tab/>
        <w:t>gyakran hiányzik.</w:t>
      </w:r>
      <w:r w:rsidRPr="00633FFE">
        <w:tab/>
        <w:t>rendszeresen hiányzik.</w:t>
      </w:r>
      <w:r w:rsidRPr="00633FFE">
        <w:br/>
      </w:r>
    </w:p>
    <w:p w:rsidR="003308A8" w:rsidRPr="00633FFE" w:rsidRDefault="00C31BEC" w:rsidP="003308A8">
      <w:pPr>
        <w:tabs>
          <w:tab w:val="left" w:pos="3240"/>
          <w:tab w:val="left" w:pos="6660"/>
          <w:tab w:val="left" w:pos="10080"/>
        </w:tabs>
      </w:pPr>
      <w:r>
        <w:rPr>
          <w:noProof/>
        </w:rPr>
        <mc:AlternateContent>
          <mc:Choice Requires="wps">
            <w:drawing>
              <wp:anchor distT="0" distB="0" distL="114300" distR="114300" simplePos="0" relativeHeight="251660800" behindDoc="0" locked="0" layoutInCell="0" allowOverlap="1" wp14:anchorId="67FBCB19" wp14:editId="41AB6CD4">
                <wp:simplePos x="0" y="0"/>
                <wp:positionH relativeFrom="column">
                  <wp:posOffset>-114300</wp:posOffset>
                </wp:positionH>
                <wp:positionV relativeFrom="paragraph">
                  <wp:posOffset>96520</wp:posOffset>
                </wp:positionV>
                <wp:extent cx="8719820" cy="0"/>
                <wp:effectExtent l="9525" t="10795" r="5080" b="825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9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56111"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6pt" to="677.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Of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" o:allowincell="f"/>
            </w:pict>
          </mc:Fallback>
        </mc:AlternateContent>
      </w:r>
    </w:p>
    <w:p w:rsidR="003308A8" w:rsidRPr="00633FFE" w:rsidRDefault="00C31BEC" w:rsidP="003308A8">
      <w:pPr>
        <w:tabs>
          <w:tab w:val="left" w:pos="3240"/>
          <w:tab w:val="left" w:pos="6660"/>
          <w:tab w:val="left" w:pos="10080"/>
        </w:tabs>
      </w:pPr>
      <w:r>
        <w:rPr>
          <w:noProof/>
        </w:rPr>
        <mc:AlternateContent>
          <mc:Choice Requires="wps">
            <w:drawing>
              <wp:anchor distT="0" distB="0" distL="114300" distR="114300" simplePos="0" relativeHeight="251661824" behindDoc="0" locked="0" layoutInCell="1" allowOverlap="1" wp14:anchorId="687AC652" wp14:editId="491738AA">
                <wp:simplePos x="0" y="0"/>
                <wp:positionH relativeFrom="column">
                  <wp:posOffset>-114300</wp:posOffset>
                </wp:positionH>
                <wp:positionV relativeFrom="paragraph">
                  <wp:posOffset>369570</wp:posOffset>
                </wp:positionV>
                <wp:extent cx="8801100" cy="0"/>
                <wp:effectExtent l="9525" t="7620" r="9525" b="1143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2CFE9" id="Line 1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9.1pt" to="684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Rp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"/>
            </w:pict>
          </mc:Fallback>
        </mc:AlternateContent>
      </w:r>
      <w:r w:rsidR="003308A8" w:rsidRPr="00633FFE">
        <w:t>Felszerelés minden nap</w:t>
      </w:r>
      <w:r w:rsidR="003308A8" w:rsidRPr="00633FFE">
        <w:tab/>
        <w:t>Felszerelése néha hiányos</w:t>
      </w:r>
      <w:r w:rsidR="003308A8" w:rsidRPr="00633FFE">
        <w:tab/>
        <w:t>Felszerelése gyakran hiányos.</w:t>
      </w:r>
      <w:r w:rsidR="003308A8" w:rsidRPr="00633FFE">
        <w:tab/>
        <w:t>Felszerelése rendszeresen</w:t>
      </w:r>
      <w:r w:rsidR="003308A8" w:rsidRPr="00633FFE">
        <w:br/>
        <w:t>hiánytalan.</w:t>
      </w:r>
      <w:r w:rsidR="003308A8" w:rsidRPr="00633FFE">
        <w:tab/>
      </w:r>
      <w:r w:rsidR="003308A8" w:rsidRPr="00633FFE">
        <w:tab/>
      </w:r>
      <w:r w:rsidR="003308A8" w:rsidRPr="00633FFE">
        <w:tab/>
        <w:t>hiányos.</w:t>
      </w:r>
      <w:r w:rsidR="003308A8" w:rsidRPr="00633FFE">
        <w:br/>
      </w:r>
    </w:p>
    <w:p w:rsidR="003308A8" w:rsidRPr="00633FFE" w:rsidRDefault="003308A8" w:rsidP="003308A8">
      <w:pPr>
        <w:tabs>
          <w:tab w:val="left" w:pos="3240"/>
          <w:tab w:val="left" w:pos="6660"/>
          <w:tab w:val="left" w:pos="10080"/>
        </w:tabs>
      </w:pPr>
      <w:r w:rsidRPr="00633FFE">
        <w:t>Rendszeresen vállalja</w:t>
      </w:r>
      <w:r w:rsidRPr="00633FFE">
        <w:tab/>
        <w:t>Gyakran vállalja</w:t>
      </w:r>
      <w:r w:rsidRPr="00633FFE">
        <w:tab/>
        <w:t>Többletmunkát ritkán vállal.</w:t>
      </w:r>
      <w:r w:rsidRPr="00633FFE">
        <w:tab/>
        <w:t>Nem vállal többletmunkát,</w:t>
      </w:r>
      <w:r w:rsidRPr="00633FFE">
        <w:br/>
        <w:t>a többletmunkát. (tanulmányi</w:t>
      </w:r>
      <w:r w:rsidRPr="00633FFE">
        <w:tab/>
        <w:t>a többletmunkát.</w:t>
      </w:r>
      <w:r w:rsidRPr="00633FFE">
        <w:tab/>
      </w:r>
      <w:r w:rsidRPr="00633FFE">
        <w:tab/>
        <w:t>csak rábeszélésre</w:t>
      </w:r>
      <w:r w:rsidRPr="00633FFE">
        <w:tab/>
      </w:r>
      <w:r w:rsidRPr="00633FFE">
        <w:br/>
        <w:t>és közösségi)</w:t>
      </w:r>
    </w:p>
    <w:p w:rsidR="003308A8" w:rsidRPr="00633FFE" w:rsidRDefault="00C31BEC" w:rsidP="003308A8">
      <w:pPr>
        <w:tabs>
          <w:tab w:val="left" w:pos="3240"/>
          <w:tab w:val="left" w:pos="6660"/>
          <w:tab w:val="left" w:pos="10080"/>
        </w:tabs>
      </w:pPr>
      <w:r>
        <w:rPr>
          <w:noProof/>
        </w:rPr>
        <mc:AlternateContent>
          <mc:Choice Requires="wps">
            <w:drawing>
              <wp:anchor distT="0" distB="0" distL="114300" distR="114300" simplePos="0" relativeHeight="251662848" behindDoc="0" locked="0" layoutInCell="0" allowOverlap="1" wp14:anchorId="1AE5BBC9" wp14:editId="7A61C251">
                <wp:simplePos x="0" y="0"/>
                <wp:positionH relativeFrom="column">
                  <wp:posOffset>-114300</wp:posOffset>
                </wp:positionH>
                <wp:positionV relativeFrom="paragraph">
                  <wp:posOffset>13335</wp:posOffset>
                </wp:positionV>
                <wp:extent cx="8801100" cy="0"/>
                <wp:effectExtent l="9525" t="13335" r="9525" b="571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60A9F" id="Line 1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5pt" to="68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Vqq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" o:allowincell="f"/>
            </w:pict>
          </mc:Fallback>
        </mc:AlternateContent>
      </w:r>
    </w:p>
    <w:p w:rsidR="003308A8" w:rsidRPr="00633FFE" w:rsidRDefault="00C31BEC" w:rsidP="003308A8">
      <w:pPr>
        <w:tabs>
          <w:tab w:val="left" w:pos="3240"/>
          <w:tab w:val="left" w:pos="6660"/>
          <w:tab w:val="left" w:pos="10080"/>
        </w:tabs>
      </w:pPr>
      <w:r>
        <w:rPr>
          <w:noProof/>
        </w:rPr>
        <mc:AlternateContent>
          <mc:Choice Requires="wps">
            <w:drawing>
              <wp:anchor distT="0" distB="0" distL="114300" distR="114300" simplePos="0" relativeHeight="251663872" behindDoc="0" locked="0" layoutInCell="0" allowOverlap="1" wp14:anchorId="13689564" wp14:editId="2E37C976">
                <wp:simplePos x="0" y="0"/>
                <wp:positionH relativeFrom="column">
                  <wp:posOffset>-114300</wp:posOffset>
                </wp:positionH>
                <wp:positionV relativeFrom="paragraph">
                  <wp:posOffset>342265</wp:posOffset>
                </wp:positionV>
                <wp:extent cx="8801100" cy="1270"/>
                <wp:effectExtent l="9525" t="8890" r="9525" b="889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011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054F6" id="Line 18"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6.95pt" to="684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" o:allowincell="f"/>
            </w:pict>
          </mc:Fallback>
        </mc:AlternateContent>
      </w:r>
      <w:r w:rsidR="003308A8" w:rsidRPr="00633FFE">
        <w:t>Önálló tanulásra képes.</w:t>
      </w:r>
      <w:r w:rsidR="003308A8" w:rsidRPr="00633FFE">
        <w:tab/>
        <w:t>Néha irányításra szorul.</w:t>
      </w:r>
      <w:r w:rsidR="003308A8" w:rsidRPr="00633FFE">
        <w:tab/>
        <w:t>Gyakran irányításra szorul.</w:t>
      </w:r>
      <w:r w:rsidR="003308A8" w:rsidRPr="00633FFE">
        <w:tab/>
        <w:t>Állandó tanári irányításra</w:t>
      </w:r>
      <w:r w:rsidR="003308A8" w:rsidRPr="00633FFE">
        <w:br/>
      </w:r>
      <w:r w:rsidR="003308A8" w:rsidRPr="00633FFE">
        <w:tab/>
      </w:r>
      <w:r w:rsidR="003308A8" w:rsidRPr="00633FFE">
        <w:tab/>
      </w:r>
      <w:r w:rsidR="003308A8" w:rsidRPr="00633FFE">
        <w:tab/>
        <w:t>szorul.</w:t>
      </w:r>
      <w:r w:rsidR="003308A8" w:rsidRPr="00633FFE">
        <w:br/>
      </w:r>
    </w:p>
    <w:p w:rsidR="003308A8" w:rsidRPr="00633FFE" w:rsidRDefault="00C31BEC" w:rsidP="003308A8">
      <w:pPr>
        <w:tabs>
          <w:tab w:val="left" w:pos="3240"/>
          <w:tab w:val="left" w:pos="6660"/>
          <w:tab w:val="left" w:pos="10080"/>
        </w:tabs>
      </w:pPr>
      <w:r>
        <w:rPr>
          <w:noProof/>
        </w:rPr>
        <mc:AlternateContent>
          <mc:Choice Requires="wps">
            <w:drawing>
              <wp:anchor distT="0" distB="0" distL="114300" distR="114300" simplePos="0" relativeHeight="251664896" behindDoc="0" locked="0" layoutInCell="0" allowOverlap="1" wp14:anchorId="2D388D2F" wp14:editId="6D8D0B54">
                <wp:simplePos x="0" y="0"/>
                <wp:positionH relativeFrom="column">
                  <wp:posOffset>-114300</wp:posOffset>
                </wp:positionH>
                <wp:positionV relativeFrom="paragraph">
                  <wp:posOffset>340995</wp:posOffset>
                </wp:positionV>
                <wp:extent cx="8801100" cy="0"/>
                <wp:effectExtent l="9525" t="7620" r="9525" b="1143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0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AD83F" id="Line 19"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6.85pt" to="684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hciGQIAADM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" o:allowincell="f"/>
            </w:pict>
          </mc:Fallback>
        </mc:AlternateContent>
      </w:r>
      <w:r w:rsidR="003308A8" w:rsidRPr="00633FFE">
        <w:t>Igényes, rendszerető.</w:t>
      </w:r>
      <w:r w:rsidR="003308A8" w:rsidRPr="00633FFE">
        <w:tab/>
        <w:t>A rendetlenség nem zavarja.</w:t>
      </w:r>
      <w:r w:rsidR="003308A8" w:rsidRPr="00633FFE">
        <w:tab/>
        <w:t>Rendetlen, igénytelen.</w:t>
      </w:r>
      <w:r w:rsidR="003308A8" w:rsidRPr="00633FFE">
        <w:tab/>
      </w:r>
      <w:r w:rsidR="003308A8" w:rsidRPr="00633FFE">
        <w:br/>
      </w:r>
    </w:p>
    <w:p w:rsidR="009E5034" w:rsidRDefault="009E5034" w:rsidP="003308A8">
      <w:pPr>
        <w:tabs>
          <w:tab w:val="left" w:pos="3240"/>
          <w:tab w:val="left" w:pos="6660"/>
          <w:tab w:val="left" w:pos="10080"/>
        </w:tabs>
        <w:sectPr w:rsidR="009E5034" w:rsidSect="009E5034">
          <w:endnotePr>
            <w:numFmt w:val="decimal"/>
          </w:endnotePr>
          <w:pgSz w:w="16840" w:h="11907" w:orient="landscape" w:code="9"/>
          <w:pgMar w:top="1418" w:right="567" w:bottom="1418" w:left="1418" w:header="709" w:footer="709" w:gutter="0"/>
          <w:cols w:space="708"/>
          <w:titlePg/>
          <w:docGrid w:linePitch="272"/>
        </w:sectPr>
      </w:pPr>
    </w:p>
    <w:p w:rsidR="009E5034" w:rsidRDefault="009E5034" w:rsidP="003308A8">
      <w:pPr>
        <w:tabs>
          <w:tab w:val="left" w:pos="3240"/>
          <w:tab w:val="left" w:pos="6660"/>
          <w:tab w:val="left" w:pos="10080"/>
        </w:tabs>
      </w:pPr>
    </w:p>
    <w:p w:rsidR="003308A8" w:rsidRPr="006418FC" w:rsidRDefault="003308A8" w:rsidP="003308A8">
      <w:pPr>
        <w:tabs>
          <w:tab w:val="left" w:pos="3240"/>
          <w:tab w:val="left" w:pos="6660"/>
          <w:tab w:val="left" w:pos="10080"/>
        </w:tabs>
      </w:pPr>
      <w:r w:rsidRPr="00633FFE">
        <w:tab/>
      </w:r>
    </w:p>
    <w:p w:rsidR="003308A8" w:rsidRPr="00633FFE" w:rsidRDefault="003308A8" w:rsidP="003308A8">
      <w:pPr>
        <w:spacing w:line="360" w:lineRule="auto"/>
        <w:jc w:val="both"/>
      </w:pPr>
      <w:r w:rsidRPr="00633FFE">
        <w:t>Iskolánkban a magatartás értékelésének és minősítésének követelményei a következők:</w:t>
      </w:r>
    </w:p>
    <w:p w:rsidR="003308A8" w:rsidRPr="00633FFE" w:rsidRDefault="003308A8" w:rsidP="004D3F44">
      <w:pPr>
        <w:widowControl w:val="0"/>
        <w:numPr>
          <w:ilvl w:val="0"/>
          <w:numId w:val="32"/>
        </w:numPr>
        <w:ind w:left="720" w:hanging="357"/>
        <w:jc w:val="both"/>
      </w:pPr>
      <w:r w:rsidRPr="00633FFE">
        <w:rPr>
          <w:b/>
          <w:i/>
        </w:rPr>
        <w:t>Példás (5)</w:t>
      </w:r>
      <w:r w:rsidRPr="00633FFE">
        <w:t xml:space="preserve"> az a tanuló, aki:</w:t>
      </w:r>
    </w:p>
    <w:p w:rsidR="003308A8" w:rsidRPr="00633FFE" w:rsidRDefault="003308A8" w:rsidP="004D3F44">
      <w:pPr>
        <w:widowControl w:val="0"/>
        <w:numPr>
          <w:ilvl w:val="0"/>
          <w:numId w:val="31"/>
        </w:numPr>
        <w:ind w:hanging="357"/>
        <w:jc w:val="both"/>
      </w:pPr>
      <w:r w:rsidRPr="00633FFE">
        <w:t>a házirendet betartja;</w:t>
      </w:r>
    </w:p>
    <w:p w:rsidR="003308A8" w:rsidRPr="00633FFE" w:rsidRDefault="003308A8" w:rsidP="004D3F44">
      <w:pPr>
        <w:widowControl w:val="0"/>
        <w:numPr>
          <w:ilvl w:val="0"/>
          <w:numId w:val="31"/>
        </w:numPr>
        <w:jc w:val="both"/>
      </w:pPr>
      <w:r w:rsidRPr="00633FFE">
        <w:t>a tanórán és a tanórán kívül példamutatóan, rendesen viselkedik;</w:t>
      </w:r>
    </w:p>
    <w:p w:rsidR="003308A8" w:rsidRPr="00633FFE" w:rsidRDefault="003308A8" w:rsidP="004D3F44">
      <w:pPr>
        <w:widowControl w:val="0"/>
        <w:numPr>
          <w:ilvl w:val="0"/>
          <w:numId w:val="31"/>
        </w:numPr>
        <w:jc w:val="both"/>
      </w:pPr>
      <w:r w:rsidRPr="00633FFE">
        <w:t>kötelességtudó, feladatait teljesíti;</w:t>
      </w:r>
    </w:p>
    <w:p w:rsidR="003308A8" w:rsidRPr="00633FFE" w:rsidRDefault="003308A8" w:rsidP="004D3F44">
      <w:pPr>
        <w:widowControl w:val="0"/>
        <w:numPr>
          <w:ilvl w:val="0"/>
          <w:numId w:val="31"/>
        </w:numPr>
        <w:jc w:val="both"/>
      </w:pPr>
      <w:r w:rsidRPr="00633FFE">
        <w:t>önként vállal feladatokat és azokat teljesíti;</w:t>
      </w:r>
    </w:p>
    <w:p w:rsidR="003308A8" w:rsidRPr="00633FFE" w:rsidRDefault="003308A8" w:rsidP="004D3F44">
      <w:pPr>
        <w:widowControl w:val="0"/>
        <w:numPr>
          <w:ilvl w:val="0"/>
          <w:numId w:val="31"/>
        </w:numPr>
        <w:jc w:val="both"/>
      </w:pPr>
      <w:r w:rsidRPr="00633FFE">
        <w:t>tisztelettudó;</w:t>
      </w:r>
    </w:p>
    <w:p w:rsidR="003308A8" w:rsidRPr="00633FFE" w:rsidRDefault="003308A8" w:rsidP="004D3F44">
      <w:pPr>
        <w:widowControl w:val="0"/>
        <w:numPr>
          <w:ilvl w:val="0"/>
          <w:numId w:val="31"/>
        </w:numPr>
        <w:jc w:val="both"/>
      </w:pPr>
      <w:r w:rsidRPr="00633FFE">
        <w:t>társaival, nevelőivel, a felnőttekkel szemben udvariasan, előzékenyen, segítőkészen viselkedik;</w:t>
      </w:r>
    </w:p>
    <w:p w:rsidR="003308A8" w:rsidRPr="00633FFE" w:rsidRDefault="003308A8" w:rsidP="004D3F44">
      <w:pPr>
        <w:widowControl w:val="0"/>
        <w:numPr>
          <w:ilvl w:val="0"/>
          <w:numId w:val="31"/>
        </w:numPr>
        <w:jc w:val="both"/>
      </w:pPr>
      <w:r w:rsidRPr="00633FFE">
        <w:t>az osztály és az iskolai közösség életében aktívan részt vesz;</w:t>
      </w:r>
    </w:p>
    <w:p w:rsidR="003308A8" w:rsidRPr="00633FFE" w:rsidRDefault="003308A8" w:rsidP="004D3F44">
      <w:pPr>
        <w:widowControl w:val="0"/>
        <w:numPr>
          <w:ilvl w:val="0"/>
          <w:numId w:val="31"/>
        </w:numPr>
        <w:jc w:val="both"/>
      </w:pPr>
      <w:r w:rsidRPr="00633FFE">
        <w:t>óvja és védi az iskola felszerelését, a környezetet;</w:t>
      </w:r>
    </w:p>
    <w:p w:rsidR="003308A8" w:rsidRPr="00633FFE" w:rsidRDefault="003308A8" w:rsidP="004D3F44">
      <w:pPr>
        <w:widowControl w:val="0"/>
        <w:numPr>
          <w:ilvl w:val="0"/>
          <w:numId w:val="31"/>
        </w:numPr>
        <w:jc w:val="both"/>
      </w:pPr>
      <w:r w:rsidRPr="00633FFE">
        <w:t>nincs írásbeli figyelmeztetése, intője vagy megrovása;</w:t>
      </w:r>
    </w:p>
    <w:p w:rsidR="003308A8" w:rsidRPr="00633FFE" w:rsidRDefault="003308A8" w:rsidP="003308A8">
      <w:pPr>
        <w:numPr>
          <w:ilvl w:val="12"/>
          <w:numId w:val="0"/>
        </w:numPr>
        <w:ind w:left="708"/>
        <w:jc w:val="both"/>
      </w:pPr>
    </w:p>
    <w:p w:rsidR="003308A8" w:rsidRPr="00633FFE" w:rsidRDefault="003308A8" w:rsidP="004D3F44">
      <w:pPr>
        <w:widowControl w:val="0"/>
        <w:numPr>
          <w:ilvl w:val="0"/>
          <w:numId w:val="32"/>
        </w:numPr>
        <w:ind w:left="720" w:hanging="360"/>
        <w:jc w:val="both"/>
      </w:pPr>
      <w:r w:rsidRPr="00633FFE">
        <w:rPr>
          <w:b/>
          <w:i/>
        </w:rPr>
        <w:t>Jó (4</w:t>
      </w:r>
      <w:r w:rsidRPr="00633FFE">
        <w:rPr>
          <w:rFonts w:ascii="Verdana" w:hAnsi="Verdana"/>
          <w:b/>
          <w:i/>
        </w:rPr>
        <w:t>)</w:t>
      </w:r>
      <w:r w:rsidRPr="00633FFE">
        <w:t xml:space="preserve"> az a tanuló, aki:</w:t>
      </w:r>
    </w:p>
    <w:p w:rsidR="003308A8" w:rsidRPr="00633FFE" w:rsidRDefault="003308A8" w:rsidP="004D3F44">
      <w:pPr>
        <w:widowControl w:val="0"/>
        <w:numPr>
          <w:ilvl w:val="0"/>
          <w:numId w:val="31"/>
        </w:numPr>
        <w:jc w:val="both"/>
      </w:pPr>
      <w:r w:rsidRPr="00633FFE">
        <w:t>a házirendet betartja;</w:t>
      </w:r>
    </w:p>
    <w:p w:rsidR="003308A8" w:rsidRPr="00633FFE" w:rsidRDefault="003308A8" w:rsidP="004D3F44">
      <w:pPr>
        <w:widowControl w:val="0"/>
        <w:numPr>
          <w:ilvl w:val="0"/>
          <w:numId w:val="31"/>
        </w:numPr>
        <w:jc w:val="both"/>
      </w:pPr>
      <w:r w:rsidRPr="00633FFE">
        <w:t>tanórán vagy a tanórán kívüli foglalkozásokon rendesen viselkedik;</w:t>
      </w:r>
    </w:p>
    <w:p w:rsidR="003308A8" w:rsidRPr="00633FFE" w:rsidRDefault="003308A8" w:rsidP="004D3F44">
      <w:pPr>
        <w:widowControl w:val="0"/>
        <w:numPr>
          <w:ilvl w:val="0"/>
          <w:numId w:val="31"/>
        </w:numPr>
        <w:jc w:val="both"/>
      </w:pPr>
      <w:r w:rsidRPr="00633FFE">
        <w:t>feladatait a tőle elvárható módon teljesíti;</w:t>
      </w:r>
    </w:p>
    <w:p w:rsidR="003308A8" w:rsidRPr="00633FFE" w:rsidRDefault="003308A8" w:rsidP="004D3F44">
      <w:pPr>
        <w:widowControl w:val="0"/>
        <w:numPr>
          <w:ilvl w:val="0"/>
          <w:numId w:val="31"/>
        </w:numPr>
        <w:jc w:val="both"/>
      </w:pPr>
      <w:r w:rsidRPr="00633FFE">
        <w:t>feladatokat önként nem, vagy ritkán vállal, de a rábízottakat teljesíti;</w:t>
      </w:r>
    </w:p>
    <w:p w:rsidR="003308A8" w:rsidRPr="00633FFE" w:rsidRDefault="003308A8" w:rsidP="004D3F44">
      <w:pPr>
        <w:widowControl w:val="0"/>
        <w:numPr>
          <w:ilvl w:val="0"/>
          <w:numId w:val="31"/>
        </w:numPr>
        <w:jc w:val="both"/>
      </w:pPr>
      <w:r w:rsidRPr="00633FFE">
        <w:t>az osztály- vagy az iskolaközösség munkájában csak felkérésre, biztatásra vesz részt;</w:t>
      </w:r>
    </w:p>
    <w:p w:rsidR="003308A8" w:rsidRPr="00633FFE" w:rsidRDefault="003308A8" w:rsidP="004D3F44">
      <w:pPr>
        <w:widowControl w:val="0"/>
        <w:numPr>
          <w:ilvl w:val="0"/>
          <w:numId w:val="31"/>
        </w:numPr>
        <w:jc w:val="both"/>
      </w:pPr>
      <w:r w:rsidRPr="00633FFE">
        <w:t>nincs írásbeli intője vagy megrovása.</w:t>
      </w:r>
    </w:p>
    <w:p w:rsidR="003308A8" w:rsidRPr="00633FFE" w:rsidRDefault="003308A8" w:rsidP="003308A8">
      <w:pPr>
        <w:numPr>
          <w:ilvl w:val="12"/>
          <w:numId w:val="0"/>
        </w:numPr>
        <w:ind w:left="708"/>
        <w:jc w:val="both"/>
      </w:pPr>
    </w:p>
    <w:p w:rsidR="003308A8" w:rsidRPr="00633FFE" w:rsidRDefault="003308A8" w:rsidP="004D3F44">
      <w:pPr>
        <w:widowControl w:val="0"/>
        <w:numPr>
          <w:ilvl w:val="0"/>
          <w:numId w:val="32"/>
        </w:numPr>
        <w:ind w:left="720" w:hanging="360"/>
        <w:jc w:val="both"/>
      </w:pPr>
      <w:r w:rsidRPr="00633FFE">
        <w:rPr>
          <w:b/>
          <w:i/>
        </w:rPr>
        <w:t>Változó (3)</w:t>
      </w:r>
      <w:r w:rsidRPr="00633FFE">
        <w:t xml:space="preserve"> az a tanuló, aki.</w:t>
      </w:r>
    </w:p>
    <w:p w:rsidR="003308A8" w:rsidRPr="00633FFE" w:rsidRDefault="003308A8" w:rsidP="004D3F44">
      <w:pPr>
        <w:widowControl w:val="0"/>
        <w:numPr>
          <w:ilvl w:val="0"/>
          <w:numId w:val="31"/>
        </w:numPr>
        <w:jc w:val="both"/>
      </w:pPr>
      <w:r w:rsidRPr="00633FFE">
        <w:t>az iskolai házirend előírásait nem minden esetben tartja be;</w:t>
      </w:r>
    </w:p>
    <w:p w:rsidR="003308A8" w:rsidRPr="00633FFE" w:rsidRDefault="003308A8" w:rsidP="004D3F44">
      <w:pPr>
        <w:widowControl w:val="0"/>
        <w:numPr>
          <w:ilvl w:val="0"/>
          <w:numId w:val="31"/>
        </w:numPr>
        <w:jc w:val="both"/>
      </w:pPr>
      <w:r w:rsidRPr="00633FFE">
        <w:t>a tanórán vagy tanórán kívül többször fegyelmezetlenül viselkedik;</w:t>
      </w:r>
    </w:p>
    <w:p w:rsidR="003308A8" w:rsidRPr="00633FFE" w:rsidRDefault="003308A8" w:rsidP="004D3F44">
      <w:pPr>
        <w:widowControl w:val="0"/>
        <w:numPr>
          <w:ilvl w:val="0"/>
          <w:numId w:val="31"/>
        </w:numPr>
        <w:jc w:val="both"/>
      </w:pPr>
      <w:r w:rsidRPr="00633FFE">
        <w:t>feladatait nem minden esetben teljesíti;</w:t>
      </w:r>
    </w:p>
    <w:p w:rsidR="003308A8" w:rsidRPr="00633FFE" w:rsidRDefault="003308A8" w:rsidP="004D3F44">
      <w:pPr>
        <w:widowControl w:val="0"/>
        <w:numPr>
          <w:ilvl w:val="0"/>
          <w:numId w:val="31"/>
        </w:numPr>
        <w:jc w:val="both"/>
      </w:pPr>
      <w:r w:rsidRPr="00633FFE">
        <w:t>előfordul, hogy társaival, a felnőttekkel szemben udvariatlan, durva;</w:t>
      </w:r>
    </w:p>
    <w:p w:rsidR="003308A8" w:rsidRPr="00633FFE" w:rsidRDefault="003308A8" w:rsidP="004D3F44">
      <w:pPr>
        <w:widowControl w:val="0"/>
        <w:numPr>
          <w:ilvl w:val="0"/>
          <w:numId w:val="31"/>
        </w:numPr>
        <w:jc w:val="both"/>
      </w:pPr>
      <w:r w:rsidRPr="00633FFE">
        <w:t>a közösség, az iskola szabályaihoz nehezen alkalmazkodik;</w:t>
      </w:r>
    </w:p>
    <w:p w:rsidR="003308A8" w:rsidRPr="00633FFE" w:rsidRDefault="003308A8" w:rsidP="004D3F44">
      <w:pPr>
        <w:widowControl w:val="0"/>
        <w:numPr>
          <w:ilvl w:val="0"/>
          <w:numId w:val="31"/>
        </w:numPr>
        <w:jc w:val="both"/>
      </w:pPr>
      <w:r w:rsidRPr="00633FFE">
        <w:t>igazolatlanul mulasztott;</w:t>
      </w:r>
    </w:p>
    <w:p w:rsidR="003308A8" w:rsidRPr="00633FFE" w:rsidRDefault="003308A8" w:rsidP="004D3F44">
      <w:pPr>
        <w:widowControl w:val="0"/>
        <w:numPr>
          <w:ilvl w:val="0"/>
          <w:numId w:val="31"/>
        </w:numPr>
        <w:jc w:val="both"/>
      </w:pPr>
      <w:r w:rsidRPr="00633FFE">
        <w:t>osztályfőnöki intője van.</w:t>
      </w:r>
    </w:p>
    <w:p w:rsidR="003308A8" w:rsidRPr="00633FFE" w:rsidRDefault="003308A8" w:rsidP="003308A8">
      <w:pPr>
        <w:numPr>
          <w:ilvl w:val="12"/>
          <w:numId w:val="0"/>
        </w:numPr>
        <w:ind w:left="708"/>
        <w:jc w:val="both"/>
      </w:pPr>
    </w:p>
    <w:p w:rsidR="003308A8" w:rsidRPr="00633FFE" w:rsidRDefault="003308A8" w:rsidP="004D3F44">
      <w:pPr>
        <w:widowControl w:val="0"/>
        <w:numPr>
          <w:ilvl w:val="0"/>
          <w:numId w:val="32"/>
        </w:numPr>
        <w:ind w:left="720" w:hanging="360"/>
        <w:jc w:val="both"/>
      </w:pPr>
      <w:r w:rsidRPr="00633FFE">
        <w:rPr>
          <w:b/>
          <w:i/>
        </w:rPr>
        <w:t>Rossz (2</w:t>
      </w:r>
      <w:r w:rsidRPr="00633FFE">
        <w:rPr>
          <w:rFonts w:ascii="Verdana" w:hAnsi="Verdana"/>
          <w:b/>
          <w:i/>
        </w:rPr>
        <w:t>)</w:t>
      </w:r>
      <w:r w:rsidRPr="00633FFE">
        <w:t xml:space="preserve"> az a tanuló, aki:</w:t>
      </w:r>
    </w:p>
    <w:p w:rsidR="003308A8" w:rsidRPr="00633FFE" w:rsidRDefault="003308A8" w:rsidP="004D3F44">
      <w:pPr>
        <w:widowControl w:val="0"/>
        <w:numPr>
          <w:ilvl w:val="0"/>
          <w:numId w:val="31"/>
        </w:numPr>
        <w:jc w:val="both"/>
      </w:pPr>
      <w:r w:rsidRPr="00633FFE">
        <w:t>a házirend előírásait sorozatosan megsérti;</w:t>
      </w:r>
    </w:p>
    <w:p w:rsidR="003308A8" w:rsidRPr="00633FFE" w:rsidRDefault="003308A8" w:rsidP="004D3F44">
      <w:pPr>
        <w:widowControl w:val="0"/>
        <w:numPr>
          <w:ilvl w:val="0"/>
          <w:numId w:val="31"/>
        </w:numPr>
        <w:jc w:val="both"/>
      </w:pPr>
      <w:r w:rsidRPr="00633FFE">
        <w:t>feladatait egyáltalán nem, vagy csak ritkán teljesíti;</w:t>
      </w:r>
    </w:p>
    <w:p w:rsidR="003308A8" w:rsidRPr="00633FFE" w:rsidRDefault="003308A8" w:rsidP="004D3F44">
      <w:pPr>
        <w:widowControl w:val="0"/>
        <w:numPr>
          <w:ilvl w:val="0"/>
          <w:numId w:val="31"/>
        </w:numPr>
        <w:jc w:val="both"/>
      </w:pPr>
      <w:r w:rsidRPr="00633FFE">
        <w:t>magatartása fegyelmezetlen, rendetlen;</w:t>
      </w:r>
    </w:p>
    <w:p w:rsidR="003308A8" w:rsidRPr="00633FFE" w:rsidRDefault="003308A8" w:rsidP="004D3F44">
      <w:pPr>
        <w:widowControl w:val="0"/>
        <w:numPr>
          <w:ilvl w:val="0"/>
          <w:numId w:val="31"/>
        </w:numPr>
        <w:jc w:val="both"/>
      </w:pPr>
      <w:r w:rsidRPr="00633FFE">
        <w:t>társaival, a felnőttekkel szemben rendszeresen udvariatlanul, durván viselkedik</w:t>
      </w:r>
    </w:p>
    <w:p w:rsidR="003308A8" w:rsidRPr="00633FFE" w:rsidRDefault="003308A8" w:rsidP="003308A8">
      <w:pPr>
        <w:ind w:firstLine="709"/>
        <w:jc w:val="both"/>
      </w:pPr>
      <w:r w:rsidRPr="00633FFE">
        <w:t>-    viselkedése romboló hatású, az iskolai nevelést, oktatást akadályozza;</w:t>
      </w:r>
    </w:p>
    <w:p w:rsidR="003308A8" w:rsidRPr="00633FFE" w:rsidRDefault="003308A8" w:rsidP="004D3F44">
      <w:pPr>
        <w:widowControl w:val="0"/>
        <w:numPr>
          <w:ilvl w:val="0"/>
          <w:numId w:val="31"/>
        </w:numPr>
        <w:jc w:val="both"/>
      </w:pPr>
      <w:r w:rsidRPr="00633FFE">
        <w:t>több alkalommal igazolatlanul mulaszt;</w:t>
      </w:r>
    </w:p>
    <w:p w:rsidR="003308A8" w:rsidRPr="00633FFE" w:rsidRDefault="003308A8" w:rsidP="004D3F44">
      <w:pPr>
        <w:widowControl w:val="0"/>
        <w:numPr>
          <w:ilvl w:val="0"/>
          <w:numId w:val="31"/>
        </w:numPr>
        <w:jc w:val="both"/>
      </w:pPr>
      <w:r w:rsidRPr="00633FFE">
        <w:t>több szaktanári figyelmeztetést kapott, illetve van osztályfőnöki megrovása vagy ennél magasabb fokozatú büntetése.</w:t>
      </w:r>
    </w:p>
    <w:p w:rsidR="003308A8" w:rsidRPr="00633FFE" w:rsidRDefault="003308A8" w:rsidP="003308A8">
      <w:pPr>
        <w:jc w:val="both"/>
      </w:pPr>
    </w:p>
    <w:p w:rsidR="003308A8" w:rsidRPr="00633FFE" w:rsidRDefault="003308A8" w:rsidP="003308A8">
      <w:r w:rsidRPr="00633FFE">
        <w:t xml:space="preserve">A tanulók szorgalmának értékelésénél és minősítésénél az második-nyolcadik évfolyamon a </w:t>
      </w:r>
      <w:r w:rsidRPr="00633FFE">
        <w:rPr>
          <w:b/>
          <w:i/>
        </w:rPr>
        <w:t>példás (5), jó (4), változó (3), hanyag (2)</w:t>
      </w:r>
      <w:r w:rsidRPr="00633FFE">
        <w:t xml:space="preserve"> érdemjegyeket illetve osztályzatokat használjuk.</w:t>
      </w:r>
    </w:p>
    <w:p w:rsidR="003308A8" w:rsidRPr="00633FFE" w:rsidRDefault="003308A8" w:rsidP="003308A8">
      <w:pPr>
        <w:numPr>
          <w:ilvl w:val="12"/>
          <w:numId w:val="0"/>
        </w:numPr>
        <w:jc w:val="both"/>
      </w:pPr>
    </w:p>
    <w:p w:rsidR="003308A8" w:rsidRPr="00633FFE" w:rsidRDefault="003308A8" w:rsidP="003308A8">
      <w:pPr>
        <w:jc w:val="both"/>
      </w:pPr>
      <w:r w:rsidRPr="00633FFE">
        <w:t>A tanulók szorgalmát az első évfolyamon a félév és a tanítási év végén az osztályfőnök szöveggel minősíti és ezt az értesítőbe, illetve a bizonyítványba bejegyzi.</w:t>
      </w:r>
    </w:p>
    <w:p w:rsidR="003308A8" w:rsidRPr="00633FFE" w:rsidRDefault="003308A8" w:rsidP="003308A8">
      <w:pPr>
        <w:numPr>
          <w:ilvl w:val="12"/>
          <w:numId w:val="0"/>
        </w:numPr>
        <w:jc w:val="both"/>
      </w:pPr>
      <w:r w:rsidRPr="00633FFE">
        <w:t>A második-nyolcadik évfolyamon a tanuló szorgalmát az osztályfőnök az érdemjegyek és a nevelőtestület véleménye alapján állapítja meg. Vitás esetben az osztályban tanító nevelők többségi véleménye dönt az osztályzatról.</w:t>
      </w:r>
    </w:p>
    <w:p w:rsidR="003308A8" w:rsidRPr="00633FFE" w:rsidRDefault="003308A8" w:rsidP="003308A8">
      <w:pPr>
        <w:numPr>
          <w:ilvl w:val="12"/>
          <w:numId w:val="0"/>
        </w:numPr>
        <w:jc w:val="both"/>
      </w:pPr>
      <w:r w:rsidRPr="00633FFE">
        <w:t>A félévi és az év végi osztályzatot az értesítőbe és a bizonyítványba be kell jegyezni.</w:t>
      </w:r>
    </w:p>
    <w:p w:rsidR="003308A8" w:rsidRPr="00633FFE" w:rsidRDefault="003308A8" w:rsidP="003308A8">
      <w:pPr>
        <w:numPr>
          <w:ilvl w:val="12"/>
          <w:numId w:val="0"/>
        </w:numPr>
        <w:jc w:val="both"/>
      </w:pPr>
    </w:p>
    <w:p w:rsidR="003308A8" w:rsidRPr="00103F4E" w:rsidRDefault="003308A8" w:rsidP="003308A8">
      <w:pPr>
        <w:pStyle w:val="Szvegtrzs2"/>
        <w:rPr>
          <w:szCs w:val="24"/>
        </w:rPr>
      </w:pPr>
      <w:r w:rsidRPr="00103F4E">
        <w:rPr>
          <w:szCs w:val="24"/>
        </w:rPr>
        <w:lastRenderedPageBreak/>
        <w:t>Az iskolában a szorgalom értékelésének és minősítésének követelményei a következők:</w:t>
      </w:r>
    </w:p>
    <w:p w:rsidR="003308A8" w:rsidRPr="00103F4E" w:rsidRDefault="003308A8" w:rsidP="004D3F44">
      <w:pPr>
        <w:widowControl w:val="0"/>
        <w:numPr>
          <w:ilvl w:val="0"/>
          <w:numId w:val="33"/>
        </w:numPr>
        <w:ind w:left="720"/>
        <w:jc w:val="both"/>
      </w:pPr>
      <w:r w:rsidRPr="00103F4E">
        <w:rPr>
          <w:b/>
          <w:i/>
        </w:rPr>
        <w:t>Példás (5)</w:t>
      </w:r>
      <w:r w:rsidRPr="00103F4E">
        <w:t xml:space="preserve"> az a tanuló, aki:</w:t>
      </w:r>
    </w:p>
    <w:p w:rsidR="003308A8" w:rsidRPr="00103F4E" w:rsidRDefault="003308A8" w:rsidP="004D3F44">
      <w:pPr>
        <w:widowControl w:val="0"/>
        <w:numPr>
          <w:ilvl w:val="0"/>
          <w:numId w:val="31"/>
        </w:numPr>
        <w:jc w:val="both"/>
      </w:pPr>
      <w:r w:rsidRPr="00103F4E">
        <w:t>képességeinek megfelelő, egyenletes tanulmányi teljesítményt nyújt;</w:t>
      </w:r>
    </w:p>
    <w:p w:rsidR="003308A8" w:rsidRPr="00103F4E" w:rsidRDefault="003308A8" w:rsidP="004D3F44">
      <w:pPr>
        <w:widowControl w:val="0"/>
        <w:numPr>
          <w:ilvl w:val="0"/>
          <w:numId w:val="31"/>
        </w:numPr>
        <w:jc w:val="both"/>
      </w:pPr>
      <w:r w:rsidRPr="00103F4E">
        <w:t>tanulmányi feladatait minden tantárgyból rendszeresen elvégzi;</w:t>
      </w:r>
    </w:p>
    <w:p w:rsidR="003308A8" w:rsidRPr="00103F4E" w:rsidRDefault="003308A8" w:rsidP="004D3F44">
      <w:pPr>
        <w:widowControl w:val="0"/>
        <w:numPr>
          <w:ilvl w:val="0"/>
          <w:numId w:val="31"/>
        </w:numPr>
        <w:jc w:val="both"/>
      </w:pPr>
      <w:r w:rsidRPr="00103F4E">
        <w:t>a tanórákon aktív, szívesen vállal többlet feladatokat is, és azokat elvégzi;</w:t>
      </w:r>
    </w:p>
    <w:p w:rsidR="003308A8" w:rsidRPr="00103F4E" w:rsidRDefault="003308A8" w:rsidP="004D3F44">
      <w:pPr>
        <w:widowControl w:val="0"/>
        <w:numPr>
          <w:ilvl w:val="0"/>
          <w:numId w:val="31"/>
        </w:numPr>
        <w:jc w:val="both"/>
      </w:pPr>
      <w:r w:rsidRPr="00103F4E">
        <w:t>munkavégzése pontos, megbízható;</w:t>
      </w:r>
    </w:p>
    <w:p w:rsidR="003308A8" w:rsidRPr="00103F4E" w:rsidRDefault="003308A8" w:rsidP="004D3F44">
      <w:pPr>
        <w:widowControl w:val="0"/>
        <w:numPr>
          <w:ilvl w:val="0"/>
          <w:numId w:val="31"/>
        </w:numPr>
        <w:jc w:val="both"/>
      </w:pPr>
      <w:r w:rsidRPr="00103F4E">
        <w:t>a tanórán kívüli foglalkozásokon, versenyeken önként részt vesz;</w:t>
      </w:r>
    </w:p>
    <w:p w:rsidR="003308A8" w:rsidRPr="00103F4E" w:rsidRDefault="003308A8" w:rsidP="004D3F44">
      <w:pPr>
        <w:widowControl w:val="0"/>
        <w:numPr>
          <w:ilvl w:val="0"/>
          <w:numId w:val="31"/>
        </w:numPr>
        <w:jc w:val="both"/>
      </w:pPr>
      <w:r w:rsidRPr="00103F4E">
        <w:t>taneszközei tiszták, rendesek, és ezeket a tanítási órákra mindig elhozza.</w:t>
      </w:r>
    </w:p>
    <w:p w:rsidR="003308A8" w:rsidRPr="00103F4E" w:rsidRDefault="003308A8" w:rsidP="003308A8">
      <w:pPr>
        <w:numPr>
          <w:ilvl w:val="12"/>
          <w:numId w:val="0"/>
        </w:numPr>
        <w:ind w:left="708"/>
        <w:jc w:val="both"/>
      </w:pPr>
    </w:p>
    <w:p w:rsidR="003308A8" w:rsidRPr="00103F4E" w:rsidRDefault="003308A8" w:rsidP="004D3F44">
      <w:pPr>
        <w:widowControl w:val="0"/>
        <w:numPr>
          <w:ilvl w:val="0"/>
          <w:numId w:val="33"/>
        </w:numPr>
        <w:ind w:left="720"/>
        <w:jc w:val="both"/>
      </w:pPr>
      <w:r w:rsidRPr="00103F4E">
        <w:rPr>
          <w:b/>
          <w:i/>
        </w:rPr>
        <w:t>Jó (4)</w:t>
      </w:r>
      <w:r w:rsidRPr="00103F4E">
        <w:t xml:space="preserve"> az a tanuló, aki:</w:t>
      </w:r>
    </w:p>
    <w:p w:rsidR="003308A8" w:rsidRPr="00103F4E" w:rsidRDefault="003308A8" w:rsidP="004D3F44">
      <w:pPr>
        <w:widowControl w:val="0"/>
        <w:numPr>
          <w:ilvl w:val="0"/>
          <w:numId w:val="31"/>
        </w:numPr>
        <w:jc w:val="both"/>
      </w:pPr>
      <w:r w:rsidRPr="00103F4E">
        <w:t>képességeinek megfelelő, viszonylag egyenletes tanulmányi teljesítményt nyújt;</w:t>
      </w:r>
    </w:p>
    <w:p w:rsidR="003308A8" w:rsidRPr="00103F4E" w:rsidRDefault="003308A8" w:rsidP="004D3F44">
      <w:pPr>
        <w:widowControl w:val="0"/>
        <w:numPr>
          <w:ilvl w:val="0"/>
          <w:numId w:val="31"/>
        </w:numPr>
        <w:jc w:val="both"/>
      </w:pPr>
      <w:r w:rsidRPr="00103F4E">
        <w:t>rendszeresen, megbízhatóan dolgozik;</w:t>
      </w:r>
    </w:p>
    <w:p w:rsidR="003308A8" w:rsidRPr="00103F4E" w:rsidRDefault="003308A8" w:rsidP="004D3F44">
      <w:pPr>
        <w:widowControl w:val="0"/>
        <w:numPr>
          <w:ilvl w:val="0"/>
          <w:numId w:val="31"/>
        </w:numPr>
        <w:jc w:val="both"/>
      </w:pPr>
      <w:r w:rsidRPr="00103F4E">
        <w:t>a tanórákon többnyire aktív;</w:t>
      </w:r>
    </w:p>
    <w:p w:rsidR="003308A8" w:rsidRPr="00103F4E" w:rsidRDefault="003308A8" w:rsidP="004D3F44">
      <w:pPr>
        <w:widowControl w:val="0"/>
        <w:numPr>
          <w:ilvl w:val="0"/>
          <w:numId w:val="31"/>
        </w:numPr>
        <w:jc w:val="both"/>
      </w:pPr>
      <w:r w:rsidRPr="00103F4E">
        <w:t>többlet feladatot, tanórán kívüli foglalkozáson vagy versenyeken való részvételt önként nem vagy ritkán vállal, de az ilyen jellegű megbízatást teljesíti;</w:t>
      </w:r>
    </w:p>
    <w:p w:rsidR="003308A8" w:rsidRPr="00103F4E" w:rsidRDefault="003308A8" w:rsidP="004D3F44">
      <w:pPr>
        <w:widowControl w:val="0"/>
        <w:numPr>
          <w:ilvl w:val="0"/>
          <w:numId w:val="31"/>
        </w:numPr>
        <w:jc w:val="both"/>
      </w:pPr>
      <w:r w:rsidRPr="00103F4E">
        <w:t>taneszközei tiszták, rendezettek.</w:t>
      </w:r>
    </w:p>
    <w:p w:rsidR="003308A8" w:rsidRPr="00103F4E" w:rsidRDefault="003308A8" w:rsidP="003308A8">
      <w:pPr>
        <w:numPr>
          <w:ilvl w:val="12"/>
          <w:numId w:val="0"/>
        </w:numPr>
        <w:ind w:left="708"/>
        <w:jc w:val="both"/>
      </w:pPr>
    </w:p>
    <w:p w:rsidR="003308A8" w:rsidRPr="00103F4E" w:rsidRDefault="003308A8" w:rsidP="004D3F44">
      <w:pPr>
        <w:widowControl w:val="0"/>
        <w:numPr>
          <w:ilvl w:val="0"/>
          <w:numId w:val="33"/>
        </w:numPr>
        <w:ind w:left="720"/>
        <w:jc w:val="both"/>
      </w:pPr>
      <w:r w:rsidRPr="00103F4E">
        <w:rPr>
          <w:b/>
          <w:i/>
        </w:rPr>
        <w:t>Változó (3)</w:t>
      </w:r>
      <w:r w:rsidRPr="00103F4E">
        <w:t xml:space="preserve"> az a tanuló, akinek:</w:t>
      </w:r>
    </w:p>
    <w:p w:rsidR="003308A8" w:rsidRPr="00103F4E" w:rsidRDefault="003308A8" w:rsidP="004D3F44">
      <w:pPr>
        <w:widowControl w:val="0"/>
        <w:numPr>
          <w:ilvl w:val="0"/>
          <w:numId w:val="31"/>
        </w:numPr>
        <w:jc w:val="both"/>
      </w:pPr>
      <w:r w:rsidRPr="00103F4E">
        <w:t>tanulmányi eredménye elmarad képességeitől;</w:t>
      </w:r>
    </w:p>
    <w:p w:rsidR="003308A8" w:rsidRPr="00103F4E" w:rsidRDefault="003308A8" w:rsidP="004D3F44">
      <w:pPr>
        <w:widowControl w:val="0"/>
        <w:numPr>
          <w:ilvl w:val="0"/>
          <w:numId w:val="31"/>
        </w:numPr>
        <w:jc w:val="both"/>
      </w:pPr>
      <w:r w:rsidRPr="00103F4E">
        <w:t>tanulmányi munkája ingadozó, a tanulásban nem kitartó, feladatait nem mindig teljesíti;</w:t>
      </w:r>
    </w:p>
    <w:p w:rsidR="003308A8" w:rsidRPr="00103F4E" w:rsidRDefault="003308A8" w:rsidP="004D3F44">
      <w:pPr>
        <w:widowControl w:val="0"/>
        <w:numPr>
          <w:ilvl w:val="0"/>
          <w:numId w:val="31"/>
        </w:numPr>
        <w:jc w:val="both"/>
      </w:pPr>
      <w:r w:rsidRPr="00103F4E">
        <w:t>felszerelése, házi feladata gyakran hiányzik;</w:t>
      </w:r>
    </w:p>
    <w:p w:rsidR="003308A8" w:rsidRPr="00103F4E" w:rsidRDefault="003308A8" w:rsidP="004D3F44">
      <w:pPr>
        <w:widowControl w:val="0"/>
        <w:numPr>
          <w:ilvl w:val="0"/>
          <w:numId w:val="31"/>
        </w:numPr>
        <w:jc w:val="both"/>
      </w:pPr>
      <w:r w:rsidRPr="00103F4E">
        <w:t>érdemjegyeit, osztályzatait több tárgyból is lerontja;</w:t>
      </w:r>
    </w:p>
    <w:p w:rsidR="003308A8" w:rsidRPr="00103F4E" w:rsidRDefault="003308A8" w:rsidP="004D3F44">
      <w:pPr>
        <w:widowControl w:val="0"/>
        <w:numPr>
          <w:ilvl w:val="0"/>
          <w:numId w:val="31"/>
        </w:numPr>
        <w:jc w:val="both"/>
      </w:pPr>
      <w:r w:rsidRPr="00103F4E">
        <w:t>önálló munkájában figyelmetlen, a tanórán többnyire csak figyelmeztetésre, felügyelettel dolgozik.</w:t>
      </w:r>
    </w:p>
    <w:p w:rsidR="003308A8" w:rsidRPr="00103F4E" w:rsidRDefault="003308A8" w:rsidP="003308A8">
      <w:pPr>
        <w:numPr>
          <w:ilvl w:val="12"/>
          <w:numId w:val="0"/>
        </w:numPr>
        <w:ind w:left="708"/>
        <w:jc w:val="both"/>
      </w:pPr>
    </w:p>
    <w:p w:rsidR="003308A8" w:rsidRPr="00103F4E" w:rsidRDefault="003308A8" w:rsidP="004D3F44">
      <w:pPr>
        <w:widowControl w:val="0"/>
        <w:numPr>
          <w:ilvl w:val="0"/>
          <w:numId w:val="33"/>
        </w:numPr>
        <w:ind w:left="720"/>
        <w:jc w:val="both"/>
      </w:pPr>
      <w:r w:rsidRPr="00103F4E">
        <w:rPr>
          <w:b/>
          <w:i/>
        </w:rPr>
        <w:t>Hanyag (2)</w:t>
      </w:r>
      <w:r w:rsidRPr="00103F4E">
        <w:t xml:space="preserve"> az a tanuló, aki:</w:t>
      </w:r>
    </w:p>
    <w:p w:rsidR="003308A8" w:rsidRPr="00103F4E" w:rsidRDefault="003308A8" w:rsidP="004D3F44">
      <w:pPr>
        <w:widowControl w:val="0"/>
        <w:numPr>
          <w:ilvl w:val="0"/>
          <w:numId w:val="31"/>
        </w:numPr>
        <w:jc w:val="both"/>
      </w:pPr>
      <w:r w:rsidRPr="00103F4E">
        <w:t>képességeihez mérten keveset tesz tanulmányi fejlődése érdekében;</w:t>
      </w:r>
    </w:p>
    <w:p w:rsidR="003308A8" w:rsidRPr="00103F4E" w:rsidRDefault="003308A8" w:rsidP="004D3F44">
      <w:pPr>
        <w:widowControl w:val="0"/>
        <w:numPr>
          <w:ilvl w:val="0"/>
          <w:numId w:val="31"/>
        </w:numPr>
        <w:jc w:val="both"/>
      </w:pPr>
      <w:r w:rsidRPr="00103F4E">
        <w:t>az előírt követelményeknek csak minimális szinten felel meg;</w:t>
      </w:r>
    </w:p>
    <w:p w:rsidR="003308A8" w:rsidRPr="00103F4E" w:rsidRDefault="003308A8" w:rsidP="004D3F44">
      <w:pPr>
        <w:widowControl w:val="0"/>
        <w:numPr>
          <w:ilvl w:val="0"/>
          <w:numId w:val="31"/>
        </w:numPr>
        <w:jc w:val="both"/>
      </w:pPr>
      <w:r w:rsidRPr="00103F4E">
        <w:t>tanulmányi munkájában megbízhatatlan, figyelmetlen;</w:t>
      </w:r>
    </w:p>
    <w:p w:rsidR="003308A8" w:rsidRPr="00103F4E" w:rsidRDefault="003308A8" w:rsidP="004D3F44">
      <w:pPr>
        <w:widowControl w:val="0"/>
        <w:numPr>
          <w:ilvl w:val="0"/>
          <w:numId w:val="31"/>
        </w:numPr>
        <w:jc w:val="both"/>
      </w:pPr>
      <w:r w:rsidRPr="00103F4E">
        <w:t>feladatait többnyire nem végzi el;</w:t>
      </w:r>
    </w:p>
    <w:p w:rsidR="003308A8" w:rsidRPr="00103F4E" w:rsidRDefault="003308A8" w:rsidP="004D3F44">
      <w:pPr>
        <w:widowControl w:val="0"/>
        <w:numPr>
          <w:ilvl w:val="0"/>
          <w:numId w:val="31"/>
        </w:numPr>
        <w:jc w:val="both"/>
      </w:pPr>
      <w:r w:rsidRPr="00103F4E">
        <w:t>felszerelése hiányos, taneszközei rendetlenek;</w:t>
      </w:r>
    </w:p>
    <w:p w:rsidR="003308A8" w:rsidRPr="00103F4E" w:rsidRDefault="003308A8" w:rsidP="004D3F44">
      <w:pPr>
        <w:widowControl w:val="0"/>
        <w:numPr>
          <w:ilvl w:val="0"/>
          <w:numId w:val="31"/>
        </w:numPr>
        <w:jc w:val="both"/>
      </w:pPr>
      <w:r w:rsidRPr="00103F4E">
        <w:t>a tanuláshoz nyújtott nevelői vagy tanulói segítséget nem fogadja el, annak ellenszegül;</w:t>
      </w:r>
    </w:p>
    <w:p w:rsidR="003308A8" w:rsidRPr="00633FFE" w:rsidRDefault="003308A8" w:rsidP="004D3F44">
      <w:pPr>
        <w:widowControl w:val="0"/>
        <w:numPr>
          <w:ilvl w:val="0"/>
          <w:numId w:val="31"/>
        </w:numPr>
        <w:jc w:val="both"/>
        <w:rPr>
          <w:sz w:val="26"/>
        </w:rPr>
      </w:pPr>
      <w:r w:rsidRPr="00103F4E">
        <w:t>félévi vagy év végi osztályzata valamely tantárgyból elégtelen</w:t>
      </w:r>
      <w:r w:rsidRPr="00633FFE">
        <w:rPr>
          <w:sz w:val="26"/>
        </w:rPr>
        <w:t>.</w:t>
      </w:r>
    </w:p>
    <w:p w:rsidR="003308A8" w:rsidRPr="00633FFE" w:rsidRDefault="003308A8" w:rsidP="003308A8">
      <w:pPr>
        <w:numPr>
          <w:ilvl w:val="12"/>
          <w:numId w:val="0"/>
        </w:numPr>
        <w:jc w:val="both"/>
        <w:rPr>
          <w:sz w:val="26"/>
        </w:rPr>
      </w:pPr>
    </w:p>
    <w:p w:rsidR="003308A8" w:rsidRPr="00633FFE" w:rsidRDefault="003308A8" w:rsidP="003308A8">
      <w:pPr>
        <w:jc w:val="both"/>
      </w:pPr>
      <w:r w:rsidRPr="00633FFE">
        <w:t xml:space="preserve">Azt a tanulót, aki képességihez mérten </w:t>
      </w:r>
    </w:p>
    <w:p w:rsidR="003308A8" w:rsidRPr="00633FFE" w:rsidRDefault="003308A8" w:rsidP="004D3F44">
      <w:pPr>
        <w:widowControl w:val="0"/>
        <w:numPr>
          <w:ilvl w:val="0"/>
          <w:numId w:val="31"/>
        </w:numPr>
        <w:ind w:left="1134"/>
        <w:jc w:val="both"/>
      </w:pPr>
      <w:r w:rsidRPr="00633FFE">
        <w:t xml:space="preserve">példamutató magatartást tanúsít, </w:t>
      </w:r>
    </w:p>
    <w:p w:rsidR="003308A8" w:rsidRPr="00633FFE" w:rsidRDefault="003308A8" w:rsidP="004D3F44">
      <w:pPr>
        <w:widowControl w:val="0"/>
        <w:numPr>
          <w:ilvl w:val="0"/>
          <w:numId w:val="31"/>
        </w:numPr>
        <w:ind w:left="1134"/>
        <w:jc w:val="both"/>
      </w:pPr>
      <w:r w:rsidRPr="00633FFE">
        <w:t xml:space="preserve">vagy folyamatosan jó tanulmányi eredményt ér el, </w:t>
      </w:r>
    </w:p>
    <w:p w:rsidR="003308A8" w:rsidRPr="00633FFE" w:rsidRDefault="003308A8" w:rsidP="004D3F44">
      <w:pPr>
        <w:widowControl w:val="0"/>
        <w:numPr>
          <w:ilvl w:val="0"/>
          <w:numId w:val="31"/>
        </w:numPr>
        <w:ind w:left="1134"/>
        <w:jc w:val="both"/>
      </w:pPr>
      <w:r w:rsidRPr="00633FFE">
        <w:t>vagy az osztály, illetve az iskola érdekében közösségi munkát végez,</w:t>
      </w:r>
    </w:p>
    <w:p w:rsidR="003308A8" w:rsidRPr="00633FFE" w:rsidRDefault="003308A8" w:rsidP="004D3F44">
      <w:pPr>
        <w:widowControl w:val="0"/>
        <w:numPr>
          <w:ilvl w:val="0"/>
          <w:numId w:val="31"/>
        </w:numPr>
        <w:ind w:left="1134"/>
        <w:jc w:val="both"/>
      </w:pPr>
      <w:r w:rsidRPr="00633FFE">
        <w:t>vagy iskolai, illetve iskolán kívüli tanulmányi, sport, kulturális stb. versenyeken, vetélkedőkön vagy előadásokon, bemutatókon vesz részt,</w:t>
      </w:r>
    </w:p>
    <w:p w:rsidR="003308A8" w:rsidRPr="00633FFE" w:rsidRDefault="003308A8" w:rsidP="004D3F44">
      <w:pPr>
        <w:widowControl w:val="0"/>
        <w:numPr>
          <w:ilvl w:val="0"/>
          <w:numId w:val="31"/>
        </w:numPr>
        <w:ind w:left="1134"/>
        <w:jc w:val="both"/>
      </w:pPr>
      <w:r w:rsidRPr="00633FFE">
        <w:t>vagy bármely más módon hozzájárul az iskola jó hírnevének megőrzéséhez és növeléséhez az iskola jutalomban részesítheti.</w:t>
      </w:r>
    </w:p>
    <w:p w:rsidR="003308A8" w:rsidRPr="00633FFE" w:rsidRDefault="003308A8" w:rsidP="003308A8">
      <w:pPr>
        <w:numPr>
          <w:ilvl w:val="12"/>
          <w:numId w:val="0"/>
        </w:numPr>
        <w:ind w:left="360"/>
        <w:jc w:val="both"/>
      </w:pPr>
    </w:p>
    <w:p w:rsidR="003308A8" w:rsidRPr="00633FFE" w:rsidRDefault="003308A8" w:rsidP="003308A8">
      <w:pPr>
        <w:jc w:val="both"/>
      </w:pPr>
      <w:r w:rsidRPr="00633FFE">
        <w:t>Az iskolai jutalmazás formái.</w:t>
      </w:r>
    </w:p>
    <w:p w:rsidR="003308A8" w:rsidRPr="00633FFE" w:rsidRDefault="003308A8" w:rsidP="004D3F44">
      <w:pPr>
        <w:widowControl w:val="0"/>
        <w:numPr>
          <w:ilvl w:val="0"/>
          <w:numId w:val="34"/>
        </w:numPr>
        <w:ind w:left="720" w:hanging="360"/>
        <w:jc w:val="both"/>
      </w:pPr>
      <w:r w:rsidRPr="00633FFE">
        <w:t>Az iskolában tanév közben elismerésként a következő dicséretek adhatók:</w:t>
      </w:r>
    </w:p>
    <w:p w:rsidR="003308A8" w:rsidRPr="00633FFE" w:rsidRDefault="003308A8" w:rsidP="004D3F44">
      <w:pPr>
        <w:widowControl w:val="0"/>
        <w:numPr>
          <w:ilvl w:val="0"/>
          <w:numId w:val="31"/>
        </w:numPr>
        <w:jc w:val="both"/>
      </w:pPr>
      <w:r w:rsidRPr="00633FFE">
        <w:t>szaktanári dicséret,</w:t>
      </w:r>
    </w:p>
    <w:p w:rsidR="003308A8" w:rsidRPr="00633FFE" w:rsidRDefault="003308A8" w:rsidP="004D3F44">
      <w:pPr>
        <w:widowControl w:val="0"/>
        <w:numPr>
          <w:ilvl w:val="0"/>
          <w:numId w:val="31"/>
        </w:numPr>
        <w:jc w:val="both"/>
      </w:pPr>
      <w:r w:rsidRPr="00633FFE">
        <w:t>napközis nevelői dicséret,</w:t>
      </w:r>
    </w:p>
    <w:p w:rsidR="003308A8" w:rsidRPr="00633FFE" w:rsidRDefault="003308A8" w:rsidP="004D3F44">
      <w:pPr>
        <w:widowControl w:val="0"/>
        <w:numPr>
          <w:ilvl w:val="0"/>
          <w:numId w:val="31"/>
        </w:numPr>
        <w:jc w:val="both"/>
      </w:pPr>
      <w:r w:rsidRPr="00633FFE">
        <w:t>osztályfőnöki dicséret,</w:t>
      </w:r>
    </w:p>
    <w:p w:rsidR="003308A8" w:rsidRPr="00633FFE" w:rsidRDefault="003308A8" w:rsidP="004D3F44">
      <w:pPr>
        <w:widowControl w:val="0"/>
        <w:numPr>
          <w:ilvl w:val="0"/>
          <w:numId w:val="31"/>
        </w:numPr>
        <w:jc w:val="both"/>
      </w:pPr>
      <w:r w:rsidRPr="00633FFE">
        <w:t>igazgatói dicséret,</w:t>
      </w:r>
    </w:p>
    <w:p w:rsidR="003308A8" w:rsidRPr="00633FFE" w:rsidRDefault="003308A8" w:rsidP="004D3F44">
      <w:pPr>
        <w:widowControl w:val="0"/>
        <w:numPr>
          <w:ilvl w:val="0"/>
          <w:numId w:val="31"/>
        </w:numPr>
        <w:jc w:val="both"/>
      </w:pPr>
      <w:r w:rsidRPr="00633FFE">
        <w:lastRenderedPageBreak/>
        <w:t>nevelőtestületi dicséret.</w:t>
      </w:r>
    </w:p>
    <w:p w:rsidR="003308A8" w:rsidRPr="00633FFE" w:rsidRDefault="003308A8" w:rsidP="004D3F44">
      <w:pPr>
        <w:widowControl w:val="0"/>
        <w:numPr>
          <w:ilvl w:val="0"/>
          <w:numId w:val="31"/>
        </w:numPr>
        <w:jc w:val="both"/>
      </w:pPr>
      <w:r w:rsidRPr="00633FFE">
        <w:t>neve felkerül a dicsőségtáblára</w:t>
      </w:r>
    </w:p>
    <w:p w:rsidR="003308A8" w:rsidRPr="00633FFE" w:rsidRDefault="003308A8" w:rsidP="003308A8">
      <w:pPr>
        <w:ind w:left="360"/>
        <w:jc w:val="both"/>
      </w:pPr>
    </w:p>
    <w:p w:rsidR="003308A8" w:rsidRPr="00633FFE" w:rsidRDefault="003308A8" w:rsidP="003308A8">
      <w:pPr>
        <w:ind w:left="360"/>
        <w:jc w:val="both"/>
      </w:pPr>
      <w:r w:rsidRPr="00633FFE">
        <w:t>b) Az egész évben példamutató magatartást tanúsító és kiemelkedő munkát végzett tanulók a tanév végén</w:t>
      </w:r>
    </w:p>
    <w:p w:rsidR="003308A8" w:rsidRPr="00633FFE" w:rsidRDefault="003308A8" w:rsidP="004D3F44">
      <w:pPr>
        <w:widowControl w:val="0"/>
        <w:numPr>
          <w:ilvl w:val="0"/>
          <w:numId w:val="31"/>
        </w:numPr>
        <w:jc w:val="both"/>
      </w:pPr>
      <w:r w:rsidRPr="00633FFE">
        <w:t>szaktárgyi teljesítményért,</w:t>
      </w:r>
    </w:p>
    <w:p w:rsidR="003308A8" w:rsidRPr="00633FFE" w:rsidRDefault="003308A8" w:rsidP="004D3F44">
      <w:pPr>
        <w:widowControl w:val="0"/>
        <w:numPr>
          <w:ilvl w:val="0"/>
          <w:numId w:val="31"/>
        </w:numPr>
        <w:jc w:val="both"/>
      </w:pPr>
      <w:r w:rsidRPr="00633FFE">
        <w:t>példamutató magatartásért,</w:t>
      </w:r>
    </w:p>
    <w:p w:rsidR="003308A8" w:rsidRPr="00633FFE" w:rsidRDefault="003308A8" w:rsidP="004D3F44">
      <w:pPr>
        <w:widowControl w:val="0"/>
        <w:numPr>
          <w:ilvl w:val="0"/>
          <w:numId w:val="31"/>
        </w:numPr>
        <w:jc w:val="both"/>
      </w:pPr>
      <w:r w:rsidRPr="00633FFE">
        <w:t>kiemelkedő szorgalomért,</w:t>
      </w:r>
    </w:p>
    <w:p w:rsidR="003308A8" w:rsidRPr="00633FFE" w:rsidRDefault="003308A8" w:rsidP="004D3F44">
      <w:pPr>
        <w:widowControl w:val="0"/>
        <w:numPr>
          <w:ilvl w:val="0"/>
          <w:numId w:val="31"/>
        </w:numPr>
        <w:jc w:val="both"/>
      </w:pPr>
      <w:r w:rsidRPr="00633FFE">
        <w:t>példamutató magatartásért és kiemelkedő szorgalomért dicséretben részesíthetők.</w:t>
      </w:r>
    </w:p>
    <w:p w:rsidR="003308A8" w:rsidRPr="00633FFE" w:rsidRDefault="003308A8" w:rsidP="004D3F44">
      <w:pPr>
        <w:widowControl w:val="0"/>
        <w:numPr>
          <w:ilvl w:val="0"/>
          <w:numId w:val="31"/>
        </w:numPr>
        <w:jc w:val="both"/>
      </w:pPr>
    </w:p>
    <w:p w:rsidR="003308A8" w:rsidRPr="00633FFE" w:rsidRDefault="003308A8" w:rsidP="003308A8">
      <w:pPr>
        <w:ind w:left="360"/>
        <w:jc w:val="both"/>
      </w:pPr>
      <w:r w:rsidRPr="00633FFE">
        <w:t>c) Az egyes tanévek végén, valamint a nyolc éven át kitűnő eredményt elért tanulók oklevelet és könyvjutalmat kapnak, melyet a tanévzáró ünnepélyen az iskola közössége előtt vehetnek át.</w:t>
      </w:r>
    </w:p>
    <w:p w:rsidR="003308A8" w:rsidRPr="00633FFE" w:rsidRDefault="003308A8" w:rsidP="003308A8">
      <w:pPr>
        <w:jc w:val="both"/>
      </w:pPr>
    </w:p>
    <w:p w:rsidR="003308A8" w:rsidRPr="00633FFE" w:rsidRDefault="003308A8" w:rsidP="003308A8">
      <w:pPr>
        <w:ind w:left="360"/>
        <w:jc w:val="both"/>
      </w:pPr>
      <w:r w:rsidRPr="00633FFE">
        <w:t>d) Az iskolai szintű versenyeken, vetélkedőkön, illetve előadásokon, bemutatókon eredményesen szereplő tanulók osztályfőnöki dicséretben részesülnek.</w:t>
      </w:r>
    </w:p>
    <w:p w:rsidR="003308A8" w:rsidRPr="00633FFE" w:rsidRDefault="003308A8" w:rsidP="003308A8">
      <w:pPr>
        <w:jc w:val="both"/>
      </w:pPr>
    </w:p>
    <w:p w:rsidR="003308A8" w:rsidRPr="00633FFE" w:rsidRDefault="003308A8" w:rsidP="003308A8">
      <w:pPr>
        <w:ind w:left="360"/>
        <w:jc w:val="both"/>
      </w:pPr>
      <w:r w:rsidRPr="00633FFE">
        <w:t>e) Az iskolán kívüli versenyeken, vetélkedőkön, illetve előadásokon, bemutatókon eredményesen szereplő tanulók igazgatói dicséretben részesülnek, ha az 1-6. helyezettek között szerepelnek.</w:t>
      </w:r>
    </w:p>
    <w:p w:rsidR="003308A8" w:rsidRPr="00633FFE" w:rsidRDefault="003308A8" w:rsidP="003308A8">
      <w:pPr>
        <w:jc w:val="both"/>
      </w:pPr>
    </w:p>
    <w:p w:rsidR="003308A8" w:rsidRPr="00633FFE" w:rsidRDefault="003308A8" w:rsidP="003308A8">
      <w:pPr>
        <w:ind w:left="360"/>
        <w:jc w:val="both"/>
      </w:pPr>
      <w:r w:rsidRPr="00633FFE">
        <w:t>f) A kiemelkedő eredménnyel végzett együttes munkát, az egységes helytállást tanúsító tanulói közösséget csoportos dicséretben és jutalomban lehet részesíteni.</w:t>
      </w:r>
    </w:p>
    <w:p w:rsidR="003308A8" w:rsidRPr="00633FFE" w:rsidRDefault="003308A8" w:rsidP="003308A8">
      <w:pPr>
        <w:numPr>
          <w:ilvl w:val="12"/>
          <w:numId w:val="0"/>
        </w:numPr>
        <w:jc w:val="both"/>
      </w:pPr>
    </w:p>
    <w:p w:rsidR="003308A8" w:rsidRPr="00633FFE" w:rsidRDefault="003308A8" w:rsidP="003308A8">
      <w:pPr>
        <w:jc w:val="both"/>
      </w:pPr>
      <w:r w:rsidRPr="00633FFE">
        <w:t>A dicséretet írásba kell foglalni, és azt a szülő tudomására kell hozni.</w:t>
      </w:r>
    </w:p>
    <w:p w:rsidR="003308A8" w:rsidRPr="00633FFE" w:rsidRDefault="003308A8" w:rsidP="003308A8">
      <w:pPr>
        <w:numPr>
          <w:ilvl w:val="12"/>
          <w:numId w:val="0"/>
        </w:numPr>
        <w:jc w:val="both"/>
      </w:pPr>
    </w:p>
    <w:p w:rsidR="003308A8" w:rsidRPr="00633FFE" w:rsidRDefault="003308A8" w:rsidP="003308A8">
      <w:pPr>
        <w:jc w:val="both"/>
      </w:pPr>
      <w:r w:rsidRPr="00633FFE">
        <w:t>Azt a tanulót, aki</w:t>
      </w:r>
    </w:p>
    <w:p w:rsidR="003308A8" w:rsidRPr="00633FFE" w:rsidRDefault="003308A8" w:rsidP="004D3F44">
      <w:pPr>
        <w:widowControl w:val="0"/>
        <w:numPr>
          <w:ilvl w:val="0"/>
          <w:numId w:val="31"/>
        </w:numPr>
        <w:ind w:left="720"/>
        <w:jc w:val="both"/>
      </w:pPr>
      <w:r w:rsidRPr="00633FFE">
        <w:t xml:space="preserve">tanulmányi kötelezettségeit folyamatosan nem teljesíti, </w:t>
      </w:r>
    </w:p>
    <w:p w:rsidR="003308A8" w:rsidRPr="00633FFE" w:rsidRDefault="003308A8" w:rsidP="004D3F44">
      <w:pPr>
        <w:widowControl w:val="0"/>
        <w:numPr>
          <w:ilvl w:val="0"/>
          <w:numId w:val="31"/>
        </w:numPr>
        <w:ind w:left="720"/>
        <w:jc w:val="both"/>
      </w:pPr>
      <w:r w:rsidRPr="00633FFE">
        <w:t xml:space="preserve">vagy a házirend előírásait megszegi, </w:t>
      </w:r>
    </w:p>
    <w:p w:rsidR="003308A8" w:rsidRPr="00633FFE" w:rsidRDefault="003308A8" w:rsidP="004D3F44">
      <w:pPr>
        <w:widowControl w:val="0"/>
        <w:numPr>
          <w:ilvl w:val="0"/>
          <w:numId w:val="31"/>
        </w:numPr>
        <w:ind w:left="720"/>
        <w:jc w:val="both"/>
      </w:pPr>
      <w:r w:rsidRPr="00633FFE">
        <w:t>vagy bármely módon árt az iskola jó hírnevének büntetésben lehet részesíteni.</w:t>
      </w:r>
    </w:p>
    <w:p w:rsidR="003308A8" w:rsidRPr="00633FFE" w:rsidRDefault="003308A8" w:rsidP="003308A8">
      <w:pPr>
        <w:numPr>
          <w:ilvl w:val="12"/>
          <w:numId w:val="0"/>
        </w:numPr>
        <w:ind w:left="360"/>
        <w:jc w:val="both"/>
      </w:pPr>
    </w:p>
    <w:p w:rsidR="003308A8" w:rsidRPr="00633FFE" w:rsidRDefault="003308A8" w:rsidP="003308A8">
      <w:pPr>
        <w:jc w:val="both"/>
      </w:pPr>
      <w:r w:rsidRPr="00633FFE">
        <w:t>Az iskolai büntetések formái:</w:t>
      </w:r>
    </w:p>
    <w:p w:rsidR="003308A8" w:rsidRPr="00633FFE" w:rsidRDefault="003308A8" w:rsidP="004D3F44">
      <w:pPr>
        <w:widowControl w:val="0"/>
        <w:numPr>
          <w:ilvl w:val="0"/>
          <w:numId w:val="31"/>
        </w:numPr>
        <w:ind w:left="720"/>
        <w:jc w:val="both"/>
      </w:pPr>
      <w:r w:rsidRPr="00633FFE">
        <w:t>szaktanári figyelmeztetés;</w:t>
      </w:r>
    </w:p>
    <w:p w:rsidR="003308A8" w:rsidRPr="00633FFE" w:rsidRDefault="003308A8" w:rsidP="004D3F44">
      <w:pPr>
        <w:widowControl w:val="0"/>
        <w:numPr>
          <w:ilvl w:val="0"/>
          <w:numId w:val="31"/>
        </w:numPr>
        <w:ind w:left="720"/>
        <w:jc w:val="both"/>
      </w:pPr>
      <w:r w:rsidRPr="00633FFE">
        <w:t>napközis nevelői figyelmeztetés;</w:t>
      </w:r>
    </w:p>
    <w:p w:rsidR="003308A8" w:rsidRPr="00633FFE" w:rsidRDefault="003308A8" w:rsidP="004D3F44">
      <w:pPr>
        <w:widowControl w:val="0"/>
        <w:numPr>
          <w:ilvl w:val="0"/>
          <w:numId w:val="31"/>
        </w:numPr>
        <w:ind w:left="720"/>
        <w:jc w:val="both"/>
      </w:pPr>
      <w:r w:rsidRPr="00633FFE">
        <w:t>osztályfőnöki figyelmeztetés;</w:t>
      </w:r>
    </w:p>
    <w:p w:rsidR="003308A8" w:rsidRPr="00633FFE" w:rsidRDefault="003308A8" w:rsidP="004D3F44">
      <w:pPr>
        <w:widowControl w:val="0"/>
        <w:numPr>
          <w:ilvl w:val="0"/>
          <w:numId w:val="31"/>
        </w:numPr>
        <w:ind w:left="720"/>
        <w:jc w:val="both"/>
      </w:pPr>
      <w:r w:rsidRPr="00633FFE">
        <w:t>osztályfőnöki intés;</w:t>
      </w:r>
    </w:p>
    <w:p w:rsidR="003308A8" w:rsidRPr="00633FFE" w:rsidRDefault="003308A8" w:rsidP="004D3F44">
      <w:pPr>
        <w:widowControl w:val="0"/>
        <w:numPr>
          <w:ilvl w:val="0"/>
          <w:numId w:val="31"/>
        </w:numPr>
        <w:ind w:left="720"/>
        <w:jc w:val="both"/>
      </w:pPr>
      <w:r w:rsidRPr="00633FFE">
        <w:t>osztályfőnöki megrovás;</w:t>
      </w:r>
    </w:p>
    <w:p w:rsidR="003308A8" w:rsidRPr="00633FFE" w:rsidRDefault="003308A8" w:rsidP="004D3F44">
      <w:pPr>
        <w:widowControl w:val="0"/>
        <w:numPr>
          <w:ilvl w:val="0"/>
          <w:numId w:val="31"/>
        </w:numPr>
        <w:ind w:left="720"/>
        <w:jc w:val="both"/>
      </w:pPr>
      <w:r w:rsidRPr="00633FFE">
        <w:t>igazgatói figyelmeztetés;</w:t>
      </w:r>
    </w:p>
    <w:p w:rsidR="003308A8" w:rsidRPr="00633FFE" w:rsidRDefault="003308A8" w:rsidP="004D3F44">
      <w:pPr>
        <w:widowControl w:val="0"/>
        <w:numPr>
          <w:ilvl w:val="0"/>
          <w:numId w:val="31"/>
        </w:numPr>
        <w:ind w:left="720"/>
        <w:jc w:val="both"/>
      </w:pPr>
      <w:r w:rsidRPr="00633FFE">
        <w:t>igazgatói intés;</w:t>
      </w:r>
    </w:p>
    <w:p w:rsidR="003308A8" w:rsidRPr="00633FFE" w:rsidRDefault="003308A8" w:rsidP="004D3F44">
      <w:pPr>
        <w:widowControl w:val="0"/>
        <w:numPr>
          <w:ilvl w:val="0"/>
          <w:numId w:val="31"/>
        </w:numPr>
        <w:ind w:left="720"/>
        <w:jc w:val="both"/>
      </w:pPr>
      <w:r w:rsidRPr="00633FFE">
        <w:t>igazgatói megrovás;</w:t>
      </w:r>
    </w:p>
    <w:p w:rsidR="003308A8" w:rsidRPr="00633FFE" w:rsidRDefault="003308A8" w:rsidP="004D3F44">
      <w:pPr>
        <w:widowControl w:val="0"/>
        <w:numPr>
          <w:ilvl w:val="0"/>
          <w:numId w:val="31"/>
        </w:numPr>
        <w:ind w:left="720"/>
        <w:jc w:val="both"/>
      </w:pPr>
      <w:r w:rsidRPr="00633FFE">
        <w:t>tantestületi figyelmeztetés;</w:t>
      </w:r>
    </w:p>
    <w:p w:rsidR="003308A8" w:rsidRPr="00633FFE" w:rsidRDefault="003308A8" w:rsidP="004D3F44">
      <w:pPr>
        <w:widowControl w:val="0"/>
        <w:numPr>
          <w:ilvl w:val="0"/>
          <w:numId w:val="31"/>
        </w:numPr>
        <w:ind w:left="720"/>
        <w:jc w:val="both"/>
      </w:pPr>
      <w:r w:rsidRPr="00633FFE">
        <w:t>tantestületi intés;</w:t>
      </w:r>
    </w:p>
    <w:p w:rsidR="003308A8" w:rsidRPr="00633FFE" w:rsidRDefault="003308A8" w:rsidP="004D3F44">
      <w:pPr>
        <w:widowControl w:val="0"/>
        <w:numPr>
          <w:ilvl w:val="0"/>
          <w:numId w:val="31"/>
        </w:numPr>
        <w:ind w:left="720"/>
        <w:jc w:val="both"/>
      </w:pPr>
      <w:r w:rsidRPr="00633FFE">
        <w:t>tantestületi megrovás.</w:t>
      </w:r>
    </w:p>
    <w:p w:rsidR="003308A8" w:rsidRPr="00633FFE" w:rsidRDefault="003308A8" w:rsidP="003308A8">
      <w:pPr>
        <w:numPr>
          <w:ilvl w:val="12"/>
          <w:numId w:val="0"/>
        </w:numPr>
        <w:jc w:val="both"/>
      </w:pPr>
    </w:p>
    <w:p w:rsidR="003308A8" w:rsidRPr="00633FFE" w:rsidRDefault="003308A8" w:rsidP="003308A8">
      <w:pPr>
        <w:numPr>
          <w:ilvl w:val="12"/>
          <w:numId w:val="0"/>
        </w:numPr>
        <w:jc w:val="both"/>
      </w:pPr>
      <w:r w:rsidRPr="00633FFE">
        <w:t>Az iskolai büntetések kiszabásánál a fokozatosság elve érvényesül, amelytől indokolt esetben – a vétség súlyára való tekintettel – el lehet térni.</w:t>
      </w:r>
    </w:p>
    <w:p w:rsidR="003308A8" w:rsidRPr="00633FFE" w:rsidRDefault="003308A8" w:rsidP="003308A8">
      <w:pPr>
        <w:numPr>
          <w:ilvl w:val="12"/>
          <w:numId w:val="0"/>
        </w:numPr>
        <w:jc w:val="both"/>
      </w:pPr>
    </w:p>
    <w:p w:rsidR="003308A8" w:rsidRPr="00633FFE" w:rsidRDefault="003308A8" w:rsidP="003308A8">
      <w:pPr>
        <w:jc w:val="both"/>
      </w:pPr>
      <w:r w:rsidRPr="00633FFE">
        <w:t>A büntetést írásba kell foglalni, és azt a szülő tudomására kell hozni.</w:t>
      </w:r>
    </w:p>
    <w:p w:rsidR="003308A8" w:rsidRPr="00633FFE" w:rsidRDefault="003308A8" w:rsidP="003308A8">
      <w:pPr>
        <w:pStyle w:val="Szvegtrzs"/>
        <w:numPr>
          <w:ilvl w:val="12"/>
          <w:numId w:val="0"/>
        </w:numPr>
        <w:rPr>
          <w:b/>
          <w:sz w:val="28"/>
        </w:rPr>
      </w:pPr>
    </w:p>
    <w:p w:rsidR="003308A8" w:rsidRPr="00633FFE" w:rsidRDefault="003308A8" w:rsidP="00103F4E">
      <w:pPr>
        <w:pStyle w:val="Szvegtrzs"/>
        <w:numPr>
          <w:ilvl w:val="12"/>
          <w:numId w:val="0"/>
        </w:numPr>
        <w:jc w:val="center"/>
        <w:outlineLvl w:val="0"/>
        <w:rPr>
          <w:b/>
          <w:sz w:val="28"/>
        </w:rPr>
      </w:pPr>
      <w:bookmarkStart w:id="139" w:name="_Toc437271837"/>
      <w:r w:rsidRPr="00633FFE">
        <w:rPr>
          <w:b/>
          <w:sz w:val="28"/>
        </w:rPr>
        <w:lastRenderedPageBreak/>
        <w:t>VI. AZ OTTHONI (NAPKÖZIS, TANULÓSZOBAI)</w:t>
      </w:r>
      <w:r w:rsidRPr="00633FFE">
        <w:rPr>
          <w:b/>
          <w:sz w:val="28"/>
        </w:rPr>
        <w:br/>
        <w:t>FELKÉSZÜLÉSHEZ ELŐÍRT HÁZI FELADATOK</w:t>
      </w:r>
      <w:r w:rsidRPr="00633FFE">
        <w:rPr>
          <w:b/>
          <w:sz w:val="28"/>
        </w:rPr>
        <w:br/>
        <w:t>MEGHATÁROZÁSA</w:t>
      </w:r>
      <w:bookmarkEnd w:id="139"/>
    </w:p>
    <w:p w:rsidR="003308A8" w:rsidRPr="00633FFE" w:rsidRDefault="003308A8" w:rsidP="003308A8">
      <w:pPr>
        <w:numPr>
          <w:ilvl w:val="12"/>
          <w:numId w:val="0"/>
        </w:numPr>
        <w:jc w:val="center"/>
        <w:rPr>
          <w:b/>
        </w:rPr>
      </w:pPr>
    </w:p>
    <w:p w:rsidR="003308A8" w:rsidRPr="00633FFE" w:rsidRDefault="003308A8" w:rsidP="003308A8">
      <w:pPr>
        <w:pStyle w:val="Szvegtrzs2"/>
        <w:numPr>
          <w:ilvl w:val="12"/>
          <w:numId w:val="0"/>
        </w:numPr>
      </w:pPr>
      <w:r w:rsidRPr="00633FFE">
        <w:t>Iskolánkban a házi feladatok meghatározásával kapcsolatosan az alábbi szabályok érvényesülnek:</w:t>
      </w:r>
    </w:p>
    <w:p w:rsidR="003308A8" w:rsidRPr="00633FFE" w:rsidRDefault="003308A8" w:rsidP="003308A8">
      <w:pPr>
        <w:numPr>
          <w:ilvl w:val="12"/>
          <w:numId w:val="0"/>
        </w:numPr>
        <w:jc w:val="both"/>
      </w:pPr>
    </w:p>
    <w:p w:rsidR="003308A8" w:rsidRPr="00633FFE" w:rsidRDefault="003308A8" w:rsidP="004D3F44">
      <w:pPr>
        <w:widowControl w:val="0"/>
        <w:numPr>
          <w:ilvl w:val="0"/>
          <w:numId w:val="35"/>
        </w:numPr>
        <w:ind w:left="1080"/>
        <w:jc w:val="both"/>
      </w:pPr>
      <w:r w:rsidRPr="00633FFE">
        <w:t>a házi feladatok (a megfelelően előkészített) legfontosabb funkciója a tanórán feldolgozott tananyaghoz kapcsolódó gyakorlás (készség- és képességfejlesztés), valamint a tananyaghoz kapcsolódó ismeretek megszilárdítása, lehetőség szerint differenciáltan</w:t>
      </w:r>
    </w:p>
    <w:p w:rsidR="003308A8" w:rsidRPr="00633FFE" w:rsidRDefault="003308A8" w:rsidP="004D3F44">
      <w:pPr>
        <w:widowControl w:val="0"/>
        <w:numPr>
          <w:ilvl w:val="0"/>
          <w:numId w:val="35"/>
        </w:numPr>
        <w:ind w:left="1080"/>
        <w:jc w:val="both"/>
      </w:pPr>
      <w:r w:rsidRPr="00633FFE">
        <w:t>az első-negyedik évfolyamon a tanulók hétvégére (szombatra, vasárnapra), kevés házi feladatot kaphatnak, ha a pedagógus úgy ítéli meg, hogy a gyakorlásra szükség van. A tanítási szünetek idejére, ha az hosszabb szünet, gyakorolni valót szintén adhat fel a pedagógus.</w:t>
      </w:r>
    </w:p>
    <w:p w:rsidR="003308A8" w:rsidRPr="00633FFE" w:rsidRDefault="003308A8" w:rsidP="004D3F44">
      <w:pPr>
        <w:widowControl w:val="0"/>
        <w:numPr>
          <w:ilvl w:val="0"/>
          <w:numId w:val="35"/>
        </w:numPr>
        <w:ind w:left="1080"/>
        <w:jc w:val="both"/>
      </w:pPr>
      <w:r w:rsidRPr="00633FFE">
        <w:t xml:space="preserve">az ötödik-nyolcadik évfolyamon a tanulók a tanítási szünetek idejére – a szokásos (egyik óráról a másikra esedékes) feladatokon túl is kaphatnak szóbeli, írásbeli házi feladatot, ha a pedagógus úgy ítéli meg, hogy a gyerekeknek szükségük van gyakorlásra </w:t>
      </w:r>
    </w:p>
    <w:p w:rsidR="003308A8" w:rsidRPr="00633FFE" w:rsidRDefault="003308A8" w:rsidP="004D3F44">
      <w:pPr>
        <w:widowControl w:val="0"/>
        <w:numPr>
          <w:ilvl w:val="0"/>
          <w:numId w:val="35"/>
        </w:numPr>
        <w:ind w:left="1080"/>
        <w:jc w:val="both"/>
      </w:pPr>
      <w:r w:rsidRPr="00633FFE">
        <w:t>Otthoni vagy napközis felkészüléshez előírt írásbeli és szóbeli feladatok adhatóságának szempontjai:</w:t>
      </w:r>
    </w:p>
    <w:p w:rsidR="003308A8" w:rsidRPr="00633FFE" w:rsidRDefault="003308A8" w:rsidP="003308A8">
      <w:pPr>
        <w:ind w:left="360" w:firstLine="720"/>
        <w:jc w:val="both"/>
      </w:pPr>
      <w:r w:rsidRPr="00633FFE">
        <w:t>Időtartama ( az előkészítéssel együtt):</w:t>
      </w:r>
    </w:p>
    <w:p w:rsidR="003308A8" w:rsidRPr="00633FFE" w:rsidRDefault="003308A8" w:rsidP="003308A8">
      <w:pPr>
        <w:ind w:left="720" w:firstLine="720"/>
      </w:pPr>
      <w:r w:rsidRPr="00633FFE">
        <w:t>alsó tagozaton max. 60 perc,</w:t>
      </w:r>
    </w:p>
    <w:p w:rsidR="003308A8" w:rsidRPr="00633FFE" w:rsidRDefault="003308A8" w:rsidP="003308A8">
      <w:r w:rsidRPr="00633FFE">
        <w:t xml:space="preserve">          </w:t>
      </w:r>
      <w:r w:rsidRPr="00633FFE">
        <w:tab/>
      </w:r>
      <w:r w:rsidRPr="00633FFE">
        <w:tab/>
        <w:t xml:space="preserve">felső tagozaton  max. 120 perc </w:t>
      </w:r>
    </w:p>
    <w:p w:rsidR="003308A8" w:rsidRPr="00633FFE" w:rsidRDefault="003308A8" w:rsidP="003308A8"/>
    <w:p w:rsidR="003308A8" w:rsidRPr="00633FFE" w:rsidRDefault="003308A8" w:rsidP="003308A8">
      <w:r w:rsidRPr="00633FFE">
        <w:t>Gyakorisága : napi rendszerességgel adható.</w:t>
      </w:r>
    </w:p>
    <w:p w:rsidR="003308A8" w:rsidRPr="00633FFE" w:rsidRDefault="003308A8" w:rsidP="003308A8">
      <w:pPr>
        <w:ind w:left="720"/>
        <w:jc w:val="both"/>
      </w:pPr>
    </w:p>
    <w:p w:rsidR="003308A8" w:rsidRPr="00633FFE" w:rsidRDefault="003308A8" w:rsidP="004D3F44">
      <w:pPr>
        <w:widowControl w:val="0"/>
        <w:numPr>
          <w:ilvl w:val="0"/>
          <w:numId w:val="35"/>
        </w:numPr>
        <w:ind w:left="1080"/>
        <w:jc w:val="both"/>
      </w:pPr>
      <w:r w:rsidRPr="00633FFE">
        <w:t>a tanulók eredményes felkészülésének érdekében egy tanítási napon belül egy-egy osztállyal legfeljebb kettő témazáró, illetve félévi vagy év végi felmérő dolgozatot lehet íratni.</w:t>
      </w:r>
    </w:p>
    <w:p w:rsidR="003308A8" w:rsidRPr="00633FFE" w:rsidRDefault="003308A8" w:rsidP="003308A8"/>
    <w:p w:rsidR="003308A8" w:rsidRDefault="003308A8" w:rsidP="003308A8">
      <w:pPr>
        <w:pStyle w:val="Cmsor2"/>
      </w:pPr>
    </w:p>
    <w:p w:rsidR="003308A8" w:rsidRPr="00103F4E" w:rsidRDefault="003308A8" w:rsidP="00103F4E">
      <w:pPr>
        <w:pStyle w:val="Cmsor1"/>
        <w:jc w:val="center"/>
        <w:rPr>
          <w:b/>
        </w:rPr>
      </w:pPr>
      <w:bookmarkStart w:id="140" w:name="_Toc437267584"/>
      <w:bookmarkStart w:id="141" w:name="_Toc437271838"/>
      <w:r w:rsidRPr="00103F4E">
        <w:rPr>
          <w:b/>
        </w:rPr>
        <w:t>VII. A TANULÓK FIZIKAI ÁLLAPOTÁNAK MÉRÉSE</w:t>
      </w:r>
      <w:bookmarkEnd w:id="140"/>
      <w:bookmarkEnd w:id="141"/>
    </w:p>
    <w:p w:rsidR="003308A8" w:rsidRPr="00633FFE" w:rsidRDefault="003308A8" w:rsidP="003308A8">
      <w:pPr>
        <w:pStyle w:val="NormlWeb"/>
        <w:spacing w:before="0" w:beforeAutospacing="0" w:after="20" w:afterAutospacing="0"/>
        <w:ind w:firstLine="180"/>
        <w:jc w:val="both"/>
      </w:pPr>
    </w:p>
    <w:p w:rsidR="003308A8" w:rsidRPr="00633FFE" w:rsidRDefault="003308A8" w:rsidP="003308A8">
      <w:pPr>
        <w:jc w:val="both"/>
      </w:pPr>
      <w:r w:rsidRPr="00633FFE">
        <w:t>Az iskola tanévenként, valamennyi évfolyamára kiterjedően megszervezi a tanulók fizikai állapotának és edz</w:t>
      </w:r>
      <w:r w:rsidR="00C53485">
        <w:t xml:space="preserve">ettségének mérését, vizsgálatát, melyet felső tagozaton a NETFIT-mérés keretében bonyolítjuk le. </w:t>
      </w:r>
      <w:r w:rsidRPr="00633FFE">
        <w:t xml:space="preserve"> A tanulók fizikai állapotának és edzettségének mérését, vizsgálatát az iskola testnevelés tantárgyat tanító pedagógusa végzi a tes</w:t>
      </w:r>
      <w:r w:rsidR="00C53485">
        <w:t>tnevelés órákon, tanévenként legalább egy</w:t>
      </w:r>
      <w:r w:rsidRPr="00633FFE">
        <w:t xml:space="preserve"> alkalommal.</w:t>
      </w:r>
    </w:p>
    <w:p w:rsidR="003308A8" w:rsidRPr="00633FFE" w:rsidRDefault="003308A8" w:rsidP="003308A8">
      <w:pPr>
        <w:pStyle w:val="NormlWeb"/>
        <w:spacing w:before="0" w:beforeAutospacing="0" w:after="20" w:afterAutospacing="0"/>
        <w:ind w:firstLine="180"/>
        <w:jc w:val="both"/>
      </w:pPr>
    </w:p>
    <w:p w:rsidR="003308A8" w:rsidRDefault="003308A8" w:rsidP="003308A8">
      <w:pPr>
        <w:pStyle w:val="NormlWeb"/>
        <w:spacing w:before="0" w:beforeAutospacing="0" w:after="20" w:afterAutospacing="0"/>
        <w:jc w:val="both"/>
      </w:pPr>
      <w:r w:rsidRPr="00633FFE">
        <w:t>Az lefolytatott mérés, vizsgálat eredményeit a vizsgálatot végző pedagógus a mérésben érintett tanulónként, osztályonként és évfolyamonként rögzíti, az eredményeket a testnevelés tantárgyat tanító pedagógusokkal közösen elemzi és meghatározza a tanuló fizikai fejlődése szempontjából szükséges intézkedéseket.</w:t>
      </w:r>
      <w:r w:rsidR="00C53485">
        <w:t xml:space="preserve"> A NETFIT-mérés eredményeit a rendelkezésre álló informatikai rendszerében rögzítjük. </w:t>
      </w:r>
    </w:p>
    <w:p w:rsidR="003308A8" w:rsidRPr="00633FFE" w:rsidRDefault="003308A8" w:rsidP="003308A8">
      <w:pPr>
        <w:jc w:val="both"/>
      </w:pPr>
    </w:p>
    <w:p w:rsidR="003308A8" w:rsidRPr="00103F4E" w:rsidRDefault="003308A8" w:rsidP="003308A8">
      <w:pPr>
        <w:pStyle w:val="Szvegtrzs2"/>
        <w:rPr>
          <w:b/>
          <w:u w:val="single"/>
        </w:rPr>
      </w:pPr>
      <w:r w:rsidRPr="00103F4E">
        <w:rPr>
          <w:b/>
          <w:u w:val="single"/>
        </w:rPr>
        <w:t xml:space="preserve">A tanulók fizikai állapotának mérését szolgáló feladatok: </w:t>
      </w:r>
    </w:p>
    <w:p w:rsidR="003308A8" w:rsidRPr="00633FFE" w:rsidRDefault="003308A8" w:rsidP="003308A8">
      <w:pPr>
        <w:ind w:left="1843" w:hanging="1254"/>
        <w:jc w:val="both"/>
        <w:rPr>
          <w:b/>
          <w:i/>
        </w:rPr>
      </w:pPr>
    </w:p>
    <w:p w:rsidR="003308A8" w:rsidRPr="00633FFE" w:rsidRDefault="003308A8" w:rsidP="003308A8">
      <w:pPr>
        <w:ind w:left="1843" w:hanging="1254"/>
        <w:jc w:val="both"/>
      </w:pPr>
      <w:r w:rsidRPr="00633FFE">
        <w:rPr>
          <w:b/>
          <w:i/>
        </w:rPr>
        <w:t>1.</w:t>
      </w:r>
      <w:r w:rsidR="00C53485">
        <w:rPr>
          <w:b/>
          <w:i/>
        </w:rPr>
        <w:t xml:space="preserve"> </w:t>
      </w:r>
      <w:r w:rsidRPr="00633FFE">
        <w:rPr>
          <w:b/>
          <w:i/>
        </w:rPr>
        <w:t>feladat:</w:t>
      </w:r>
      <w:r w:rsidRPr="00633FFE">
        <w:t xml:space="preserve">  Helyből távolugrás(Az alsó végtag dinamikus erejének mérése)</w:t>
      </w:r>
    </w:p>
    <w:p w:rsidR="003308A8" w:rsidRPr="00633FFE" w:rsidRDefault="003308A8" w:rsidP="003308A8">
      <w:pPr>
        <w:ind w:left="2552" w:hanging="2003"/>
        <w:jc w:val="both"/>
      </w:pPr>
      <w:r w:rsidRPr="00633FFE">
        <w:rPr>
          <w:i/>
        </w:rPr>
        <w:lastRenderedPageBreak/>
        <w:t>Kiinduló helyzet:</w:t>
      </w:r>
      <w:r w:rsidRPr="00633FFE">
        <w:t xml:space="preserve"> a tanuló az elugróvonal (elugródeszka) mögé áll úgy, hogy a cipőorrával a vonalat nem érinti.</w:t>
      </w:r>
    </w:p>
    <w:p w:rsidR="003308A8" w:rsidRPr="00633FFE" w:rsidRDefault="003308A8" w:rsidP="003308A8">
      <w:pPr>
        <w:ind w:left="1560" w:hanging="1011"/>
        <w:jc w:val="both"/>
      </w:pPr>
      <w:r w:rsidRPr="00633FFE">
        <w:rPr>
          <w:i/>
        </w:rPr>
        <w:t>Feladat:</w:t>
      </w:r>
      <w:r w:rsidRPr="00633FFE">
        <w:t xml:space="preserve"> térdhajlítás – és ezzel egyidejűleg páros karlendítés hátra, hátsó rézsútos mélytartásba, előzetes lendületszerzés –, majd erőteljes páros lábú elru</w:t>
      </w:r>
      <w:r w:rsidRPr="00633FFE">
        <w:softHyphen/>
        <w:t xml:space="preserve">gaszkodás és elugrás előre.  </w:t>
      </w:r>
    </w:p>
    <w:p w:rsidR="003308A8" w:rsidRPr="00633FFE" w:rsidRDefault="003308A8" w:rsidP="003308A8">
      <w:pPr>
        <w:ind w:left="1961" w:hanging="1961"/>
        <w:jc w:val="both"/>
      </w:pPr>
      <w:r w:rsidRPr="00633FFE">
        <w:t xml:space="preserve">          </w:t>
      </w:r>
      <w:r w:rsidRPr="00633FFE">
        <w:rPr>
          <w:i/>
        </w:rPr>
        <w:t>Értékelés:</w:t>
      </w:r>
      <w:r w:rsidRPr="00633FFE">
        <w:t xml:space="preserve"> az utolsó nyom és az elugróvonal közötti távolságot mérjük méterben.</w:t>
      </w:r>
    </w:p>
    <w:p w:rsidR="003308A8" w:rsidRPr="00633FFE" w:rsidRDefault="003308A8" w:rsidP="003308A8">
      <w:pPr>
        <w:ind w:left="1961" w:hanging="1961"/>
        <w:jc w:val="both"/>
      </w:pPr>
    </w:p>
    <w:p w:rsidR="003308A8" w:rsidRPr="00633FFE" w:rsidRDefault="003308A8" w:rsidP="003308A8">
      <w:pPr>
        <w:ind w:left="360"/>
      </w:pPr>
      <w:r w:rsidRPr="00633FFE">
        <w:rPr>
          <w:b/>
          <w:i/>
        </w:rPr>
        <w:t xml:space="preserve">  2. feladat:</w:t>
      </w:r>
      <w:r w:rsidRPr="00633FFE">
        <w:t xml:space="preserve"> </w:t>
      </w:r>
      <w:r w:rsidRPr="00633FFE">
        <w:rPr>
          <w:b/>
        </w:rPr>
        <w:t>Négyütemű fekvőtámasz</w:t>
      </w:r>
      <w:r w:rsidRPr="00633FFE">
        <w:t xml:space="preserve"> (1 perc alatt)</w:t>
      </w:r>
    </w:p>
    <w:p w:rsidR="003308A8" w:rsidRPr="00633FFE" w:rsidRDefault="003308A8" w:rsidP="003308A8">
      <w:pPr>
        <w:ind w:left="360"/>
      </w:pPr>
    </w:p>
    <w:p w:rsidR="003308A8" w:rsidRPr="00633FFE" w:rsidRDefault="003308A8" w:rsidP="003308A8">
      <w:pPr>
        <w:ind w:left="360"/>
      </w:pPr>
      <w:r w:rsidRPr="00633FFE">
        <w:t xml:space="preserve"> Kiindulóhelyzet: alapállás</w:t>
      </w:r>
    </w:p>
    <w:p w:rsidR="003308A8" w:rsidRPr="00633FFE" w:rsidRDefault="003308A8" w:rsidP="003308A8">
      <w:pPr>
        <w:ind w:left="360"/>
      </w:pPr>
      <w:r w:rsidRPr="00633FFE">
        <w:t xml:space="preserve"> 1. ütem: ugrás guggoló támaszba</w:t>
      </w:r>
    </w:p>
    <w:p w:rsidR="003308A8" w:rsidRPr="00633FFE" w:rsidRDefault="003308A8" w:rsidP="003308A8">
      <w:pPr>
        <w:ind w:left="360"/>
      </w:pPr>
      <w:r w:rsidRPr="00633FFE">
        <w:t xml:space="preserve"> 2. ütem: szökkenés mellső fekvőtámaszba</w:t>
      </w:r>
    </w:p>
    <w:p w:rsidR="003308A8" w:rsidRPr="00633FFE" w:rsidRDefault="003308A8" w:rsidP="003308A8">
      <w:pPr>
        <w:ind w:left="360"/>
      </w:pPr>
      <w:r w:rsidRPr="00633FFE">
        <w:t xml:space="preserve"> 3. ütem: ugrás guggoló támaszba</w:t>
      </w:r>
    </w:p>
    <w:p w:rsidR="003308A8" w:rsidRPr="00633FFE" w:rsidRDefault="003308A8" w:rsidP="003308A8">
      <w:pPr>
        <w:ind w:left="360"/>
      </w:pPr>
      <w:r w:rsidRPr="00633FFE">
        <w:t xml:space="preserve"> 4. ütem ugrás terpeszállásba tapssal a fej felett.</w:t>
      </w:r>
    </w:p>
    <w:p w:rsidR="003308A8" w:rsidRPr="00633FFE" w:rsidRDefault="003308A8" w:rsidP="003308A8">
      <w:pPr>
        <w:ind w:left="360"/>
      </w:pPr>
    </w:p>
    <w:p w:rsidR="003308A8" w:rsidRPr="00633FFE" w:rsidRDefault="003308A8" w:rsidP="003308A8">
      <w:pPr>
        <w:ind w:left="360"/>
        <w:jc w:val="both"/>
      </w:pPr>
      <w:r w:rsidRPr="00633FFE">
        <w:rPr>
          <w:i/>
        </w:rPr>
        <w:t>Megjegyzés</w:t>
      </w:r>
      <w:r w:rsidRPr="00633FFE">
        <w:t>: fontos, hogy az első ütemet követően a mellső fekvőtámasz helyzet jól felismerhető legyen, ne legyen a hátraugrás elnagyolt!</w:t>
      </w:r>
    </w:p>
    <w:p w:rsidR="003308A8" w:rsidRPr="00633FFE" w:rsidRDefault="003308A8" w:rsidP="003308A8">
      <w:pPr>
        <w:ind w:left="360"/>
        <w:jc w:val="both"/>
      </w:pPr>
    </w:p>
    <w:p w:rsidR="003308A8" w:rsidRPr="00633FFE" w:rsidRDefault="003308A8" w:rsidP="003308A8">
      <w:pPr>
        <w:ind w:left="360"/>
        <w:jc w:val="both"/>
      </w:pPr>
      <w:r w:rsidRPr="00C53485">
        <w:rPr>
          <w:b/>
        </w:rPr>
        <w:t>3. feladat:</w:t>
      </w:r>
      <w:r w:rsidRPr="00633FFE">
        <w:t xml:space="preserve"> </w:t>
      </w:r>
      <w:r w:rsidRPr="00633FFE">
        <w:rPr>
          <w:b/>
        </w:rPr>
        <w:t>Ingafutás</w:t>
      </w:r>
      <w:r w:rsidRPr="00633FFE">
        <w:t xml:space="preserve"> (10m, 6 hossz) </w:t>
      </w:r>
    </w:p>
    <w:p w:rsidR="003308A8" w:rsidRPr="00633FFE" w:rsidRDefault="003308A8" w:rsidP="003308A8">
      <w:pPr>
        <w:ind w:left="360"/>
        <w:jc w:val="both"/>
      </w:pPr>
    </w:p>
    <w:p w:rsidR="003308A8" w:rsidRPr="00C53485" w:rsidRDefault="003308A8" w:rsidP="00364708">
      <w:pPr>
        <w:numPr>
          <w:ilvl w:val="0"/>
          <w:numId w:val="77"/>
        </w:numPr>
        <w:jc w:val="both"/>
        <w:rPr>
          <w:u w:val="single"/>
        </w:rPr>
      </w:pPr>
      <w:r w:rsidRPr="00633FFE">
        <w:t xml:space="preserve">A pályán 10 métert kimérünk, majd bójákkal, krétával vagy egyéb eszközökkel, eljárással jól láthatóan kijelöljük. A tanulók a rajtvonal mögött helyezkednek el egy méterre. Rajthoz vezényszóra felsorakoznak a rajtvonalnál állórajt helyzetébe, majd taps, sípszó illetve RAJT vezényszóra megkezdik a feladatot. A vonalakat </w:t>
      </w:r>
      <w:r w:rsidRPr="00633FFE">
        <w:rPr>
          <w:i/>
        </w:rPr>
        <w:t>csak lábbal</w:t>
      </w:r>
      <w:r w:rsidRPr="00633FFE">
        <w:t xml:space="preserve"> kell érinteni. Hat hossz = háromszor oda-vissza futás. Egy „hossz” futás 10 métert jelent. A tanulók összesen így 60 métert teljesítenek. Az óra akkor áll meg, mikor a diák mellvonala áthalad a 6. hossz után a célvonalon. Az eredményeket egy tizedesig kell megadni. </w:t>
      </w:r>
      <w:r w:rsidRPr="00633FFE">
        <w:rPr>
          <w:b/>
          <w:u w:val="single"/>
        </w:rPr>
        <w:t>pl. 21,6 mp.</w:t>
      </w:r>
    </w:p>
    <w:p w:rsidR="003308A8" w:rsidRDefault="003308A8" w:rsidP="003308A8">
      <w:pPr>
        <w:jc w:val="center"/>
        <w:rPr>
          <w:b/>
          <w:sz w:val="28"/>
        </w:rPr>
      </w:pPr>
    </w:p>
    <w:p w:rsidR="003308A8" w:rsidRDefault="003308A8" w:rsidP="00103F4E">
      <w:pPr>
        <w:rPr>
          <w:b/>
          <w:sz w:val="28"/>
        </w:rPr>
      </w:pPr>
    </w:p>
    <w:p w:rsidR="003308A8" w:rsidRPr="00633FFE" w:rsidRDefault="003308A8" w:rsidP="00103F4E">
      <w:pPr>
        <w:pStyle w:val="Cmsor1"/>
        <w:jc w:val="center"/>
        <w:rPr>
          <w:b/>
          <w:sz w:val="28"/>
        </w:rPr>
      </w:pPr>
      <w:bookmarkStart w:id="142" w:name="_Toc437271839"/>
      <w:r w:rsidRPr="00633FFE">
        <w:rPr>
          <w:b/>
          <w:sz w:val="28"/>
        </w:rPr>
        <w:t xml:space="preserve">VIII. A PEDAGÓGIAI PROGRAM </w:t>
      </w:r>
      <w:r w:rsidRPr="00633FFE">
        <w:rPr>
          <w:b/>
          <w:sz w:val="28"/>
        </w:rPr>
        <w:br/>
        <w:t>ÉRVÉNYESSÉGÉVEL, MÓDOSÍTÁSÁVAL, NYILVÁNOSSÁGÁVAL KAPCSOLATOS EGYÉB INTÉZKEDÉSEK</w:t>
      </w:r>
      <w:bookmarkEnd w:id="142"/>
    </w:p>
    <w:p w:rsidR="003308A8" w:rsidRPr="00633FFE" w:rsidRDefault="003308A8" w:rsidP="003308A8">
      <w:pPr>
        <w:jc w:val="both"/>
        <w:rPr>
          <w:b/>
          <w:sz w:val="28"/>
        </w:rPr>
      </w:pPr>
    </w:p>
    <w:p w:rsidR="003308A8" w:rsidRPr="00633FFE" w:rsidRDefault="003308A8" w:rsidP="004D3F44">
      <w:pPr>
        <w:widowControl w:val="0"/>
        <w:numPr>
          <w:ilvl w:val="0"/>
          <w:numId w:val="57"/>
        </w:numPr>
        <w:jc w:val="both"/>
        <w:rPr>
          <w:b/>
        </w:rPr>
      </w:pPr>
      <w:r w:rsidRPr="00633FFE">
        <w:rPr>
          <w:b/>
        </w:rPr>
        <w:t>A pedagógiai program érvényességi ideje</w:t>
      </w:r>
    </w:p>
    <w:p w:rsidR="003308A8" w:rsidRPr="00633FFE" w:rsidRDefault="003308A8" w:rsidP="004D3F44">
      <w:pPr>
        <w:widowControl w:val="0"/>
        <w:numPr>
          <w:ilvl w:val="0"/>
          <w:numId w:val="58"/>
        </w:numPr>
        <w:jc w:val="both"/>
      </w:pPr>
      <w:r w:rsidRPr="00633FFE">
        <w:t>Az iskola 2004. szeptember 1. napjától szervezi meg nevelő és oktató munkáját e pedagógia program alapján.</w:t>
      </w:r>
    </w:p>
    <w:p w:rsidR="003308A8" w:rsidRPr="00633FFE" w:rsidRDefault="003308A8" w:rsidP="004D3F44">
      <w:pPr>
        <w:widowControl w:val="0"/>
        <w:numPr>
          <w:ilvl w:val="0"/>
          <w:numId w:val="58"/>
        </w:numPr>
        <w:jc w:val="both"/>
      </w:pPr>
      <w:r w:rsidRPr="00633FFE">
        <w:t>A pedagógiai programban található helyi tanterv 2004. szeptember 1. napjától az első évfolyamon, majd ezt követően felmenő rendszerben kerül bevezetésre.</w:t>
      </w:r>
    </w:p>
    <w:p w:rsidR="003308A8" w:rsidRPr="00633FFE" w:rsidRDefault="003308A8" w:rsidP="004D3F44">
      <w:pPr>
        <w:widowControl w:val="0"/>
        <w:numPr>
          <w:ilvl w:val="0"/>
          <w:numId w:val="58"/>
        </w:numPr>
        <w:jc w:val="both"/>
      </w:pPr>
      <w:r w:rsidRPr="00633FFE">
        <w:t>Ezen pedagógiai program érvényességi ideje nyolc tanévre – azaz 2004. szeptember 1. napjától 2012. augusztus 31. napjáig – szól.</w:t>
      </w:r>
    </w:p>
    <w:p w:rsidR="003308A8" w:rsidRPr="00633FFE" w:rsidRDefault="003308A8" w:rsidP="004D3F44">
      <w:pPr>
        <w:widowControl w:val="0"/>
        <w:numPr>
          <w:ilvl w:val="0"/>
          <w:numId w:val="58"/>
        </w:numPr>
        <w:jc w:val="both"/>
      </w:pPr>
      <w:r w:rsidRPr="00633FFE">
        <w:t>A helyi tanterv módosítására 2007. decemberében került sor, mely 2008. szeptember 1-én lép életbe.</w:t>
      </w:r>
    </w:p>
    <w:p w:rsidR="003308A8" w:rsidRPr="00633FFE" w:rsidRDefault="003308A8" w:rsidP="004D3F44">
      <w:pPr>
        <w:widowControl w:val="0"/>
        <w:numPr>
          <w:ilvl w:val="0"/>
          <w:numId w:val="58"/>
        </w:numPr>
        <w:jc w:val="both"/>
      </w:pPr>
      <w:r w:rsidRPr="00633FFE">
        <w:t>A következő módosításra 2009.november 26-án került sor. Mely a képviselőtestület elfogadása után lép hatályba.</w:t>
      </w:r>
    </w:p>
    <w:p w:rsidR="003308A8" w:rsidRDefault="00C53485" w:rsidP="004D3F44">
      <w:pPr>
        <w:widowControl w:val="0"/>
        <w:numPr>
          <w:ilvl w:val="0"/>
          <w:numId w:val="58"/>
        </w:numPr>
        <w:jc w:val="both"/>
      </w:pPr>
      <w:r>
        <w:t xml:space="preserve">A következő módosítást </w:t>
      </w:r>
      <w:r w:rsidR="003308A8" w:rsidRPr="00633FFE">
        <w:t>2013 márciusában fogadta el a tantestület.</w:t>
      </w:r>
    </w:p>
    <w:p w:rsidR="00C53485" w:rsidRPr="00633FFE" w:rsidRDefault="00C53485" w:rsidP="004D3F44">
      <w:pPr>
        <w:widowControl w:val="0"/>
        <w:numPr>
          <w:ilvl w:val="0"/>
          <w:numId w:val="58"/>
        </w:numPr>
        <w:jc w:val="both"/>
      </w:pPr>
      <w:r>
        <w:t xml:space="preserve">Jelen változtatás 2016. márciusában készült, és fogadta el a nevelőtestület. </w:t>
      </w:r>
    </w:p>
    <w:p w:rsidR="003308A8" w:rsidRPr="00633FFE" w:rsidRDefault="003308A8" w:rsidP="003308A8">
      <w:pPr>
        <w:jc w:val="both"/>
      </w:pPr>
    </w:p>
    <w:p w:rsidR="003308A8" w:rsidRPr="00633FFE" w:rsidRDefault="003308A8" w:rsidP="003308A8">
      <w:pPr>
        <w:jc w:val="both"/>
        <w:rPr>
          <w:b/>
        </w:rPr>
      </w:pPr>
      <w:r w:rsidRPr="00633FFE">
        <w:rPr>
          <w:b/>
        </w:rPr>
        <w:t>II.  A pedagógiai program értékelése, felülvizsgálata</w:t>
      </w:r>
    </w:p>
    <w:p w:rsidR="003308A8" w:rsidRPr="00633FFE" w:rsidRDefault="003308A8" w:rsidP="003308A8">
      <w:pPr>
        <w:ind w:left="372"/>
        <w:jc w:val="both"/>
      </w:pPr>
      <w:r w:rsidRPr="00633FFE">
        <w:lastRenderedPageBreak/>
        <w:tab/>
        <w:t xml:space="preserve">A pedagógiai programban megfogalmazott célok és feladatok megvalósulását a </w:t>
      </w:r>
      <w:r w:rsidRPr="00633FFE">
        <w:tab/>
        <w:t>nevelőtestület folyamatosan vizsgálja.</w:t>
      </w:r>
    </w:p>
    <w:p w:rsidR="003308A8" w:rsidRPr="00633FFE" w:rsidRDefault="003308A8" w:rsidP="004D3F44">
      <w:pPr>
        <w:widowControl w:val="0"/>
        <w:numPr>
          <w:ilvl w:val="0"/>
          <w:numId w:val="31"/>
        </w:numPr>
        <w:ind w:left="1104"/>
        <w:jc w:val="both"/>
      </w:pPr>
      <w:r w:rsidRPr="00633FFE">
        <w:t>A nevelők szakmai munkaközösségei minden tanév végén írásban értékelik a pedagógia programban megfogalmazott általános célok és követelmények megvalósulását.</w:t>
      </w:r>
    </w:p>
    <w:p w:rsidR="003308A8" w:rsidRPr="00633FFE" w:rsidRDefault="003308A8" w:rsidP="003308A8">
      <w:pPr>
        <w:jc w:val="both"/>
      </w:pPr>
    </w:p>
    <w:p w:rsidR="003308A8" w:rsidRPr="00633FFE" w:rsidRDefault="003308A8" w:rsidP="003308A8">
      <w:pPr>
        <w:jc w:val="both"/>
      </w:pPr>
      <w:r w:rsidRPr="00633FFE">
        <w:rPr>
          <w:b/>
        </w:rPr>
        <w:t>III.  A pedagógiai program módosítása</w:t>
      </w:r>
    </w:p>
    <w:p w:rsidR="003308A8" w:rsidRPr="00633FFE" w:rsidRDefault="003308A8" w:rsidP="004D3F44">
      <w:pPr>
        <w:widowControl w:val="0"/>
        <w:numPr>
          <w:ilvl w:val="0"/>
          <w:numId w:val="59"/>
        </w:numPr>
        <w:jc w:val="both"/>
      </w:pPr>
      <w:r w:rsidRPr="00633FFE">
        <w:t>A pedagógiai program módosítására javaslatot tehet:</w:t>
      </w:r>
    </w:p>
    <w:p w:rsidR="003308A8" w:rsidRPr="00633FFE" w:rsidRDefault="003308A8" w:rsidP="004D3F44">
      <w:pPr>
        <w:widowControl w:val="0"/>
        <w:numPr>
          <w:ilvl w:val="0"/>
          <w:numId w:val="31"/>
        </w:numPr>
        <w:ind w:left="1080"/>
        <w:jc w:val="both"/>
      </w:pPr>
      <w:r w:rsidRPr="00633FFE">
        <w:t>az iskola igazgatója;</w:t>
      </w:r>
    </w:p>
    <w:p w:rsidR="003308A8" w:rsidRPr="00633FFE" w:rsidRDefault="003308A8" w:rsidP="004D3F44">
      <w:pPr>
        <w:widowControl w:val="0"/>
        <w:numPr>
          <w:ilvl w:val="0"/>
          <w:numId w:val="31"/>
        </w:numPr>
        <w:ind w:left="1080"/>
        <w:jc w:val="both"/>
      </w:pPr>
      <w:r w:rsidRPr="00633FFE">
        <w:t>a nevelőtestület bármely tagja;</w:t>
      </w:r>
    </w:p>
    <w:p w:rsidR="003308A8" w:rsidRPr="00633FFE" w:rsidRDefault="003308A8" w:rsidP="004D3F44">
      <w:pPr>
        <w:widowControl w:val="0"/>
        <w:numPr>
          <w:ilvl w:val="0"/>
          <w:numId w:val="31"/>
        </w:numPr>
        <w:ind w:left="1080"/>
        <w:jc w:val="both"/>
      </w:pPr>
      <w:r w:rsidRPr="00633FFE">
        <w:t>a nevelők szakmai munkaközösségei;</w:t>
      </w:r>
    </w:p>
    <w:p w:rsidR="003308A8" w:rsidRPr="00633FFE" w:rsidRDefault="003308A8" w:rsidP="004D3F44">
      <w:pPr>
        <w:widowControl w:val="0"/>
        <w:numPr>
          <w:ilvl w:val="0"/>
          <w:numId w:val="31"/>
        </w:numPr>
        <w:jc w:val="both"/>
      </w:pPr>
      <w:r w:rsidRPr="00633FFE">
        <w:t xml:space="preserve"> szülői munkaközösség;</w:t>
      </w:r>
    </w:p>
    <w:p w:rsidR="003308A8" w:rsidRPr="00633FFE" w:rsidRDefault="003308A8" w:rsidP="004D3F44">
      <w:pPr>
        <w:widowControl w:val="0"/>
        <w:numPr>
          <w:ilvl w:val="0"/>
          <w:numId w:val="31"/>
        </w:numPr>
        <w:ind w:left="1080"/>
        <w:jc w:val="both"/>
      </w:pPr>
      <w:r w:rsidRPr="00633FFE">
        <w:t>az iskola fenntartója.</w:t>
      </w:r>
    </w:p>
    <w:p w:rsidR="003308A8" w:rsidRPr="00633FFE" w:rsidRDefault="003308A8" w:rsidP="004D3F44">
      <w:pPr>
        <w:widowControl w:val="0"/>
        <w:numPr>
          <w:ilvl w:val="0"/>
          <w:numId w:val="59"/>
        </w:numPr>
        <w:jc w:val="both"/>
      </w:pPr>
      <w:r w:rsidRPr="00633FFE">
        <w:t>A tanulók a pedagógiai program módosítását a diák-önkormányzati képviselői útján  javasolhatják.</w:t>
      </w:r>
    </w:p>
    <w:p w:rsidR="003308A8" w:rsidRPr="00633FFE" w:rsidRDefault="003308A8" w:rsidP="004D3F44">
      <w:pPr>
        <w:widowControl w:val="0"/>
        <w:numPr>
          <w:ilvl w:val="0"/>
          <w:numId w:val="59"/>
        </w:numPr>
        <w:jc w:val="both"/>
      </w:pPr>
      <w:r w:rsidRPr="00633FFE">
        <w:t>A pedagógiai program módosítását a nevelőtestület fogadja el, és az igazgató jóváhagyásával válik érvényessé.</w:t>
      </w:r>
    </w:p>
    <w:p w:rsidR="003308A8" w:rsidRPr="00633FFE" w:rsidRDefault="003308A8" w:rsidP="004D3F44">
      <w:pPr>
        <w:widowControl w:val="0"/>
        <w:numPr>
          <w:ilvl w:val="0"/>
          <w:numId w:val="59"/>
        </w:numPr>
        <w:jc w:val="both"/>
      </w:pPr>
      <w:r w:rsidRPr="00633FFE">
        <w:t>A módosított pedagógia programot a jóváhagyást követő tanév szeptember első napjától kell bevezetni.</w:t>
      </w:r>
    </w:p>
    <w:p w:rsidR="003308A8" w:rsidRPr="00633FFE" w:rsidRDefault="003308A8" w:rsidP="003308A8">
      <w:pPr>
        <w:jc w:val="both"/>
      </w:pPr>
    </w:p>
    <w:p w:rsidR="003308A8" w:rsidRPr="00633FFE" w:rsidRDefault="003308A8" w:rsidP="003308A8">
      <w:pPr>
        <w:jc w:val="both"/>
      </w:pPr>
      <w:r w:rsidRPr="00633FFE">
        <w:rPr>
          <w:b/>
        </w:rPr>
        <w:t>IV. A pedagógiai program nyilvánosságra hozatala</w:t>
      </w:r>
    </w:p>
    <w:p w:rsidR="003308A8" w:rsidRPr="00633FFE" w:rsidRDefault="003308A8" w:rsidP="004D3F44">
      <w:pPr>
        <w:widowControl w:val="0"/>
        <w:numPr>
          <w:ilvl w:val="0"/>
          <w:numId w:val="60"/>
        </w:numPr>
        <w:jc w:val="both"/>
      </w:pPr>
      <w:r w:rsidRPr="00633FFE">
        <w:t>Az iskola pedagógiai programja nyilvános, minden érdeklődő számára megtekinthető.</w:t>
      </w:r>
    </w:p>
    <w:p w:rsidR="003308A8" w:rsidRPr="00633FFE" w:rsidRDefault="003308A8" w:rsidP="004D3F44">
      <w:pPr>
        <w:widowControl w:val="0"/>
        <w:numPr>
          <w:ilvl w:val="0"/>
          <w:numId w:val="60"/>
        </w:numPr>
        <w:jc w:val="both"/>
      </w:pPr>
      <w:r w:rsidRPr="00633FFE">
        <w:t xml:space="preserve">A pedagógiai program egy-egy példánya a következő személyeknél, illetve intézményeknél tekinthető meg: </w:t>
      </w:r>
    </w:p>
    <w:p w:rsidR="003308A8" w:rsidRPr="00633FFE" w:rsidRDefault="003308A8" w:rsidP="003308A8">
      <w:pPr>
        <w:ind w:firstLine="360"/>
        <w:jc w:val="both"/>
      </w:pPr>
      <w:r w:rsidRPr="00633FFE">
        <w:t>-</w:t>
      </w:r>
      <w:r w:rsidRPr="00633FFE">
        <w:tab/>
        <w:t>az iskola honlapján</w:t>
      </w:r>
    </w:p>
    <w:p w:rsidR="003308A8" w:rsidRPr="00633FFE" w:rsidRDefault="003308A8" w:rsidP="004D3F44">
      <w:pPr>
        <w:widowControl w:val="0"/>
        <w:numPr>
          <w:ilvl w:val="0"/>
          <w:numId w:val="31"/>
        </w:numPr>
        <w:ind w:left="720"/>
        <w:jc w:val="both"/>
      </w:pPr>
      <w:r w:rsidRPr="00633FFE">
        <w:t>az iskola fenntartójánál;</w:t>
      </w:r>
    </w:p>
    <w:p w:rsidR="003308A8" w:rsidRPr="00633FFE" w:rsidRDefault="003308A8" w:rsidP="004D3F44">
      <w:pPr>
        <w:widowControl w:val="0"/>
        <w:numPr>
          <w:ilvl w:val="0"/>
          <w:numId w:val="31"/>
        </w:numPr>
        <w:ind w:left="720"/>
        <w:jc w:val="both"/>
      </w:pPr>
      <w:r w:rsidRPr="00633FFE">
        <w:t>az iskola irattárában;</w:t>
      </w:r>
    </w:p>
    <w:p w:rsidR="003308A8" w:rsidRPr="00633FFE" w:rsidRDefault="003308A8" w:rsidP="003308A8">
      <w:pPr>
        <w:ind w:firstLine="360"/>
        <w:jc w:val="both"/>
      </w:pPr>
      <w:r w:rsidRPr="00633FFE">
        <w:t>-</w:t>
      </w:r>
      <w:r w:rsidRPr="00633FFE">
        <w:tab/>
        <w:t>az iskola igazgatójánál;</w:t>
      </w:r>
    </w:p>
    <w:p w:rsidR="003308A8" w:rsidRPr="00633FFE" w:rsidRDefault="003308A8" w:rsidP="004D3F44">
      <w:pPr>
        <w:widowControl w:val="0"/>
        <w:numPr>
          <w:ilvl w:val="0"/>
          <w:numId w:val="31"/>
        </w:numPr>
        <w:ind w:left="720"/>
        <w:jc w:val="both"/>
      </w:pPr>
      <w:r w:rsidRPr="00633FFE">
        <w:t>az iskola igazgatóhelyettesénél;</w:t>
      </w:r>
    </w:p>
    <w:p w:rsidR="003308A8" w:rsidRPr="00633FFE" w:rsidRDefault="003308A8" w:rsidP="003308A8">
      <w:pPr>
        <w:jc w:val="both"/>
      </w:pPr>
    </w:p>
    <w:p w:rsidR="003308A8" w:rsidRPr="00633FFE" w:rsidRDefault="003308A8" w:rsidP="003308A8">
      <w:pPr>
        <w:jc w:val="both"/>
      </w:pPr>
      <w:r w:rsidRPr="00633FFE">
        <w:t>Budapest, 2008. január 14.</w:t>
      </w:r>
      <w:r w:rsidRPr="00633FFE">
        <w:tab/>
      </w:r>
      <w:r w:rsidRPr="00633FFE">
        <w:tab/>
      </w:r>
      <w:r w:rsidRPr="00633FFE">
        <w:tab/>
      </w:r>
      <w:r w:rsidRPr="00633FFE">
        <w:tab/>
      </w:r>
      <w:r w:rsidRPr="00633FFE">
        <w:tab/>
        <w:t>Zőlde Józsefné</w:t>
      </w:r>
    </w:p>
    <w:p w:rsidR="003308A8" w:rsidRPr="00633FFE" w:rsidRDefault="003308A8" w:rsidP="003308A8">
      <w:pPr>
        <w:jc w:val="both"/>
      </w:pPr>
      <w:r w:rsidRPr="00633FFE">
        <w:tab/>
      </w:r>
      <w:r w:rsidRPr="00633FFE">
        <w:tab/>
      </w:r>
      <w:r w:rsidRPr="00633FFE">
        <w:tab/>
      </w:r>
      <w:r w:rsidRPr="00633FFE">
        <w:tab/>
      </w:r>
      <w:r w:rsidRPr="00633FFE">
        <w:tab/>
      </w:r>
      <w:r w:rsidRPr="00633FFE">
        <w:tab/>
      </w:r>
      <w:r w:rsidRPr="00633FFE">
        <w:tab/>
      </w:r>
      <w:r w:rsidRPr="00633FFE">
        <w:tab/>
        <w:t xml:space="preserve">     igazgató</w:t>
      </w:r>
    </w:p>
    <w:p w:rsidR="003308A8" w:rsidRPr="00633FFE" w:rsidRDefault="003308A8" w:rsidP="003308A8">
      <w:pPr>
        <w:ind w:firstLine="720"/>
        <w:jc w:val="both"/>
      </w:pPr>
    </w:p>
    <w:p w:rsidR="003308A8" w:rsidRPr="00633FFE" w:rsidRDefault="003308A8" w:rsidP="003308A8">
      <w:pPr>
        <w:ind w:firstLine="720"/>
        <w:jc w:val="both"/>
      </w:pPr>
    </w:p>
    <w:p w:rsidR="003308A8" w:rsidRPr="00633FFE" w:rsidRDefault="003308A8" w:rsidP="003308A8">
      <w:pPr>
        <w:ind w:firstLine="720"/>
        <w:jc w:val="both"/>
      </w:pPr>
    </w:p>
    <w:p w:rsidR="003308A8" w:rsidRPr="00633FFE" w:rsidRDefault="003308A8" w:rsidP="003308A8">
      <w:pPr>
        <w:jc w:val="both"/>
      </w:pPr>
      <w:r w:rsidRPr="00633FFE">
        <w:t>Módosítás: 2009.november 26-án.</w:t>
      </w:r>
      <w:r w:rsidRPr="00633FFE">
        <w:tab/>
      </w:r>
      <w:r w:rsidRPr="00633FFE">
        <w:tab/>
      </w:r>
      <w:r w:rsidRPr="00633FFE">
        <w:tab/>
      </w:r>
      <w:r w:rsidRPr="00633FFE">
        <w:tab/>
        <w:t>Zőlde Józsefné</w:t>
      </w:r>
    </w:p>
    <w:p w:rsidR="003308A8" w:rsidRPr="00633FFE" w:rsidRDefault="003308A8" w:rsidP="003308A8">
      <w:pPr>
        <w:jc w:val="both"/>
      </w:pPr>
      <w:r w:rsidRPr="00633FFE">
        <w:tab/>
      </w:r>
      <w:r w:rsidRPr="00633FFE">
        <w:tab/>
      </w:r>
      <w:r w:rsidRPr="00633FFE">
        <w:tab/>
      </w:r>
      <w:r w:rsidRPr="00633FFE">
        <w:tab/>
      </w:r>
      <w:r w:rsidRPr="00633FFE">
        <w:tab/>
      </w:r>
      <w:r w:rsidRPr="00633FFE">
        <w:tab/>
      </w:r>
      <w:r w:rsidRPr="00633FFE">
        <w:tab/>
      </w:r>
      <w:r w:rsidRPr="00633FFE">
        <w:tab/>
        <w:t xml:space="preserve">    igazgató</w:t>
      </w:r>
    </w:p>
    <w:p w:rsidR="003308A8" w:rsidRPr="00633FFE" w:rsidRDefault="003308A8" w:rsidP="003308A8">
      <w:pPr>
        <w:ind w:firstLine="720"/>
        <w:jc w:val="both"/>
      </w:pPr>
    </w:p>
    <w:p w:rsidR="003308A8" w:rsidRPr="00633FFE" w:rsidRDefault="003308A8" w:rsidP="003308A8">
      <w:r w:rsidRPr="00633FFE">
        <w:t>Módosítás: 2010. december</w:t>
      </w:r>
      <w:r w:rsidRPr="00633FFE">
        <w:tab/>
      </w:r>
      <w:r w:rsidRPr="00633FFE">
        <w:tab/>
      </w:r>
      <w:r w:rsidRPr="00633FFE">
        <w:tab/>
      </w:r>
      <w:r w:rsidRPr="00633FFE">
        <w:tab/>
      </w:r>
      <w:r w:rsidRPr="00633FFE">
        <w:tab/>
        <w:t>Zőlde Józsefné</w:t>
      </w:r>
    </w:p>
    <w:p w:rsidR="003308A8" w:rsidRPr="00633FFE" w:rsidRDefault="003308A8" w:rsidP="003308A8">
      <w:r w:rsidRPr="00633FFE">
        <w:tab/>
      </w:r>
      <w:r w:rsidRPr="00633FFE">
        <w:tab/>
      </w:r>
      <w:r w:rsidRPr="00633FFE">
        <w:tab/>
      </w:r>
      <w:r w:rsidRPr="00633FFE">
        <w:tab/>
      </w:r>
      <w:r w:rsidRPr="00633FFE">
        <w:tab/>
      </w:r>
      <w:r w:rsidRPr="00633FFE">
        <w:tab/>
      </w:r>
      <w:r w:rsidRPr="00633FFE">
        <w:tab/>
      </w:r>
      <w:r w:rsidRPr="00633FFE">
        <w:tab/>
        <w:t xml:space="preserve">    igazgató</w:t>
      </w:r>
    </w:p>
    <w:p w:rsidR="003308A8" w:rsidRPr="00633FFE" w:rsidRDefault="003308A8" w:rsidP="003308A8"/>
    <w:p w:rsidR="003308A8" w:rsidRPr="00633FFE" w:rsidRDefault="003308A8" w:rsidP="003308A8">
      <w:r w:rsidRPr="00633FFE">
        <w:t>Módosítás: 2012.augusztus 31.</w:t>
      </w:r>
      <w:r w:rsidRPr="00633FFE">
        <w:tab/>
      </w:r>
      <w:r w:rsidRPr="00633FFE">
        <w:tab/>
      </w:r>
      <w:r w:rsidRPr="00633FFE">
        <w:tab/>
      </w:r>
      <w:r w:rsidRPr="00633FFE">
        <w:tab/>
        <w:t>Zőlde Józsefné</w:t>
      </w:r>
    </w:p>
    <w:p w:rsidR="003308A8" w:rsidRPr="00633FFE" w:rsidRDefault="003308A8" w:rsidP="003308A8">
      <w:r w:rsidRPr="00633FFE">
        <w:tab/>
      </w:r>
      <w:r w:rsidRPr="00633FFE">
        <w:tab/>
      </w:r>
      <w:r w:rsidRPr="00633FFE">
        <w:tab/>
      </w:r>
      <w:r w:rsidRPr="00633FFE">
        <w:tab/>
      </w:r>
      <w:r w:rsidRPr="00633FFE">
        <w:tab/>
      </w:r>
      <w:r w:rsidRPr="00633FFE">
        <w:tab/>
      </w:r>
      <w:r w:rsidRPr="00633FFE">
        <w:tab/>
      </w:r>
      <w:r w:rsidRPr="00633FFE">
        <w:tab/>
        <w:t xml:space="preserve">    igazgató</w:t>
      </w:r>
    </w:p>
    <w:p w:rsidR="003308A8" w:rsidRPr="00633FFE" w:rsidRDefault="003308A8" w:rsidP="003308A8"/>
    <w:p w:rsidR="003308A8" w:rsidRPr="00633FFE" w:rsidRDefault="003308A8" w:rsidP="003308A8">
      <w:r>
        <w:t>Módosítás: 2013.március18.</w:t>
      </w:r>
      <w:r w:rsidRPr="00633FFE">
        <w:tab/>
      </w:r>
      <w:r w:rsidRPr="00633FFE">
        <w:tab/>
      </w:r>
      <w:r w:rsidRPr="00633FFE">
        <w:tab/>
      </w:r>
      <w:r w:rsidRPr="00633FFE">
        <w:tab/>
      </w:r>
      <w:r w:rsidRPr="00633FFE">
        <w:tab/>
        <w:t>Zőlde Józsefné</w:t>
      </w:r>
    </w:p>
    <w:p w:rsidR="003308A8" w:rsidRDefault="003308A8" w:rsidP="003308A8">
      <w:r w:rsidRPr="00633FFE">
        <w:tab/>
      </w:r>
      <w:r w:rsidRPr="00633FFE">
        <w:tab/>
      </w:r>
      <w:r w:rsidRPr="00633FFE">
        <w:tab/>
      </w:r>
      <w:r w:rsidRPr="00633FFE">
        <w:tab/>
      </w:r>
      <w:r w:rsidRPr="00633FFE">
        <w:tab/>
      </w:r>
      <w:r w:rsidRPr="00633FFE">
        <w:tab/>
      </w:r>
      <w:r w:rsidRPr="00633FFE">
        <w:tab/>
      </w:r>
      <w:r w:rsidRPr="00633FFE">
        <w:tab/>
        <w:t xml:space="preserve">    igazgató</w:t>
      </w:r>
    </w:p>
    <w:p w:rsidR="00C53485" w:rsidRDefault="00C53485" w:rsidP="003308A8"/>
    <w:p w:rsidR="00C53485" w:rsidRDefault="00C53485" w:rsidP="003308A8">
      <w:r>
        <w:t>Módosítás: 2016. március 31.</w:t>
      </w:r>
      <w:r>
        <w:tab/>
      </w:r>
      <w:r>
        <w:tab/>
      </w:r>
      <w:r>
        <w:tab/>
      </w:r>
      <w:r>
        <w:tab/>
        <w:t>Hudu Mariann</w:t>
      </w:r>
    </w:p>
    <w:p w:rsidR="00C53485" w:rsidRPr="00633FFE" w:rsidRDefault="00C53485" w:rsidP="003308A8">
      <w:r>
        <w:tab/>
      </w:r>
      <w:r>
        <w:tab/>
      </w:r>
      <w:r>
        <w:tab/>
      </w:r>
      <w:r>
        <w:tab/>
      </w:r>
      <w:r>
        <w:tab/>
      </w:r>
      <w:r>
        <w:tab/>
      </w:r>
      <w:r>
        <w:tab/>
      </w:r>
      <w:r>
        <w:tab/>
        <w:t>intézményvezető</w:t>
      </w:r>
    </w:p>
    <w:p w:rsidR="003308A8" w:rsidRPr="00633FFE" w:rsidRDefault="003308A8" w:rsidP="003308A8"/>
    <w:p w:rsidR="003308A8" w:rsidRPr="00633FFE" w:rsidRDefault="003308A8" w:rsidP="003308A8">
      <w:pPr>
        <w:rPr>
          <w:sz w:val="40"/>
          <w:szCs w:val="40"/>
        </w:rPr>
      </w:pPr>
    </w:p>
    <w:p w:rsidR="003308A8" w:rsidRPr="00633FFE" w:rsidRDefault="003308A8" w:rsidP="003308A8">
      <w:pPr>
        <w:rPr>
          <w:sz w:val="40"/>
          <w:szCs w:val="40"/>
        </w:rPr>
      </w:pPr>
    </w:p>
    <w:p w:rsidR="00103F4E" w:rsidRDefault="00103F4E" w:rsidP="003308A8">
      <w:pPr>
        <w:rPr>
          <w:sz w:val="40"/>
          <w:szCs w:val="40"/>
        </w:rPr>
      </w:pPr>
    </w:p>
    <w:p w:rsidR="009E5034" w:rsidRDefault="009E5034" w:rsidP="003308A8">
      <w:pPr>
        <w:rPr>
          <w:sz w:val="28"/>
          <w:szCs w:val="28"/>
        </w:rPr>
      </w:pPr>
    </w:p>
    <w:p w:rsidR="0017448F" w:rsidRPr="0017448F" w:rsidRDefault="0017448F" w:rsidP="0017448F">
      <w:pPr>
        <w:pStyle w:val="Cmsor1"/>
        <w:rPr>
          <w:b/>
          <w:sz w:val="28"/>
          <w:szCs w:val="28"/>
        </w:rPr>
      </w:pPr>
      <w:r w:rsidRPr="0017448F">
        <w:rPr>
          <w:b/>
          <w:sz w:val="28"/>
          <w:szCs w:val="28"/>
        </w:rPr>
        <w:t>Mellékletek</w:t>
      </w:r>
    </w:p>
    <w:p w:rsidR="0017448F" w:rsidRPr="0017448F" w:rsidRDefault="0017448F" w:rsidP="003308A8">
      <w:pPr>
        <w:rPr>
          <w:sz w:val="28"/>
          <w:szCs w:val="28"/>
        </w:rPr>
      </w:pPr>
    </w:p>
    <w:p w:rsidR="003308A8" w:rsidRPr="00633FFE" w:rsidRDefault="003308A8" w:rsidP="004D3F44">
      <w:pPr>
        <w:numPr>
          <w:ilvl w:val="3"/>
          <w:numId w:val="61"/>
        </w:numPr>
        <w:rPr>
          <w:b/>
          <w:sz w:val="28"/>
          <w:szCs w:val="28"/>
        </w:rPr>
      </w:pPr>
      <w:r>
        <w:rPr>
          <w:b/>
          <w:sz w:val="28"/>
          <w:szCs w:val="28"/>
        </w:rPr>
        <w:t>számú melléklet: Eszköz és felszerelési jegyzék</w:t>
      </w:r>
    </w:p>
    <w:p w:rsidR="003308A8" w:rsidRPr="00633FFE" w:rsidRDefault="003308A8" w:rsidP="003308A8">
      <w:pPr>
        <w:pStyle w:val="Szvegtrzsbehzssal31"/>
        <w:ind w:left="0"/>
        <w:rPr>
          <w:b/>
          <w:sz w:val="28"/>
          <w:szCs w:val="28"/>
        </w:rPr>
      </w:pPr>
    </w:p>
    <w:p w:rsidR="003308A8" w:rsidRDefault="003308A8" w:rsidP="003308A8">
      <w:pPr>
        <w:pStyle w:val="Szvegtrzsbehzssal31"/>
        <w:ind w:left="0"/>
        <w:jc w:val="left"/>
        <w:rPr>
          <w:b/>
          <w:sz w:val="28"/>
          <w:szCs w:val="28"/>
        </w:rPr>
      </w:pPr>
      <w:r>
        <w:rPr>
          <w:b/>
          <w:sz w:val="28"/>
          <w:szCs w:val="28"/>
        </w:rPr>
        <w:t>2.</w:t>
      </w:r>
      <w:r w:rsidR="00156251">
        <w:rPr>
          <w:b/>
          <w:sz w:val="28"/>
          <w:szCs w:val="28"/>
        </w:rPr>
        <w:t xml:space="preserve"> </w:t>
      </w:r>
      <w:r w:rsidRPr="00633FFE">
        <w:rPr>
          <w:b/>
          <w:sz w:val="28"/>
          <w:szCs w:val="28"/>
        </w:rPr>
        <w:t>számú melléklet</w:t>
      </w:r>
      <w:r>
        <w:rPr>
          <w:b/>
          <w:sz w:val="28"/>
          <w:szCs w:val="28"/>
        </w:rPr>
        <w:t>:  1. 2. osztály félévi szöveges értékelő lapjai</w:t>
      </w:r>
    </w:p>
    <w:p w:rsidR="003308A8" w:rsidRDefault="003308A8" w:rsidP="003308A8">
      <w:pPr>
        <w:pStyle w:val="Szvegtrzsbehzssal31"/>
        <w:ind w:left="0"/>
        <w:jc w:val="left"/>
        <w:rPr>
          <w:b/>
          <w:sz w:val="28"/>
          <w:szCs w:val="28"/>
        </w:rPr>
      </w:pPr>
    </w:p>
    <w:p w:rsidR="003308A8" w:rsidRDefault="003308A8" w:rsidP="003308A8">
      <w:pPr>
        <w:pStyle w:val="Szvegtrzsbehzssal31"/>
        <w:ind w:left="0"/>
        <w:jc w:val="left"/>
        <w:rPr>
          <w:b/>
          <w:sz w:val="28"/>
          <w:szCs w:val="28"/>
        </w:rPr>
      </w:pPr>
      <w:r>
        <w:rPr>
          <w:b/>
          <w:sz w:val="28"/>
          <w:szCs w:val="28"/>
        </w:rPr>
        <w:t>3.</w:t>
      </w:r>
      <w:r w:rsidR="00156251">
        <w:rPr>
          <w:b/>
          <w:sz w:val="28"/>
          <w:szCs w:val="28"/>
        </w:rPr>
        <w:t xml:space="preserve"> </w:t>
      </w:r>
      <w:r>
        <w:rPr>
          <w:b/>
          <w:sz w:val="28"/>
          <w:szCs w:val="28"/>
        </w:rPr>
        <w:t>számú melléklet:</w:t>
      </w:r>
      <w:r w:rsidRPr="00FB4E04">
        <w:rPr>
          <w:b/>
          <w:sz w:val="28"/>
          <w:szCs w:val="28"/>
        </w:rPr>
        <w:t xml:space="preserve"> </w:t>
      </w:r>
      <w:r w:rsidR="00156251">
        <w:rPr>
          <w:b/>
          <w:sz w:val="28"/>
          <w:szCs w:val="28"/>
        </w:rPr>
        <w:t>A Jókai Mór Általános Iskola esélyegyenlőségi terve az iskolai lemorzsolódás megakadályozására</w:t>
      </w:r>
    </w:p>
    <w:p w:rsidR="00B03839" w:rsidRDefault="00B03839" w:rsidP="003308A8">
      <w:pPr>
        <w:pStyle w:val="Szvegtrzsbehzssal31"/>
        <w:ind w:left="0"/>
        <w:jc w:val="left"/>
        <w:rPr>
          <w:b/>
          <w:sz w:val="28"/>
          <w:szCs w:val="28"/>
        </w:rPr>
      </w:pPr>
    </w:p>
    <w:p w:rsidR="00B03839" w:rsidRDefault="00B03839" w:rsidP="00B03839">
      <w:pPr>
        <w:pStyle w:val="Szvegtrzsbehzssal31"/>
        <w:numPr>
          <w:ilvl w:val="0"/>
          <w:numId w:val="60"/>
        </w:numPr>
        <w:jc w:val="left"/>
        <w:rPr>
          <w:b/>
          <w:sz w:val="28"/>
          <w:szCs w:val="28"/>
        </w:rPr>
      </w:pPr>
      <w:r>
        <w:rPr>
          <w:b/>
          <w:sz w:val="28"/>
          <w:szCs w:val="28"/>
        </w:rPr>
        <w:t>számú melléklet: legitimációs záradék</w:t>
      </w:r>
    </w:p>
    <w:p w:rsidR="0059230B" w:rsidRDefault="0059230B" w:rsidP="003308A8">
      <w:pPr>
        <w:pStyle w:val="Szvegtrzsbehzssal31"/>
        <w:ind w:left="0"/>
        <w:jc w:val="left"/>
        <w:rPr>
          <w:b/>
          <w:sz w:val="28"/>
          <w:szCs w:val="28"/>
        </w:rPr>
      </w:pPr>
    </w:p>
    <w:p w:rsidR="0059230B" w:rsidRDefault="0059230B" w:rsidP="0059230B">
      <w:pPr>
        <w:pStyle w:val="Szvegtrzsbehzssal31"/>
        <w:ind w:left="0"/>
        <w:jc w:val="left"/>
        <w:rPr>
          <w:b/>
          <w:sz w:val="28"/>
          <w:szCs w:val="28"/>
        </w:rPr>
      </w:pPr>
    </w:p>
    <w:p w:rsidR="0059230B" w:rsidRDefault="0059230B" w:rsidP="003308A8">
      <w:pPr>
        <w:pStyle w:val="Szvegtrzsbehzssal31"/>
        <w:ind w:left="0"/>
        <w:jc w:val="left"/>
        <w:rPr>
          <w:b/>
          <w:sz w:val="28"/>
          <w:szCs w:val="28"/>
        </w:rPr>
      </w:pPr>
    </w:p>
    <w:p w:rsidR="003308A8" w:rsidRDefault="003308A8" w:rsidP="003308A8">
      <w:pPr>
        <w:pStyle w:val="Szvegtrzsbehzssal31"/>
        <w:ind w:left="1080"/>
        <w:jc w:val="left"/>
        <w:rPr>
          <w:b/>
          <w:sz w:val="28"/>
          <w:szCs w:val="28"/>
        </w:rPr>
      </w:pPr>
    </w:p>
    <w:p w:rsidR="003308A8" w:rsidRPr="00633FFE" w:rsidRDefault="003308A8" w:rsidP="003308A8">
      <w:pPr>
        <w:pStyle w:val="Szvegtrzsbehzssal31"/>
        <w:ind w:left="720"/>
        <w:jc w:val="left"/>
        <w:rPr>
          <w:b/>
          <w:sz w:val="28"/>
          <w:szCs w:val="28"/>
        </w:rPr>
      </w:pPr>
    </w:p>
    <w:p w:rsidR="003308A8" w:rsidRPr="00633FFE" w:rsidRDefault="003308A8" w:rsidP="003308A8">
      <w:pPr>
        <w:pStyle w:val="Szvegtrzsbehzssal31"/>
        <w:ind w:left="0"/>
        <w:rPr>
          <w:b/>
          <w:sz w:val="28"/>
          <w:szCs w:val="28"/>
        </w:rPr>
      </w:pPr>
    </w:p>
    <w:p w:rsidR="003308A8" w:rsidRPr="00633FFE" w:rsidRDefault="003308A8" w:rsidP="003308A8">
      <w:pPr>
        <w:pStyle w:val="Szvegtrzsbehzssal31"/>
        <w:ind w:left="0"/>
        <w:rPr>
          <w:b/>
          <w:sz w:val="28"/>
        </w:rPr>
      </w:pPr>
    </w:p>
    <w:p w:rsidR="003308A8" w:rsidRPr="00633FFE" w:rsidRDefault="003308A8" w:rsidP="003308A8">
      <w:pPr>
        <w:pStyle w:val="Szvegtrzsbehzssal31"/>
        <w:ind w:left="0"/>
        <w:rPr>
          <w:b/>
          <w:sz w:val="28"/>
        </w:rPr>
      </w:pPr>
    </w:p>
    <w:p w:rsidR="003308A8" w:rsidRPr="00633FFE" w:rsidRDefault="003308A8" w:rsidP="003308A8">
      <w:pPr>
        <w:pStyle w:val="Szvegtrzsbehzssal31"/>
        <w:ind w:left="0"/>
        <w:rPr>
          <w:b/>
          <w:sz w:val="28"/>
        </w:rPr>
      </w:pPr>
    </w:p>
    <w:p w:rsidR="003308A8" w:rsidRPr="00633FFE" w:rsidRDefault="003308A8" w:rsidP="003308A8">
      <w:pPr>
        <w:pStyle w:val="Szvegtrzsbehzssal31"/>
        <w:ind w:left="0"/>
        <w:rPr>
          <w:b/>
          <w:sz w:val="28"/>
        </w:rPr>
      </w:pPr>
    </w:p>
    <w:p w:rsidR="003308A8" w:rsidRPr="00633FFE" w:rsidRDefault="003308A8" w:rsidP="003308A8">
      <w:pPr>
        <w:pStyle w:val="Szvegtrzsbehzssal31"/>
        <w:ind w:left="0"/>
        <w:rPr>
          <w:b/>
          <w:sz w:val="28"/>
        </w:rPr>
      </w:pPr>
    </w:p>
    <w:p w:rsidR="003308A8" w:rsidRPr="00633FFE" w:rsidRDefault="003308A8" w:rsidP="003308A8">
      <w:pPr>
        <w:pStyle w:val="Szvegtrzsbehzssal31"/>
        <w:ind w:left="0"/>
        <w:rPr>
          <w:b/>
          <w:sz w:val="28"/>
        </w:rPr>
      </w:pPr>
    </w:p>
    <w:p w:rsidR="003308A8" w:rsidRPr="00633FFE" w:rsidRDefault="003308A8" w:rsidP="003308A8">
      <w:pPr>
        <w:pStyle w:val="Szvegtrzsbehzssal31"/>
        <w:ind w:left="0"/>
        <w:rPr>
          <w:b/>
          <w:sz w:val="28"/>
        </w:rPr>
      </w:pPr>
    </w:p>
    <w:p w:rsidR="003308A8" w:rsidRPr="00633FFE" w:rsidRDefault="003308A8" w:rsidP="003308A8">
      <w:pPr>
        <w:pStyle w:val="Szvegtrzsbehzssal31"/>
        <w:ind w:left="0"/>
        <w:rPr>
          <w:b/>
          <w:sz w:val="28"/>
        </w:rPr>
      </w:pPr>
    </w:p>
    <w:p w:rsidR="003308A8" w:rsidRPr="00633FFE" w:rsidRDefault="003308A8" w:rsidP="003308A8">
      <w:pPr>
        <w:pStyle w:val="Szvegtrzsbehzssal31"/>
        <w:ind w:left="0"/>
        <w:rPr>
          <w:b/>
          <w:sz w:val="28"/>
        </w:rPr>
      </w:pPr>
    </w:p>
    <w:p w:rsidR="003308A8" w:rsidRPr="00633FFE" w:rsidRDefault="003308A8" w:rsidP="003308A8">
      <w:pPr>
        <w:pStyle w:val="Szvegtrzsbehzssal31"/>
        <w:ind w:left="0"/>
        <w:rPr>
          <w:b/>
          <w:sz w:val="28"/>
        </w:rPr>
      </w:pPr>
    </w:p>
    <w:p w:rsidR="003308A8" w:rsidRPr="00633FFE" w:rsidRDefault="003308A8" w:rsidP="003308A8">
      <w:pPr>
        <w:pStyle w:val="Szvegtrzsbehzssal31"/>
        <w:ind w:left="0"/>
        <w:rPr>
          <w:b/>
          <w:sz w:val="28"/>
        </w:rPr>
      </w:pPr>
    </w:p>
    <w:p w:rsidR="003308A8" w:rsidRPr="00633FFE" w:rsidRDefault="003308A8" w:rsidP="003308A8">
      <w:pPr>
        <w:pStyle w:val="Szvegtrzsbehzssal31"/>
        <w:ind w:left="0"/>
        <w:rPr>
          <w:b/>
          <w:sz w:val="28"/>
        </w:rPr>
      </w:pPr>
    </w:p>
    <w:p w:rsidR="003308A8" w:rsidRPr="00633FFE" w:rsidRDefault="003308A8" w:rsidP="003308A8">
      <w:pPr>
        <w:pStyle w:val="Szvegtrzsbehzssal31"/>
        <w:ind w:left="0"/>
        <w:rPr>
          <w:b/>
          <w:sz w:val="28"/>
        </w:rPr>
      </w:pPr>
    </w:p>
    <w:p w:rsidR="003308A8" w:rsidRPr="00633FFE" w:rsidRDefault="003308A8" w:rsidP="003308A8">
      <w:pPr>
        <w:pStyle w:val="Szvegtrzsbehzssal31"/>
        <w:ind w:left="0"/>
        <w:rPr>
          <w:b/>
          <w:sz w:val="28"/>
        </w:rPr>
      </w:pPr>
    </w:p>
    <w:p w:rsidR="003308A8" w:rsidRPr="00633FFE" w:rsidRDefault="003308A8" w:rsidP="003308A8">
      <w:pPr>
        <w:pStyle w:val="Szvegtrzsbehzssal31"/>
        <w:ind w:left="0"/>
        <w:rPr>
          <w:b/>
          <w:sz w:val="28"/>
        </w:rPr>
      </w:pPr>
    </w:p>
    <w:p w:rsidR="003308A8" w:rsidRDefault="003308A8" w:rsidP="003308A8">
      <w:pPr>
        <w:pStyle w:val="Szvegtrzsbehzssal31"/>
        <w:ind w:left="0"/>
        <w:rPr>
          <w:b/>
          <w:sz w:val="28"/>
        </w:rPr>
      </w:pPr>
    </w:p>
    <w:p w:rsidR="0059230B" w:rsidRDefault="0059230B" w:rsidP="003308A8">
      <w:pPr>
        <w:pStyle w:val="Szvegtrzsbehzssal31"/>
        <w:ind w:left="0"/>
        <w:rPr>
          <w:b/>
          <w:sz w:val="28"/>
        </w:rPr>
      </w:pPr>
    </w:p>
    <w:p w:rsidR="0059230B" w:rsidRDefault="0059230B" w:rsidP="003308A8">
      <w:pPr>
        <w:pStyle w:val="Szvegtrzsbehzssal31"/>
        <w:ind w:left="0"/>
        <w:rPr>
          <w:b/>
          <w:sz w:val="28"/>
        </w:rPr>
      </w:pPr>
    </w:p>
    <w:p w:rsidR="0059230B" w:rsidRDefault="0059230B" w:rsidP="003308A8">
      <w:pPr>
        <w:pStyle w:val="Szvegtrzsbehzssal31"/>
        <w:ind w:left="0"/>
        <w:rPr>
          <w:b/>
          <w:sz w:val="28"/>
        </w:rPr>
      </w:pPr>
    </w:p>
    <w:p w:rsidR="0059230B" w:rsidRDefault="0059230B" w:rsidP="003308A8">
      <w:pPr>
        <w:pStyle w:val="Szvegtrzsbehzssal31"/>
        <w:ind w:left="0"/>
        <w:rPr>
          <w:b/>
          <w:sz w:val="28"/>
        </w:rPr>
      </w:pPr>
    </w:p>
    <w:p w:rsidR="0059230B" w:rsidRDefault="0059230B" w:rsidP="003308A8">
      <w:pPr>
        <w:pStyle w:val="Szvegtrzsbehzssal31"/>
        <w:ind w:left="0"/>
        <w:rPr>
          <w:b/>
          <w:sz w:val="28"/>
        </w:rPr>
      </w:pPr>
    </w:p>
    <w:p w:rsidR="0059230B" w:rsidRDefault="0059230B" w:rsidP="003308A8">
      <w:pPr>
        <w:pStyle w:val="Szvegtrzsbehzssal31"/>
        <w:ind w:left="0"/>
        <w:rPr>
          <w:b/>
          <w:sz w:val="28"/>
        </w:rPr>
      </w:pPr>
    </w:p>
    <w:p w:rsidR="0059230B" w:rsidRDefault="0059230B" w:rsidP="003308A8">
      <w:pPr>
        <w:pStyle w:val="Szvegtrzsbehzssal31"/>
        <w:ind w:left="0"/>
        <w:rPr>
          <w:b/>
          <w:sz w:val="28"/>
        </w:rPr>
      </w:pPr>
    </w:p>
    <w:p w:rsidR="0059230B" w:rsidRDefault="0059230B" w:rsidP="003308A8">
      <w:pPr>
        <w:pStyle w:val="Szvegtrzsbehzssal31"/>
        <w:ind w:left="0"/>
        <w:rPr>
          <w:b/>
          <w:sz w:val="28"/>
        </w:rPr>
      </w:pPr>
    </w:p>
    <w:p w:rsidR="0059230B" w:rsidRDefault="0059230B" w:rsidP="003308A8">
      <w:pPr>
        <w:pStyle w:val="Szvegtrzsbehzssal31"/>
        <w:ind w:left="0"/>
        <w:rPr>
          <w:b/>
          <w:sz w:val="28"/>
        </w:rPr>
      </w:pPr>
    </w:p>
    <w:p w:rsidR="0059230B" w:rsidRDefault="0059230B" w:rsidP="003308A8">
      <w:pPr>
        <w:pStyle w:val="Szvegtrzsbehzssal31"/>
        <w:ind w:left="0"/>
        <w:rPr>
          <w:b/>
          <w:sz w:val="28"/>
        </w:rPr>
      </w:pPr>
    </w:p>
    <w:p w:rsidR="0059230B" w:rsidRDefault="0059230B" w:rsidP="003308A8">
      <w:pPr>
        <w:pStyle w:val="Szvegtrzsbehzssal31"/>
        <w:ind w:left="0"/>
        <w:rPr>
          <w:b/>
          <w:sz w:val="28"/>
        </w:rPr>
      </w:pPr>
    </w:p>
    <w:p w:rsidR="0059230B" w:rsidRDefault="0059230B" w:rsidP="003308A8">
      <w:pPr>
        <w:pStyle w:val="Szvegtrzsbehzssal31"/>
        <w:ind w:left="0"/>
        <w:rPr>
          <w:b/>
          <w:sz w:val="28"/>
        </w:rPr>
      </w:pPr>
    </w:p>
    <w:p w:rsidR="0059230B" w:rsidRDefault="0059230B" w:rsidP="003308A8">
      <w:pPr>
        <w:pStyle w:val="Szvegtrzsbehzssal31"/>
        <w:ind w:left="0"/>
        <w:rPr>
          <w:b/>
          <w:sz w:val="28"/>
        </w:rPr>
      </w:pPr>
    </w:p>
    <w:p w:rsidR="003308A8" w:rsidRPr="00633FFE" w:rsidRDefault="003308A8" w:rsidP="003308A8">
      <w:pPr>
        <w:pStyle w:val="Szvegtrzsbehzssal31"/>
        <w:ind w:left="0"/>
        <w:rPr>
          <w:b/>
          <w:sz w:val="28"/>
        </w:rPr>
      </w:pPr>
    </w:p>
    <w:p w:rsidR="003308A8" w:rsidRPr="00156251" w:rsidRDefault="00156251" w:rsidP="00156251">
      <w:pPr>
        <w:pStyle w:val="Szvegtrzsbehzssal31"/>
        <w:ind w:left="0"/>
        <w:rPr>
          <w:b/>
          <w:szCs w:val="24"/>
        </w:rPr>
      </w:pPr>
      <w:r w:rsidRPr="00156251">
        <w:rPr>
          <w:b/>
          <w:szCs w:val="24"/>
        </w:rPr>
        <w:t>1. sz. melléklet</w:t>
      </w:r>
    </w:p>
    <w:p w:rsidR="003308A8" w:rsidRPr="00633FFE" w:rsidRDefault="003308A8" w:rsidP="003308A8">
      <w:pPr>
        <w:pStyle w:val="Szvegtrzsbehzssal31"/>
        <w:ind w:left="0"/>
        <w:rPr>
          <w:b/>
          <w:sz w:val="28"/>
        </w:rPr>
      </w:pPr>
    </w:p>
    <w:p w:rsidR="003308A8" w:rsidRPr="00633FFE" w:rsidRDefault="003308A8" w:rsidP="003308A8">
      <w:pPr>
        <w:pStyle w:val="Szvegtrzsbehzssal31"/>
        <w:ind w:left="0"/>
        <w:rPr>
          <w:b/>
          <w:sz w:val="28"/>
        </w:rPr>
      </w:pPr>
      <w:r w:rsidRPr="00633FFE">
        <w:rPr>
          <w:b/>
          <w:sz w:val="28"/>
        </w:rPr>
        <w:t xml:space="preserve">A PEDAGÓGIAI PROGRAM VÉGREHAJTÁSÁHOZ SZÜKSÉGES </w:t>
      </w:r>
    </w:p>
    <w:p w:rsidR="003308A8" w:rsidRPr="00633FFE" w:rsidRDefault="003308A8" w:rsidP="003308A8">
      <w:pPr>
        <w:pStyle w:val="Szvegtrzsbehzssal31"/>
        <w:ind w:left="0"/>
        <w:jc w:val="center"/>
        <w:rPr>
          <w:b/>
          <w:sz w:val="28"/>
        </w:rPr>
      </w:pPr>
      <w:r w:rsidRPr="00633FFE">
        <w:rPr>
          <w:b/>
          <w:sz w:val="28"/>
        </w:rPr>
        <w:t>A NEVELŐ-OKTATÓ MUNKÁT SEGÍTŐ</w:t>
      </w:r>
    </w:p>
    <w:p w:rsidR="003308A8" w:rsidRPr="00633FFE" w:rsidRDefault="003308A8" w:rsidP="003308A8">
      <w:pPr>
        <w:pStyle w:val="Szvegtrzsbehzssal31"/>
        <w:ind w:left="0"/>
        <w:jc w:val="center"/>
        <w:rPr>
          <w:b/>
          <w:sz w:val="28"/>
        </w:rPr>
      </w:pPr>
      <w:r w:rsidRPr="00633FFE">
        <w:rPr>
          <w:b/>
          <w:sz w:val="28"/>
        </w:rPr>
        <w:t>ESZKÖZÖK ÉS FELSZERELÉSEK</w:t>
      </w:r>
    </w:p>
    <w:p w:rsidR="003308A8" w:rsidRPr="00633FFE" w:rsidRDefault="003308A8" w:rsidP="003308A8">
      <w:pPr>
        <w:pStyle w:val="Szvegtrzsbehzssal31"/>
        <w:ind w:left="0"/>
        <w:jc w:val="center"/>
        <w:rPr>
          <w:b/>
          <w:sz w:val="28"/>
        </w:rPr>
      </w:pPr>
      <w:r w:rsidRPr="00633FFE">
        <w:rPr>
          <w:b/>
          <w:sz w:val="28"/>
        </w:rPr>
        <w:t>JEGYZÉKE</w:t>
      </w:r>
    </w:p>
    <w:p w:rsidR="003308A8" w:rsidRPr="00633FFE" w:rsidRDefault="003308A8" w:rsidP="003308A8">
      <w:pPr>
        <w:pStyle w:val="Szvegtrzsbehzssal31"/>
        <w:ind w:left="0"/>
        <w:rPr>
          <w:b/>
          <w:sz w:val="26"/>
        </w:rPr>
      </w:pPr>
    </w:p>
    <w:p w:rsidR="003308A8" w:rsidRPr="00633FFE" w:rsidRDefault="003308A8" w:rsidP="003308A8">
      <w:pPr>
        <w:pStyle w:val="Szvegtrzsbehzssal31"/>
        <w:ind w:left="0"/>
      </w:pPr>
    </w:p>
    <w:p w:rsidR="003308A8" w:rsidRPr="00633FFE" w:rsidRDefault="003308A8" w:rsidP="003308A8">
      <w:pPr>
        <w:pStyle w:val="Szvegtrzsbehzssal31"/>
        <w:ind w:left="0"/>
      </w:pPr>
      <w:r w:rsidRPr="00633FFE">
        <w:t>1Az iskolai nevelő-oktató munkát segítő szemléltetést, valamint a tanulók tevékenykedtetését az osztálytermekben és a szaktantermekben az alábbi alapfelszerelések és eszközök szolgálják (tantermenként egy-egy): írásvetítő, diavetítő, fali vetítővászon, televízió, videó lejátszó, kazettás magnetofon, CD lejátszó.</w:t>
      </w:r>
    </w:p>
    <w:p w:rsidR="003308A8" w:rsidRPr="00633FFE" w:rsidRDefault="003308A8" w:rsidP="003308A8">
      <w:pPr>
        <w:pStyle w:val="Szvegtrzsbehzssal31"/>
        <w:ind w:left="0"/>
      </w:pPr>
    </w:p>
    <w:p w:rsidR="003308A8" w:rsidRPr="00633FFE" w:rsidRDefault="003308A8" w:rsidP="003308A8">
      <w:pPr>
        <w:pStyle w:val="Szvegtrzsbehzssal31"/>
        <w:ind w:left="0"/>
      </w:pPr>
    </w:p>
    <w:p w:rsidR="003308A8" w:rsidRPr="00633FFE" w:rsidRDefault="003308A8" w:rsidP="003308A8">
      <w:pPr>
        <w:pStyle w:val="Szvegtrzsbehzssal31"/>
        <w:ind w:left="0"/>
        <w:sectPr w:rsidR="003308A8" w:rsidRPr="00633FFE" w:rsidSect="003308A8">
          <w:endnotePr>
            <w:numFmt w:val="decimal"/>
          </w:endnotePr>
          <w:pgSz w:w="11907" w:h="16840" w:code="9"/>
          <w:pgMar w:top="567" w:right="1418" w:bottom="1418" w:left="1418" w:header="709" w:footer="709" w:gutter="0"/>
          <w:cols w:space="708"/>
          <w:titlePg/>
          <w:docGrid w:linePitch="272"/>
        </w:sectPr>
      </w:pPr>
      <w:r w:rsidRPr="00633FFE">
        <w:t>2Az alsó tagozatos magyar nyelv és irodalom tanítását segítő felszer</w:t>
      </w:r>
      <w:r w:rsidR="009E5034">
        <w:t>elések és taneszközök (tantermek</w:t>
      </w:r>
      <w:r w:rsidR="00FD666F">
        <w:t>ben)</w:t>
      </w:r>
    </w:p>
    <w:p w:rsidR="003308A8" w:rsidRPr="00633FFE" w:rsidRDefault="003308A8" w:rsidP="003308A8">
      <w:pPr>
        <w:pStyle w:val="Szvegtrzsbehzssal31"/>
        <w:ind w:left="0"/>
        <w:jc w:val="left"/>
      </w:pPr>
      <w:r w:rsidRPr="00633FFE">
        <w:lastRenderedPageBreak/>
        <w:t>Képek, betűkártyák, szótagkártyák.</w:t>
      </w:r>
    </w:p>
    <w:p w:rsidR="003308A8" w:rsidRPr="00633FFE" w:rsidRDefault="003308A8" w:rsidP="004D3F44">
      <w:pPr>
        <w:pStyle w:val="Szvegtrzsbehzssal31"/>
        <w:numPr>
          <w:ilvl w:val="0"/>
          <w:numId w:val="25"/>
        </w:numPr>
        <w:ind w:left="720" w:hanging="360"/>
        <w:jc w:val="left"/>
      </w:pPr>
      <w:r w:rsidRPr="00633FFE">
        <w:t>Hívóképek.</w:t>
      </w:r>
    </w:p>
    <w:p w:rsidR="003308A8" w:rsidRPr="00633FFE" w:rsidRDefault="003308A8" w:rsidP="004D3F44">
      <w:pPr>
        <w:pStyle w:val="Szvegtrzsbehzssal31"/>
        <w:numPr>
          <w:ilvl w:val="0"/>
          <w:numId w:val="25"/>
        </w:numPr>
        <w:ind w:left="720" w:hanging="360"/>
        <w:jc w:val="left"/>
      </w:pPr>
      <w:r w:rsidRPr="00633FFE">
        <w:t>Írott és nyomtatott ABC. (falikép)</w:t>
      </w:r>
    </w:p>
    <w:p w:rsidR="003308A8" w:rsidRPr="00633FFE" w:rsidRDefault="003308A8" w:rsidP="004D3F44">
      <w:pPr>
        <w:pStyle w:val="Szvegtrzsbehzssal31"/>
        <w:numPr>
          <w:ilvl w:val="0"/>
          <w:numId w:val="25"/>
        </w:numPr>
        <w:ind w:left="720" w:hanging="360"/>
        <w:jc w:val="left"/>
      </w:pPr>
      <w:r w:rsidRPr="00633FFE">
        <w:t>Kis és nagybetűs nyomtatott ABC. (falikép)</w:t>
      </w:r>
    </w:p>
    <w:p w:rsidR="003308A8" w:rsidRPr="00633FFE" w:rsidRDefault="003308A8" w:rsidP="004D3F44">
      <w:pPr>
        <w:pStyle w:val="Szvegtrzsbehzssal31"/>
        <w:numPr>
          <w:ilvl w:val="0"/>
          <w:numId w:val="25"/>
        </w:numPr>
        <w:ind w:left="720" w:hanging="360"/>
        <w:jc w:val="left"/>
      </w:pPr>
      <w:r w:rsidRPr="00633FFE">
        <w:t>Betűsín.</w:t>
      </w:r>
    </w:p>
    <w:p w:rsidR="003308A8" w:rsidRPr="00633FFE" w:rsidRDefault="003308A8" w:rsidP="004D3F44">
      <w:pPr>
        <w:pStyle w:val="Szvegtrzsbehzssal31"/>
        <w:numPr>
          <w:ilvl w:val="0"/>
          <w:numId w:val="25"/>
        </w:numPr>
        <w:ind w:left="720" w:hanging="360"/>
        <w:jc w:val="left"/>
      </w:pPr>
      <w:r w:rsidRPr="00633FFE">
        <w:t>Írott kis és nagy ABC.</w:t>
      </w:r>
    </w:p>
    <w:p w:rsidR="003308A8" w:rsidRPr="00633FFE" w:rsidRDefault="003308A8" w:rsidP="004D3F44">
      <w:pPr>
        <w:pStyle w:val="Szvegtrzsbehzssal31"/>
        <w:numPr>
          <w:ilvl w:val="0"/>
          <w:numId w:val="25"/>
        </w:numPr>
        <w:ind w:left="720" w:hanging="360"/>
        <w:jc w:val="left"/>
      </w:pPr>
      <w:r w:rsidRPr="00633FFE">
        <w:t>Bábok (10 db).</w:t>
      </w:r>
    </w:p>
    <w:p w:rsidR="003308A8" w:rsidRPr="00633FFE" w:rsidRDefault="003308A8" w:rsidP="004D3F44">
      <w:pPr>
        <w:pStyle w:val="Szvegtrzsbehzssal31"/>
        <w:numPr>
          <w:ilvl w:val="0"/>
          <w:numId w:val="25"/>
        </w:numPr>
        <w:ind w:left="720" w:hanging="360"/>
        <w:jc w:val="left"/>
      </w:pPr>
      <w:r w:rsidRPr="00633FFE">
        <w:t>Fali tablók:</w:t>
      </w:r>
    </w:p>
    <w:p w:rsidR="003308A8" w:rsidRPr="00633FFE" w:rsidRDefault="003308A8" w:rsidP="004D3F44">
      <w:pPr>
        <w:pStyle w:val="Szvegtrzsbehzssal31"/>
        <w:numPr>
          <w:ilvl w:val="0"/>
          <w:numId w:val="36"/>
        </w:numPr>
        <w:jc w:val="left"/>
      </w:pPr>
      <w:r w:rsidRPr="00633FFE">
        <w:t>Hangtani ismeretek</w:t>
      </w:r>
    </w:p>
    <w:p w:rsidR="003308A8" w:rsidRPr="00633FFE" w:rsidRDefault="003308A8" w:rsidP="004D3F44">
      <w:pPr>
        <w:pStyle w:val="Szvegtrzsbehzssal31"/>
        <w:numPr>
          <w:ilvl w:val="0"/>
          <w:numId w:val="36"/>
        </w:numPr>
        <w:jc w:val="left"/>
      </w:pPr>
      <w:r w:rsidRPr="00633FFE">
        <w:t>Szavak alakja, jelentése</w:t>
      </w:r>
    </w:p>
    <w:p w:rsidR="003308A8" w:rsidRPr="00633FFE" w:rsidRDefault="003308A8" w:rsidP="004D3F44">
      <w:pPr>
        <w:pStyle w:val="Szvegtrzsbehzssal31"/>
        <w:numPr>
          <w:ilvl w:val="0"/>
          <w:numId w:val="36"/>
        </w:numPr>
        <w:jc w:val="left"/>
      </w:pPr>
      <w:r w:rsidRPr="00633FFE">
        <w:t>A szó</w:t>
      </w:r>
    </w:p>
    <w:p w:rsidR="003308A8" w:rsidRPr="00633FFE" w:rsidRDefault="003308A8" w:rsidP="004D3F44">
      <w:pPr>
        <w:pStyle w:val="Szvegtrzsbehzssal31"/>
        <w:numPr>
          <w:ilvl w:val="0"/>
          <w:numId w:val="36"/>
        </w:numPr>
        <w:jc w:val="left"/>
      </w:pPr>
      <w:r w:rsidRPr="00633FFE">
        <w:t>A mondat</w:t>
      </w:r>
    </w:p>
    <w:p w:rsidR="003308A8" w:rsidRPr="00633FFE" w:rsidRDefault="003308A8" w:rsidP="004D3F44">
      <w:pPr>
        <w:pStyle w:val="Szvegtrzsbehzssal31"/>
        <w:numPr>
          <w:ilvl w:val="0"/>
          <w:numId w:val="25"/>
        </w:numPr>
        <w:ind w:left="720" w:hanging="360"/>
        <w:jc w:val="left"/>
      </w:pPr>
    </w:p>
    <w:p w:rsidR="003308A8" w:rsidRPr="00633FFE" w:rsidRDefault="003308A8" w:rsidP="004D3F44">
      <w:pPr>
        <w:pStyle w:val="Szvegtrzsbehzssal31"/>
        <w:numPr>
          <w:ilvl w:val="0"/>
          <w:numId w:val="25"/>
        </w:numPr>
        <w:ind w:left="720" w:hanging="360"/>
        <w:jc w:val="left"/>
      </w:pPr>
    </w:p>
    <w:p w:rsidR="003308A8" w:rsidRPr="00633FFE" w:rsidRDefault="003308A8" w:rsidP="003308A8">
      <w:pPr>
        <w:pStyle w:val="Szvegtrzsbehzssal31"/>
        <w:ind w:left="360"/>
        <w:jc w:val="left"/>
      </w:pPr>
    </w:p>
    <w:p w:rsidR="003308A8" w:rsidRPr="00633FFE" w:rsidRDefault="003308A8" w:rsidP="004D3F44">
      <w:pPr>
        <w:pStyle w:val="Szvegtrzsbehzssal31"/>
        <w:numPr>
          <w:ilvl w:val="0"/>
          <w:numId w:val="25"/>
        </w:numPr>
        <w:ind w:left="720" w:hanging="360"/>
        <w:jc w:val="left"/>
      </w:pPr>
      <w:r w:rsidRPr="00633FFE">
        <w:t>Gyermeklexikon (10 db).</w:t>
      </w:r>
    </w:p>
    <w:p w:rsidR="003308A8" w:rsidRPr="00633FFE" w:rsidRDefault="003308A8" w:rsidP="004D3F44">
      <w:pPr>
        <w:pStyle w:val="Szvegtrzsbehzssal31"/>
        <w:numPr>
          <w:ilvl w:val="0"/>
          <w:numId w:val="25"/>
        </w:numPr>
        <w:ind w:left="720" w:hanging="360"/>
        <w:jc w:val="left"/>
      </w:pPr>
      <w:r w:rsidRPr="00633FFE">
        <w:t>Szólások, közmondások könyve.</w:t>
      </w:r>
    </w:p>
    <w:p w:rsidR="003308A8" w:rsidRPr="00633FFE" w:rsidRDefault="003308A8" w:rsidP="004D3F44">
      <w:pPr>
        <w:pStyle w:val="Szvegtrzsbehzssal31"/>
        <w:numPr>
          <w:ilvl w:val="0"/>
          <w:numId w:val="25"/>
        </w:numPr>
        <w:ind w:left="720" w:hanging="360"/>
        <w:jc w:val="left"/>
      </w:pPr>
      <w:r w:rsidRPr="00633FFE">
        <w:t>Nemzeti jelképek. (falitabló)</w:t>
      </w:r>
    </w:p>
    <w:p w:rsidR="003308A8" w:rsidRPr="00633FFE" w:rsidRDefault="003308A8" w:rsidP="004D3F44">
      <w:pPr>
        <w:pStyle w:val="Szvegtrzsbehzssal31"/>
        <w:numPr>
          <w:ilvl w:val="0"/>
          <w:numId w:val="25"/>
        </w:numPr>
        <w:ind w:left="720" w:hanging="360"/>
        <w:jc w:val="left"/>
      </w:pPr>
      <w:r w:rsidRPr="00633FFE">
        <w:t>Fali táblák:</w:t>
      </w:r>
    </w:p>
    <w:p w:rsidR="003308A8" w:rsidRPr="00633FFE" w:rsidRDefault="003308A8" w:rsidP="004D3F44">
      <w:pPr>
        <w:pStyle w:val="Szvegtrzsbehzssal31"/>
        <w:numPr>
          <w:ilvl w:val="0"/>
          <w:numId w:val="36"/>
        </w:numPr>
        <w:jc w:val="left"/>
      </w:pPr>
      <w:r w:rsidRPr="00633FFE">
        <w:t>Igék</w:t>
      </w:r>
    </w:p>
    <w:p w:rsidR="003308A8" w:rsidRPr="00633FFE" w:rsidRDefault="003308A8" w:rsidP="004D3F44">
      <w:pPr>
        <w:pStyle w:val="Szvegtrzsbehzssal31"/>
        <w:numPr>
          <w:ilvl w:val="0"/>
          <w:numId w:val="36"/>
        </w:numPr>
        <w:jc w:val="left"/>
      </w:pPr>
      <w:r w:rsidRPr="00633FFE">
        <w:t>Az igenév</w:t>
      </w:r>
    </w:p>
    <w:p w:rsidR="003308A8" w:rsidRPr="00633FFE" w:rsidRDefault="003308A8" w:rsidP="004D3F44">
      <w:pPr>
        <w:pStyle w:val="Szvegtrzsbehzssal31"/>
        <w:numPr>
          <w:ilvl w:val="0"/>
          <w:numId w:val="36"/>
        </w:numPr>
        <w:jc w:val="left"/>
      </w:pPr>
      <w:r w:rsidRPr="00633FFE">
        <w:t>A teljes hasonulás</w:t>
      </w:r>
    </w:p>
    <w:p w:rsidR="003308A8" w:rsidRPr="00633FFE" w:rsidRDefault="003308A8" w:rsidP="004D3F44">
      <w:pPr>
        <w:pStyle w:val="Szvegtrzsbehzssal31"/>
        <w:numPr>
          <w:ilvl w:val="0"/>
          <w:numId w:val="36"/>
        </w:numPr>
        <w:jc w:val="left"/>
      </w:pPr>
      <w:r w:rsidRPr="00633FFE">
        <w:t>Mondat</w:t>
      </w:r>
    </w:p>
    <w:p w:rsidR="003308A8" w:rsidRPr="00633FFE" w:rsidRDefault="003308A8" w:rsidP="004D3F44">
      <w:pPr>
        <w:pStyle w:val="Szvegtrzsbehzssal31"/>
        <w:numPr>
          <w:ilvl w:val="0"/>
          <w:numId w:val="36"/>
        </w:numPr>
        <w:jc w:val="left"/>
      </w:pPr>
      <w:r w:rsidRPr="00633FFE">
        <w:t>Az állítmány fajtái</w:t>
      </w:r>
    </w:p>
    <w:p w:rsidR="003308A8" w:rsidRPr="00633FFE" w:rsidRDefault="003308A8" w:rsidP="004D3F44">
      <w:pPr>
        <w:pStyle w:val="Szvegtrzsbehzssal31"/>
        <w:numPr>
          <w:ilvl w:val="0"/>
          <w:numId w:val="36"/>
        </w:numPr>
        <w:jc w:val="left"/>
      </w:pPr>
      <w:r w:rsidRPr="00633FFE">
        <w:t>A jelzők rendszere</w:t>
      </w:r>
    </w:p>
    <w:p w:rsidR="003308A8" w:rsidRPr="00633FFE" w:rsidRDefault="003308A8" w:rsidP="004D3F44">
      <w:pPr>
        <w:pStyle w:val="Szvegtrzsbehzssal31"/>
        <w:numPr>
          <w:ilvl w:val="0"/>
          <w:numId w:val="36"/>
        </w:numPr>
        <w:jc w:val="left"/>
      </w:pPr>
      <w:r w:rsidRPr="00633FFE">
        <w:t>Ok és célhatározó</w:t>
      </w:r>
    </w:p>
    <w:p w:rsidR="003308A8" w:rsidRPr="00633FFE" w:rsidRDefault="003308A8" w:rsidP="004D3F44">
      <w:pPr>
        <w:pStyle w:val="Szvegtrzsbehzssal31"/>
        <w:numPr>
          <w:ilvl w:val="0"/>
          <w:numId w:val="25"/>
        </w:numPr>
        <w:ind w:left="720" w:hanging="360"/>
        <w:jc w:val="left"/>
      </w:pPr>
      <w:r w:rsidRPr="00633FFE">
        <w:t>Történelmi arcképsorozat.</w:t>
      </w:r>
    </w:p>
    <w:p w:rsidR="003308A8" w:rsidRPr="00633FFE" w:rsidRDefault="003308A8" w:rsidP="004D3F44">
      <w:pPr>
        <w:pStyle w:val="Szvegtrzsbehzssal31"/>
        <w:numPr>
          <w:ilvl w:val="0"/>
          <w:numId w:val="25"/>
        </w:numPr>
        <w:ind w:left="720" w:hanging="360"/>
        <w:jc w:val="left"/>
      </w:pPr>
      <w:r w:rsidRPr="00633FFE">
        <w:t>Helyesírási szabályzat és szótár (10 db).</w:t>
      </w:r>
    </w:p>
    <w:p w:rsidR="003308A8" w:rsidRPr="00633FFE" w:rsidRDefault="003308A8" w:rsidP="003308A8">
      <w:pPr>
        <w:pStyle w:val="Szvegtrzsbehzssal31"/>
        <w:ind w:left="0"/>
        <w:sectPr w:rsidR="003308A8" w:rsidRPr="00633FFE" w:rsidSect="003308A8">
          <w:endnotePr>
            <w:numFmt w:val="decimal"/>
          </w:endnotePr>
          <w:pgSz w:w="11907" w:h="16840" w:code="9"/>
          <w:pgMar w:top="2269" w:right="1418" w:bottom="1418" w:left="1418" w:header="708" w:footer="708" w:gutter="0"/>
          <w:cols w:num="2" w:space="708" w:equalWidth="0">
            <w:col w:w="4181" w:space="708"/>
            <w:col w:w="4181"/>
          </w:cols>
          <w:titlePg/>
        </w:sectPr>
      </w:pPr>
    </w:p>
    <w:p w:rsidR="003308A8" w:rsidRPr="00633FFE" w:rsidRDefault="003308A8" w:rsidP="003308A8">
      <w:pPr>
        <w:pStyle w:val="Szvegtrzsbehzssal31"/>
        <w:ind w:left="0"/>
      </w:pPr>
    </w:p>
    <w:p w:rsidR="003308A8" w:rsidRPr="00633FFE" w:rsidRDefault="003308A8" w:rsidP="004D3F44">
      <w:pPr>
        <w:pStyle w:val="Szvegtrzsbehzssal31"/>
        <w:numPr>
          <w:ilvl w:val="0"/>
          <w:numId w:val="37"/>
        </w:numPr>
      </w:pPr>
      <w:r w:rsidRPr="00633FFE">
        <w:t>Az alsó tagozatos matematika tanítását segítő felszerelések és taneszközök (tantermenként):</w:t>
      </w:r>
    </w:p>
    <w:p w:rsidR="003308A8" w:rsidRPr="00633FFE" w:rsidRDefault="003308A8" w:rsidP="004D3F44">
      <w:pPr>
        <w:pStyle w:val="Szvegtrzsbehzssal31"/>
        <w:numPr>
          <w:ilvl w:val="0"/>
          <w:numId w:val="25"/>
        </w:numPr>
        <w:ind w:left="720" w:hanging="360"/>
        <w:jc w:val="left"/>
        <w:sectPr w:rsidR="003308A8" w:rsidRPr="00633FFE">
          <w:endnotePr>
            <w:numFmt w:val="decimal"/>
          </w:endnotePr>
          <w:type w:val="continuous"/>
          <w:pgSz w:w="11907" w:h="16840" w:code="9"/>
          <w:pgMar w:top="1418" w:right="1418" w:bottom="1418" w:left="1418" w:header="708" w:footer="708" w:gutter="0"/>
          <w:cols w:space="708"/>
          <w:titlePg/>
        </w:sectPr>
      </w:pPr>
    </w:p>
    <w:p w:rsidR="003308A8" w:rsidRPr="00633FFE" w:rsidRDefault="003308A8" w:rsidP="004D3F44">
      <w:pPr>
        <w:pStyle w:val="Szvegtrzsbehzssal31"/>
        <w:numPr>
          <w:ilvl w:val="0"/>
          <w:numId w:val="25"/>
        </w:numPr>
        <w:ind w:left="720" w:hanging="360"/>
        <w:jc w:val="left"/>
      </w:pPr>
      <w:r w:rsidRPr="00633FFE">
        <w:t>Űrmértékek (cl, dl, l).</w:t>
      </w:r>
    </w:p>
    <w:p w:rsidR="003308A8" w:rsidRPr="00633FFE" w:rsidRDefault="003308A8" w:rsidP="004D3F44">
      <w:pPr>
        <w:pStyle w:val="Szvegtrzsbehzssal31"/>
        <w:numPr>
          <w:ilvl w:val="0"/>
          <w:numId w:val="25"/>
        </w:numPr>
        <w:ind w:left="720" w:hanging="360"/>
        <w:jc w:val="left"/>
      </w:pPr>
      <w:r w:rsidRPr="00633FFE">
        <w:t>Demonstrációs óra.</w:t>
      </w:r>
    </w:p>
    <w:p w:rsidR="003308A8" w:rsidRPr="00633FFE" w:rsidRDefault="003308A8" w:rsidP="004D3F44">
      <w:pPr>
        <w:pStyle w:val="Szvegtrzsbehzssal31"/>
        <w:numPr>
          <w:ilvl w:val="0"/>
          <w:numId w:val="25"/>
        </w:numPr>
        <w:ind w:left="720" w:hanging="360"/>
        <w:jc w:val="left"/>
      </w:pPr>
      <w:r w:rsidRPr="00633FFE">
        <w:t>Táblai vonalzók.</w:t>
      </w:r>
    </w:p>
    <w:p w:rsidR="003308A8" w:rsidRPr="00633FFE" w:rsidRDefault="003308A8" w:rsidP="004D3F44">
      <w:pPr>
        <w:pStyle w:val="Szvegtrzsbehzssal31"/>
        <w:numPr>
          <w:ilvl w:val="0"/>
          <w:numId w:val="25"/>
        </w:numPr>
        <w:ind w:left="720" w:hanging="360"/>
        <w:jc w:val="left"/>
      </w:pPr>
      <w:r w:rsidRPr="00633FFE">
        <w:t>Táblai körző.</w:t>
      </w:r>
    </w:p>
    <w:p w:rsidR="003308A8" w:rsidRPr="00633FFE" w:rsidRDefault="003308A8" w:rsidP="004D3F44">
      <w:pPr>
        <w:pStyle w:val="Szvegtrzsbehzssal31"/>
        <w:numPr>
          <w:ilvl w:val="0"/>
          <w:numId w:val="25"/>
        </w:numPr>
        <w:ind w:left="720" w:hanging="360"/>
        <w:jc w:val="left"/>
      </w:pPr>
      <w:r w:rsidRPr="00633FFE">
        <w:t>Számkártyák (1-1000-ig).</w:t>
      </w:r>
    </w:p>
    <w:p w:rsidR="003308A8" w:rsidRPr="00633FFE" w:rsidRDefault="003308A8" w:rsidP="004D3F44">
      <w:pPr>
        <w:pStyle w:val="Szvegtrzsbehzssal31"/>
        <w:numPr>
          <w:ilvl w:val="0"/>
          <w:numId w:val="25"/>
        </w:numPr>
        <w:ind w:left="720" w:hanging="360"/>
        <w:jc w:val="left"/>
      </w:pPr>
      <w:r w:rsidRPr="00633FFE">
        <w:t>Helyiérték-táblázat.</w:t>
      </w:r>
    </w:p>
    <w:p w:rsidR="003308A8" w:rsidRPr="00633FFE" w:rsidRDefault="003308A8" w:rsidP="004D3F44">
      <w:pPr>
        <w:pStyle w:val="Szvegtrzsbehzssal31"/>
        <w:numPr>
          <w:ilvl w:val="0"/>
          <w:numId w:val="25"/>
        </w:numPr>
        <w:ind w:left="720" w:hanging="360"/>
        <w:jc w:val="left"/>
      </w:pPr>
      <w:r w:rsidRPr="00633FFE">
        <w:t>Kéttányéros mérleg és súlysorozat.</w:t>
      </w:r>
    </w:p>
    <w:p w:rsidR="003308A8" w:rsidRPr="00633FFE" w:rsidRDefault="003308A8" w:rsidP="004D3F44">
      <w:pPr>
        <w:pStyle w:val="Szvegtrzsbehzssal31"/>
        <w:numPr>
          <w:ilvl w:val="0"/>
          <w:numId w:val="25"/>
        </w:numPr>
        <w:ind w:left="720" w:hanging="360"/>
        <w:jc w:val="left"/>
      </w:pPr>
      <w:r w:rsidRPr="00633FFE">
        <w:t>Hőmérő.</w:t>
      </w:r>
    </w:p>
    <w:p w:rsidR="003308A8" w:rsidRPr="00633FFE" w:rsidRDefault="003308A8" w:rsidP="004D3F44">
      <w:pPr>
        <w:pStyle w:val="Szvegtrzsbehzssal31"/>
        <w:numPr>
          <w:ilvl w:val="0"/>
          <w:numId w:val="25"/>
        </w:numPr>
        <w:ind w:left="720" w:hanging="360"/>
        <w:jc w:val="left"/>
      </w:pPr>
      <w:r w:rsidRPr="00633FFE">
        <w:t>Színes rudak.</w:t>
      </w:r>
    </w:p>
    <w:p w:rsidR="003308A8" w:rsidRPr="00633FFE" w:rsidRDefault="003308A8" w:rsidP="003308A8">
      <w:pPr>
        <w:pStyle w:val="Szvegtrzsbehzssal31"/>
        <w:sectPr w:rsidR="003308A8" w:rsidRPr="00633FFE">
          <w:endnotePr>
            <w:numFmt w:val="decimal"/>
          </w:endnotePr>
          <w:type w:val="continuous"/>
          <w:pgSz w:w="11907" w:h="16840" w:code="9"/>
          <w:pgMar w:top="1418" w:right="1418" w:bottom="1418" w:left="1418" w:header="708" w:footer="708" w:gutter="0"/>
          <w:cols w:num="2" w:space="708" w:equalWidth="0">
            <w:col w:w="4181" w:space="708"/>
            <w:col w:w="4181"/>
          </w:cols>
          <w:titlePg/>
        </w:sectPr>
      </w:pPr>
    </w:p>
    <w:p w:rsidR="003308A8" w:rsidRPr="00633FFE" w:rsidRDefault="003308A8" w:rsidP="003308A8">
      <w:pPr>
        <w:pStyle w:val="Szvegtrzsbehzssal31"/>
      </w:pPr>
    </w:p>
    <w:p w:rsidR="003308A8" w:rsidRPr="00633FFE" w:rsidRDefault="003308A8" w:rsidP="003308A8">
      <w:pPr>
        <w:pStyle w:val="Szvegtrzsbehzssal31"/>
        <w:sectPr w:rsidR="003308A8" w:rsidRPr="00633FFE">
          <w:endnotePr>
            <w:numFmt w:val="decimal"/>
          </w:endnotePr>
          <w:type w:val="continuous"/>
          <w:pgSz w:w="11907" w:h="16840" w:code="9"/>
          <w:pgMar w:top="1418" w:right="1418" w:bottom="1418" w:left="1418" w:header="708" w:footer="708" w:gutter="0"/>
          <w:cols w:space="708" w:equalWidth="0">
            <w:col w:w="9071"/>
          </w:cols>
          <w:titlePg/>
        </w:sectPr>
      </w:pPr>
    </w:p>
    <w:p w:rsidR="003308A8" w:rsidRPr="00633FFE" w:rsidRDefault="003308A8" w:rsidP="004D3F44">
      <w:pPr>
        <w:pStyle w:val="Szvegtrzsbehzssal31"/>
        <w:numPr>
          <w:ilvl w:val="0"/>
          <w:numId w:val="38"/>
        </w:numPr>
      </w:pPr>
      <w:r w:rsidRPr="00633FFE">
        <w:t>Az alsó tagozatos környezetismeret tanítását segítő felszerelések és taneszközök:</w:t>
      </w:r>
    </w:p>
    <w:p w:rsidR="003308A8" w:rsidRPr="00633FFE" w:rsidRDefault="003308A8" w:rsidP="004D3F44">
      <w:pPr>
        <w:pStyle w:val="Szvegtrzsbehzssal31"/>
        <w:numPr>
          <w:ilvl w:val="0"/>
          <w:numId w:val="25"/>
        </w:numPr>
        <w:ind w:left="720" w:hanging="360"/>
        <w:jc w:val="left"/>
        <w:sectPr w:rsidR="003308A8" w:rsidRPr="00633FFE">
          <w:endnotePr>
            <w:numFmt w:val="decimal"/>
          </w:endnotePr>
          <w:type w:val="continuous"/>
          <w:pgSz w:w="11907" w:h="16840" w:code="9"/>
          <w:pgMar w:top="1418" w:right="1418" w:bottom="1418" w:left="1418" w:header="708" w:footer="708" w:gutter="0"/>
          <w:cols w:space="708"/>
          <w:titlePg/>
        </w:sectPr>
      </w:pPr>
    </w:p>
    <w:p w:rsidR="003308A8" w:rsidRPr="00633FFE" w:rsidRDefault="003308A8" w:rsidP="004D3F44">
      <w:pPr>
        <w:pStyle w:val="Szvegtrzsbehzssal31"/>
        <w:numPr>
          <w:ilvl w:val="0"/>
          <w:numId w:val="25"/>
        </w:numPr>
        <w:ind w:left="720" w:hanging="360"/>
        <w:jc w:val="left"/>
      </w:pPr>
      <w:r w:rsidRPr="00633FFE">
        <w:t>Az idő (oktatótábla).</w:t>
      </w:r>
    </w:p>
    <w:p w:rsidR="003308A8" w:rsidRPr="00633FFE" w:rsidRDefault="003308A8" w:rsidP="004D3F44">
      <w:pPr>
        <w:pStyle w:val="Szvegtrzsbehzssal31"/>
        <w:numPr>
          <w:ilvl w:val="0"/>
          <w:numId w:val="25"/>
        </w:numPr>
        <w:ind w:left="720" w:hanging="360"/>
        <w:jc w:val="left"/>
      </w:pPr>
      <w:r w:rsidRPr="00633FFE">
        <w:t>Iskolai iránytű.</w:t>
      </w:r>
    </w:p>
    <w:p w:rsidR="003308A8" w:rsidRPr="00633FFE" w:rsidRDefault="003308A8" w:rsidP="004D3F44">
      <w:pPr>
        <w:pStyle w:val="Szvegtrzsbehzssal31"/>
        <w:numPr>
          <w:ilvl w:val="0"/>
          <w:numId w:val="25"/>
        </w:numPr>
        <w:ind w:left="720" w:hanging="360"/>
        <w:jc w:val="left"/>
      </w:pPr>
      <w:r w:rsidRPr="00633FFE">
        <w:t>Magyarország domborzati térképe.</w:t>
      </w:r>
    </w:p>
    <w:p w:rsidR="003308A8" w:rsidRPr="00633FFE" w:rsidRDefault="003308A8" w:rsidP="004D3F44">
      <w:pPr>
        <w:pStyle w:val="Szvegtrzsbehzssal31"/>
        <w:numPr>
          <w:ilvl w:val="0"/>
          <w:numId w:val="25"/>
        </w:numPr>
        <w:ind w:left="720" w:hanging="360"/>
        <w:jc w:val="left"/>
      </w:pPr>
      <w:r w:rsidRPr="00633FFE">
        <w:t>Magyarország közigazgatási térképe a megyecímerekkel.</w:t>
      </w:r>
    </w:p>
    <w:p w:rsidR="003308A8" w:rsidRPr="00633FFE" w:rsidRDefault="003308A8" w:rsidP="004D3F44">
      <w:pPr>
        <w:pStyle w:val="Szvegtrzsbehzssal31"/>
        <w:numPr>
          <w:ilvl w:val="0"/>
          <w:numId w:val="25"/>
        </w:numPr>
        <w:ind w:left="720" w:hanging="360"/>
        <w:jc w:val="left"/>
      </w:pPr>
      <w:r w:rsidRPr="00633FFE">
        <w:t>Szobai hőmérő.</w:t>
      </w:r>
    </w:p>
    <w:p w:rsidR="003308A8" w:rsidRPr="00633FFE" w:rsidRDefault="003308A8" w:rsidP="004D3F44">
      <w:pPr>
        <w:pStyle w:val="Szvegtrzsbehzssal31"/>
        <w:numPr>
          <w:ilvl w:val="0"/>
          <w:numId w:val="25"/>
        </w:numPr>
        <w:ind w:left="720" w:hanging="360"/>
        <w:jc w:val="left"/>
      </w:pPr>
      <w:r w:rsidRPr="00633FFE">
        <w:t>Borszeszégő.</w:t>
      </w:r>
    </w:p>
    <w:p w:rsidR="003308A8" w:rsidRPr="00633FFE" w:rsidRDefault="003308A8" w:rsidP="004D3F44">
      <w:pPr>
        <w:pStyle w:val="Szvegtrzsbehzssal31"/>
        <w:numPr>
          <w:ilvl w:val="0"/>
          <w:numId w:val="25"/>
        </w:numPr>
        <w:ind w:left="720" w:hanging="360"/>
        <w:jc w:val="left"/>
      </w:pPr>
      <w:r w:rsidRPr="00633FFE">
        <w:t>Domborított földgömb.</w:t>
      </w:r>
    </w:p>
    <w:p w:rsidR="003308A8" w:rsidRPr="00633FFE" w:rsidRDefault="003308A8" w:rsidP="004D3F44">
      <w:pPr>
        <w:pStyle w:val="Szvegtrzsbehzssal31"/>
        <w:numPr>
          <w:ilvl w:val="0"/>
          <w:numId w:val="25"/>
        </w:numPr>
        <w:ind w:left="720" w:hanging="360"/>
        <w:jc w:val="left"/>
      </w:pPr>
      <w:r w:rsidRPr="00633FFE">
        <w:t>Videokazetták:</w:t>
      </w:r>
    </w:p>
    <w:p w:rsidR="003308A8" w:rsidRPr="00633FFE" w:rsidRDefault="003308A8" w:rsidP="004D3F44">
      <w:pPr>
        <w:pStyle w:val="Szvegtrzsbehzssal31"/>
        <w:numPr>
          <w:ilvl w:val="0"/>
          <w:numId w:val="36"/>
        </w:numPr>
        <w:jc w:val="left"/>
      </w:pPr>
      <w:r w:rsidRPr="00633FFE">
        <w:t>Életközösségek I.</w:t>
      </w:r>
    </w:p>
    <w:p w:rsidR="003308A8" w:rsidRPr="00633FFE" w:rsidRDefault="003308A8" w:rsidP="004D3F44">
      <w:pPr>
        <w:pStyle w:val="Szvegtrzsbehzssal31"/>
        <w:numPr>
          <w:ilvl w:val="0"/>
          <w:numId w:val="36"/>
        </w:numPr>
        <w:jc w:val="left"/>
      </w:pPr>
      <w:r w:rsidRPr="00633FFE">
        <w:t>Életközösségek II.</w:t>
      </w:r>
    </w:p>
    <w:p w:rsidR="003308A8" w:rsidRPr="00633FFE" w:rsidRDefault="003308A8" w:rsidP="004D3F44">
      <w:pPr>
        <w:pStyle w:val="Szvegtrzsbehzssal31"/>
        <w:numPr>
          <w:ilvl w:val="0"/>
          <w:numId w:val="36"/>
        </w:numPr>
        <w:jc w:val="left"/>
      </w:pPr>
      <w:r w:rsidRPr="00633FFE">
        <w:t>Életközösségek III.</w:t>
      </w:r>
    </w:p>
    <w:p w:rsidR="003308A8" w:rsidRPr="00633FFE" w:rsidRDefault="003308A8" w:rsidP="004D3F44">
      <w:pPr>
        <w:pStyle w:val="Szvegtrzsbehzssal31"/>
        <w:numPr>
          <w:ilvl w:val="0"/>
          <w:numId w:val="36"/>
        </w:numPr>
        <w:jc w:val="left"/>
      </w:pPr>
      <w:r w:rsidRPr="00633FFE">
        <w:t>Életközösségek IV.</w:t>
      </w:r>
    </w:p>
    <w:p w:rsidR="003308A8" w:rsidRPr="00633FFE" w:rsidRDefault="003308A8" w:rsidP="004D3F44">
      <w:pPr>
        <w:pStyle w:val="Szvegtrzsbehzssal31"/>
        <w:numPr>
          <w:ilvl w:val="0"/>
          <w:numId w:val="36"/>
        </w:numPr>
        <w:jc w:val="left"/>
      </w:pPr>
      <w:r w:rsidRPr="00633FFE">
        <w:t>Vadon nőtt gyógynövényeink.</w:t>
      </w:r>
    </w:p>
    <w:p w:rsidR="003308A8" w:rsidRPr="00633FFE" w:rsidRDefault="003308A8" w:rsidP="004D3F44">
      <w:pPr>
        <w:pStyle w:val="Szvegtrzsbehzssal31"/>
        <w:numPr>
          <w:ilvl w:val="0"/>
          <w:numId w:val="36"/>
        </w:numPr>
        <w:jc w:val="left"/>
      </w:pPr>
      <w:r w:rsidRPr="00633FFE">
        <w:t>Dunántúli középhegység.</w:t>
      </w:r>
    </w:p>
    <w:p w:rsidR="003308A8" w:rsidRPr="00633FFE" w:rsidRDefault="003308A8" w:rsidP="004D3F44">
      <w:pPr>
        <w:pStyle w:val="Szvegtrzsbehzssal31"/>
        <w:numPr>
          <w:ilvl w:val="0"/>
          <w:numId w:val="36"/>
        </w:numPr>
        <w:jc w:val="left"/>
      </w:pPr>
      <w:r w:rsidRPr="00633FFE">
        <w:t>Dunántúli dombvidék.</w:t>
      </w:r>
    </w:p>
    <w:p w:rsidR="003308A8" w:rsidRPr="00633FFE" w:rsidRDefault="003308A8" w:rsidP="004D3F44">
      <w:pPr>
        <w:pStyle w:val="Szvegtrzsbehzssal31"/>
        <w:numPr>
          <w:ilvl w:val="0"/>
          <w:numId w:val="36"/>
        </w:numPr>
        <w:jc w:val="left"/>
      </w:pPr>
      <w:r w:rsidRPr="00633FFE">
        <w:t>Alpokalján.</w:t>
      </w:r>
    </w:p>
    <w:p w:rsidR="003308A8" w:rsidRPr="00633FFE" w:rsidRDefault="003308A8" w:rsidP="004D3F44">
      <w:pPr>
        <w:pStyle w:val="Szvegtrzsbehzssal31"/>
        <w:numPr>
          <w:ilvl w:val="0"/>
          <w:numId w:val="25"/>
        </w:numPr>
        <w:ind w:left="720" w:hanging="360"/>
        <w:jc w:val="left"/>
      </w:pPr>
      <w:r w:rsidRPr="00633FFE">
        <w:t>Homokasztal.</w:t>
      </w:r>
    </w:p>
    <w:p w:rsidR="003308A8" w:rsidRPr="00633FFE" w:rsidRDefault="003308A8" w:rsidP="004D3F44">
      <w:pPr>
        <w:pStyle w:val="Szvegtrzsbehzssal31"/>
        <w:numPr>
          <w:ilvl w:val="0"/>
          <w:numId w:val="25"/>
        </w:numPr>
        <w:ind w:left="720" w:hanging="360"/>
        <w:jc w:val="left"/>
      </w:pPr>
      <w:r w:rsidRPr="00633FFE">
        <w:t>Tanulói kísérleti dobozok (8 db).</w:t>
      </w:r>
    </w:p>
    <w:p w:rsidR="003308A8" w:rsidRPr="00633FFE" w:rsidRDefault="003308A8" w:rsidP="004D3F44">
      <w:pPr>
        <w:pStyle w:val="Szvegtrzsbehzssal31"/>
        <w:numPr>
          <w:ilvl w:val="0"/>
          <w:numId w:val="25"/>
        </w:numPr>
        <w:ind w:left="720" w:hanging="360"/>
        <w:jc w:val="left"/>
      </w:pPr>
      <w:r w:rsidRPr="00633FFE">
        <w:t>Ásványok.</w:t>
      </w:r>
    </w:p>
    <w:p w:rsidR="003308A8" w:rsidRPr="00633FFE" w:rsidRDefault="003308A8" w:rsidP="004D3F44">
      <w:pPr>
        <w:pStyle w:val="Szvegtrzsbehzssal31"/>
        <w:numPr>
          <w:ilvl w:val="0"/>
          <w:numId w:val="25"/>
        </w:numPr>
        <w:ind w:left="720" w:hanging="360"/>
        <w:jc w:val="left"/>
      </w:pPr>
      <w:r w:rsidRPr="00633FFE">
        <w:t>Magyar nemzet jelképei (falitabló)</w:t>
      </w:r>
    </w:p>
    <w:p w:rsidR="003308A8" w:rsidRPr="00633FFE" w:rsidRDefault="003308A8" w:rsidP="004D3F44">
      <w:pPr>
        <w:pStyle w:val="Szvegtrzsbehzssal31"/>
        <w:numPr>
          <w:ilvl w:val="0"/>
          <w:numId w:val="25"/>
        </w:numPr>
        <w:ind w:left="720" w:hanging="360"/>
        <w:jc w:val="left"/>
      </w:pPr>
      <w:r w:rsidRPr="00633FFE">
        <w:t>Élő természet (diapozitívek).</w:t>
      </w:r>
    </w:p>
    <w:p w:rsidR="003308A8" w:rsidRPr="00633FFE" w:rsidRDefault="003308A8" w:rsidP="004D3F44">
      <w:pPr>
        <w:pStyle w:val="Szvegtrzsbehzssal31"/>
        <w:numPr>
          <w:ilvl w:val="0"/>
          <w:numId w:val="25"/>
        </w:numPr>
        <w:ind w:left="720" w:hanging="360"/>
        <w:jc w:val="left"/>
      </w:pPr>
      <w:r w:rsidRPr="00633FFE">
        <w:t>Testünk (videofilm).</w:t>
      </w:r>
    </w:p>
    <w:p w:rsidR="003308A8" w:rsidRPr="00633FFE" w:rsidRDefault="003308A8" w:rsidP="004D3F44">
      <w:pPr>
        <w:pStyle w:val="Szvegtrzsbehzssal31"/>
        <w:numPr>
          <w:ilvl w:val="0"/>
          <w:numId w:val="25"/>
        </w:numPr>
        <w:ind w:left="720" w:hanging="360"/>
        <w:jc w:val="left"/>
      </w:pPr>
      <w:r w:rsidRPr="00633FFE">
        <w:t>Közlekedés szabályai (videofilm).</w:t>
      </w:r>
    </w:p>
    <w:p w:rsidR="003308A8" w:rsidRPr="00633FFE" w:rsidRDefault="003308A8" w:rsidP="004D3F44">
      <w:pPr>
        <w:pStyle w:val="Szvegtrzsbehzssal31"/>
        <w:numPr>
          <w:ilvl w:val="0"/>
          <w:numId w:val="25"/>
        </w:numPr>
        <w:ind w:left="720" w:hanging="360"/>
        <w:jc w:val="left"/>
      </w:pPr>
      <w:r w:rsidRPr="00633FFE">
        <w:t>Nagyító.</w:t>
      </w:r>
    </w:p>
    <w:p w:rsidR="003308A8" w:rsidRPr="00633FFE" w:rsidRDefault="003308A8" w:rsidP="004D3F44">
      <w:pPr>
        <w:pStyle w:val="Szvegtrzsbehzssal31"/>
        <w:numPr>
          <w:ilvl w:val="0"/>
          <w:numId w:val="25"/>
        </w:numPr>
        <w:ind w:left="720" w:hanging="360"/>
        <w:jc w:val="left"/>
      </w:pPr>
      <w:r w:rsidRPr="00633FFE">
        <w:t>Szűrőpapír.</w:t>
      </w:r>
    </w:p>
    <w:p w:rsidR="003308A8" w:rsidRPr="00633FFE" w:rsidRDefault="003308A8" w:rsidP="003308A8">
      <w:pPr>
        <w:pStyle w:val="Szvegtrzsbehzssal31"/>
        <w:ind w:left="0"/>
        <w:sectPr w:rsidR="003308A8" w:rsidRPr="00633FFE">
          <w:endnotePr>
            <w:numFmt w:val="decimal"/>
          </w:endnotePr>
          <w:type w:val="continuous"/>
          <w:pgSz w:w="11907" w:h="16840" w:code="9"/>
          <w:pgMar w:top="1418" w:right="1418" w:bottom="1418" w:left="1418" w:header="708" w:footer="708" w:gutter="0"/>
          <w:cols w:num="2" w:space="708" w:equalWidth="0">
            <w:col w:w="4181" w:space="708"/>
            <w:col w:w="4181"/>
          </w:cols>
          <w:titlePg/>
        </w:sectPr>
      </w:pPr>
    </w:p>
    <w:p w:rsidR="003308A8" w:rsidRPr="00633FFE" w:rsidRDefault="003308A8" w:rsidP="003308A8">
      <w:pPr>
        <w:pStyle w:val="Szvegtrzsbehzssal31"/>
        <w:ind w:left="0"/>
      </w:pPr>
    </w:p>
    <w:p w:rsidR="003308A8" w:rsidRPr="00633FFE" w:rsidRDefault="003308A8" w:rsidP="004D3F44">
      <w:pPr>
        <w:pStyle w:val="Szvegtrzsbehzssal31"/>
        <w:numPr>
          <w:ilvl w:val="0"/>
          <w:numId w:val="39"/>
        </w:numPr>
      </w:pPr>
      <w:r w:rsidRPr="00633FFE">
        <w:t>Az alsó tagozatos ének-zene tanítását segítő felszerelések és taneszközök:</w:t>
      </w:r>
    </w:p>
    <w:p w:rsidR="003308A8" w:rsidRPr="00633FFE" w:rsidRDefault="003308A8" w:rsidP="004D3F44">
      <w:pPr>
        <w:pStyle w:val="Szvegtrzsbehzssal31"/>
        <w:numPr>
          <w:ilvl w:val="0"/>
          <w:numId w:val="25"/>
        </w:numPr>
        <w:ind w:left="720" w:hanging="360"/>
        <w:jc w:val="left"/>
        <w:sectPr w:rsidR="003308A8" w:rsidRPr="00633FFE">
          <w:endnotePr>
            <w:numFmt w:val="decimal"/>
          </w:endnotePr>
          <w:type w:val="continuous"/>
          <w:pgSz w:w="11907" w:h="16840" w:code="9"/>
          <w:pgMar w:top="1418" w:right="1418" w:bottom="1418" w:left="1418" w:header="708" w:footer="708" w:gutter="0"/>
          <w:cols w:space="708"/>
          <w:titlePg/>
        </w:sectPr>
      </w:pPr>
    </w:p>
    <w:p w:rsidR="003308A8" w:rsidRPr="00633FFE" w:rsidRDefault="003308A8" w:rsidP="004D3F44">
      <w:pPr>
        <w:pStyle w:val="Szvegtrzsbehzssal31"/>
        <w:numPr>
          <w:ilvl w:val="0"/>
          <w:numId w:val="25"/>
        </w:numPr>
        <w:ind w:left="720" w:hanging="360"/>
        <w:jc w:val="left"/>
      </w:pPr>
      <w:r w:rsidRPr="00633FFE">
        <w:t>Ritmus eszközök: triangulum, xilofon, kisdob.</w:t>
      </w:r>
    </w:p>
    <w:p w:rsidR="003308A8" w:rsidRPr="00633FFE" w:rsidRDefault="003308A8" w:rsidP="004D3F44">
      <w:pPr>
        <w:pStyle w:val="Szvegtrzsbehzssal31"/>
        <w:numPr>
          <w:ilvl w:val="0"/>
          <w:numId w:val="25"/>
        </w:numPr>
        <w:ind w:left="720" w:hanging="360"/>
        <w:jc w:val="left"/>
      </w:pPr>
      <w:r w:rsidRPr="00633FFE">
        <w:t>Zenehallgatási anyagok hangkazettán vagy CD-n:</w:t>
      </w:r>
    </w:p>
    <w:p w:rsidR="003308A8" w:rsidRPr="00633FFE" w:rsidRDefault="003308A8" w:rsidP="004D3F44">
      <w:pPr>
        <w:pStyle w:val="Szvegtrzsbehzssal31"/>
        <w:numPr>
          <w:ilvl w:val="0"/>
          <w:numId w:val="36"/>
        </w:numPr>
        <w:jc w:val="left"/>
      </w:pPr>
      <w:r w:rsidRPr="00633FFE">
        <w:t>Magyar népzenei anyag.</w:t>
      </w:r>
    </w:p>
    <w:p w:rsidR="003308A8" w:rsidRPr="00633FFE" w:rsidRDefault="003308A8" w:rsidP="004D3F44">
      <w:pPr>
        <w:pStyle w:val="Szvegtrzsbehzssal31"/>
        <w:numPr>
          <w:ilvl w:val="0"/>
          <w:numId w:val="36"/>
        </w:numPr>
        <w:jc w:val="left"/>
      </w:pPr>
      <w:r w:rsidRPr="00633FFE">
        <w:lastRenderedPageBreak/>
        <w:t>Gyermekdalok.</w:t>
      </w:r>
    </w:p>
    <w:p w:rsidR="003308A8" w:rsidRPr="00633FFE" w:rsidRDefault="003308A8" w:rsidP="004D3F44">
      <w:pPr>
        <w:pStyle w:val="Szvegtrzsbehzssal31"/>
        <w:numPr>
          <w:ilvl w:val="0"/>
          <w:numId w:val="36"/>
        </w:numPr>
        <w:jc w:val="left"/>
      </w:pPr>
      <w:r w:rsidRPr="00633FFE">
        <w:t>Himnusz.</w:t>
      </w:r>
    </w:p>
    <w:p w:rsidR="003308A8" w:rsidRPr="00633FFE" w:rsidRDefault="003308A8" w:rsidP="004D3F44">
      <w:pPr>
        <w:pStyle w:val="Szvegtrzsbehzssal31"/>
        <w:numPr>
          <w:ilvl w:val="0"/>
          <w:numId w:val="36"/>
        </w:numPr>
        <w:jc w:val="left"/>
      </w:pPr>
      <w:r w:rsidRPr="00633FFE">
        <w:t>Szózat.</w:t>
      </w:r>
    </w:p>
    <w:p w:rsidR="003308A8" w:rsidRPr="00633FFE" w:rsidRDefault="003308A8" w:rsidP="004D3F44">
      <w:pPr>
        <w:pStyle w:val="Szvegtrzsbehzssal31"/>
        <w:numPr>
          <w:ilvl w:val="0"/>
          <w:numId w:val="36"/>
        </w:numPr>
        <w:jc w:val="left"/>
      </w:pPr>
      <w:r w:rsidRPr="00633FFE">
        <w:t>Magyar és rokon népek dalai.</w:t>
      </w:r>
    </w:p>
    <w:p w:rsidR="003308A8" w:rsidRPr="00633FFE" w:rsidRDefault="003308A8" w:rsidP="004D3F44">
      <w:pPr>
        <w:pStyle w:val="Szvegtrzsbehzssal31"/>
        <w:numPr>
          <w:ilvl w:val="0"/>
          <w:numId w:val="36"/>
        </w:numPr>
        <w:jc w:val="left"/>
      </w:pPr>
      <w:r w:rsidRPr="00633FFE">
        <w:t>Cselekményes zenék - nőikar, férfikar, vegyeskar.</w:t>
      </w:r>
    </w:p>
    <w:p w:rsidR="003308A8" w:rsidRPr="00633FFE" w:rsidRDefault="003308A8" w:rsidP="004D3F44">
      <w:pPr>
        <w:pStyle w:val="Szvegtrzsbehzssal31"/>
        <w:numPr>
          <w:ilvl w:val="0"/>
          <w:numId w:val="36"/>
        </w:numPr>
        <w:jc w:val="left"/>
      </w:pPr>
      <w:r w:rsidRPr="00633FFE">
        <w:t>Iskolai ünnepek újabb dalai.</w:t>
      </w:r>
    </w:p>
    <w:p w:rsidR="003308A8" w:rsidRPr="00633FFE" w:rsidRDefault="003308A8" w:rsidP="004D3F44">
      <w:pPr>
        <w:pStyle w:val="Szvegtrzsbehzssal31"/>
        <w:numPr>
          <w:ilvl w:val="0"/>
          <w:numId w:val="36"/>
        </w:numPr>
        <w:jc w:val="left"/>
      </w:pPr>
      <w:r w:rsidRPr="00633FFE">
        <w:t>Európai népdalok.</w:t>
      </w:r>
    </w:p>
    <w:p w:rsidR="003308A8" w:rsidRPr="00633FFE" w:rsidRDefault="003308A8" w:rsidP="004D3F44">
      <w:pPr>
        <w:pStyle w:val="Szvegtrzsbehzssal31"/>
        <w:numPr>
          <w:ilvl w:val="0"/>
          <w:numId w:val="36"/>
        </w:numPr>
        <w:jc w:val="left"/>
      </w:pPr>
      <w:r w:rsidRPr="00633FFE">
        <w:t>Egyházi énekek.</w:t>
      </w:r>
    </w:p>
    <w:p w:rsidR="003308A8" w:rsidRPr="00633FFE" w:rsidRDefault="003308A8" w:rsidP="004D3F44">
      <w:pPr>
        <w:pStyle w:val="Szvegtrzsbehzssal31"/>
        <w:numPr>
          <w:ilvl w:val="0"/>
          <w:numId w:val="36"/>
        </w:numPr>
        <w:jc w:val="left"/>
      </w:pPr>
      <w:r w:rsidRPr="00633FFE">
        <w:t>Jeles napok, ünnepkörök dalai.</w:t>
      </w:r>
    </w:p>
    <w:p w:rsidR="003308A8" w:rsidRPr="00633FFE" w:rsidRDefault="003308A8" w:rsidP="004D3F44">
      <w:pPr>
        <w:pStyle w:val="Szvegtrzsbehzssal31"/>
        <w:numPr>
          <w:ilvl w:val="0"/>
          <w:numId w:val="36"/>
        </w:numPr>
        <w:jc w:val="left"/>
      </w:pPr>
      <w:r w:rsidRPr="00633FFE">
        <w:t>Kórusművek, műzenei szemelvények.</w:t>
      </w:r>
    </w:p>
    <w:p w:rsidR="003308A8" w:rsidRPr="00633FFE" w:rsidRDefault="003308A8" w:rsidP="003308A8">
      <w:pPr>
        <w:pStyle w:val="Szvegtrzsbehzssal31"/>
        <w:ind w:left="0"/>
        <w:sectPr w:rsidR="003308A8" w:rsidRPr="00633FFE">
          <w:endnotePr>
            <w:numFmt w:val="decimal"/>
          </w:endnotePr>
          <w:type w:val="continuous"/>
          <w:pgSz w:w="11907" w:h="16840" w:code="9"/>
          <w:pgMar w:top="1418" w:right="1418" w:bottom="1418" w:left="1418" w:header="708" w:footer="708" w:gutter="0"/>
          <w:cols w:num="2" w:space="708" w:equalWidth="0">
            <w:col w:w="4181" w:space="708"/>
            <w:col w:w="4181"/>
          </w:cols>
          <w:titlePg/>
        </w:sectPr>
      </w:pPr>
    </w:p>
    <w:p w:rsidR="003308A8" w:rsidRPr="00633FFE" w:rsidRDefault="003308A8" w:rsidP="003308A8">
      <w:pPr>
        <w:pStyle w:val="Szvegtrzsbehzssal31"/>
        <w:ind w:left="0"/>
      </w:pPr>
    </w:p>
    <w:p w:rsidR="003308A8" w:rsidRPr="00633FFE" w:rsidRDefault="003308A8" w:rsidP="004D3F44">
      <w:pPr>
        <w:pStyle w:val="Szvegtrzsbehzssal31"/>
        <w:numPr>
          <w:ilvl w:val="0"/>
          <w:numId w:val="40"/>
        </w:numPr>
      </w:pPr>
      <w:r w:rsidRPr="00633FFE">
        <w:t>Az alsó tagozatos rajz tanítását segítő felszerelések és taneszközök:</w:t>
      </w:r>
    </w:p>
    <w:p w:rsidR="003308A8" w:rsidRPr="00633FFE" w:rsidRDefault="003308A8" w:rsidP="004D3F44">
      <w:pPr>
        <w:pStyle w:val="Szvegtrzsbehzssal31"/>
        <w:numPr>
          <w:ilvl w:val="0"/>
          <w:numId w:val="25"/>
        </w:numPr>
        <w:ind w:left="720" w:hanging="360"/>
        <w:jc w:val="left"/>
        <w:sectPr w:rsidR="003308A8" w:rsidRPr="00633FFE">
          <w:endnotePr>
            <w:numFmt w:val="decimal"/>
          </w:endnotePr>
          <w:type w:val="continuous"/>
          <w:pgSz w:w="11907" w:h="16840" w:code="9"/>
          <w:pgMar w:top="1418" w:right="1418" w:bottom="1418" w:left="1418" w:header="708" w:footer="708" w:gutter="0"/>
          <w:cols w:space="708"/>
          <w:titlePg/>
        </w:sectPr>
      </w:pPr>
    </w:p>
    <w:p w:rsidR="003308A8" w:rsidRPr="00633FFE" w:rsidRDefault="003308A8" w:rsidP="004D3F44">
      <w:pPr>
        <w:pStyle w:val="Szvegtrzsbehzssal31"/>
        <w:numPr>
          <w:ilvl w:val="0"/>
          <w:numId w:val="25"/>
        </w:numPr>
        <w:ind w:left="720" w:hanging="360"/>
        <w:jc w:val="left"/>
      </w:pPr>
      <w:r w:rsidRPr="00633FFE">
        <w:t>Diapozitívek:</w:t>
      </w:r>
    </w:p>
    <w:p w:rsidR="003308A8" w:rsidRPr="00633FFE" w:rsidRDefault="003308A8" w:rsidP="004D3F44">
      <w:pPr>
        <w:pStyle w:val="Szvegtrzsbehzssal31"/>
        <w:numPr>
          <w:ilvl w:val="0"/>
          <w:numId w:val="36"/>
        </w:numPr>
        <w:jc w:val="left"/>
      </w:pPr>
      <w:r w:rsidRPr="00633FFE">
        <w:t>Steindl Imre: Országház.</w:t>
      </w:r>
    </w:p>
    <w:p w:rsidR="003308A8" w:rsidRPr="00633FFE" w:rsidRDefault="003308A8" w:rsidP="004D3F44">
      <w:pPr>
        <w:pStyle w:val="Szvegtrzsbehzssal31"/>
        <w:numPr>
          <w:ilvl w:val="0"/>
          <w:numId w:val="36"/>
        </w:numPr>
        <w:jc w:val="left"/>
      </w:pPr>
      <w:r w:rsidRPr="00633FFE">
        <w:t>Kispaládi parasztház.</w:t>
      </w:r>
    </w:p>
    <w:p w:rsidR="003308A8" w:rsidRPr="00633FFE" w:rsidRDefault="003308A8" w:rsidP="004D3F44">
      <w:pPr>
        <w:pStyle w:val="Szvegtrzsbehzssal31"/>
        <w:numPr>
          <w:ilvl w:val="0"/>
          <w:numId w:val="36"/>
        </w:numPr>
        <w:jc w:val="left"/>
      </w:pPr>
      <w:r w:rsidRPr="00633FFE">
        <w:t>Thököly vár - Késmárk.</w:t>
      </w:r>
    </w:p>
    <w:p w:rsidR="003308A8" w:rsidRPr="00633FFE" w:rsidRDefault="003308A8" w:rsidP="004D3F44">
      <w:pPr>
        <w:pStyle w:val="Szvegtrzsbehzssal31"/>
        <w:numPr>
          <w:ilvl w:val="0"/>
          <w:numId w:val="36"/>
        </w:numPr>
        <w:jc w:val="left"/>
      </w:pPr>
      <w:r w:rsidRPr="00633FFE">
        <w:t>Medgyessy Ferenc: Anyaság.</w:t>
      </w:r>
    </w:p>
    <w:p w:rsidR="003308A8" w:rsidRPr="00633FFE" w:rsidRDefault="003308A8" w:rsidP="004D3F44">
      <w:pPr>
        <w:pStyle w:val="Szvegtrzsbehzssal31"/>
        <w:numPr>
          <w:ilvl w:val="0"/>
          <w:numId w:val="36"/>
        </w:numPr>
        <w:jc w:val="left"/>
      </w:pPr>
      <w:r w:rsidRPr="00633FFE">
        <w:t>Kolzsvári testvérek: Szt. György szobra.</w:t>
      </w:r>
    </w:p>
    <w:p w:rsidR="003308A8" w:rsidRPr="00633FFE" w:rsidRDefault="003308A8" w:rsidP="004D3F44">
      <w:pPr>
        <w:pStyle w:val="Szvegtrzsbehzssal31"/>
        <w:numPr>
          <w:ilvl w:val="0"/>
          <w:numId w:val="36"/>
        </w:numPr>
        <w:jc w:val="left"/>
      </w:pPr>
      <w:r w:rsidRPr="00633FFE">
        <w:t>Kovács Margit: Szamaras, Sámson dombormű.</w:t>
      </w:r>
    </w:p>
    <w:p w:rsidR="003308A8" w:rsidRPr="00633FFE" w:rsidRDefault="003308A8" w:rsidP="004D3F44">
      <w:pPr>
        <w:pStyle w:val="Szvegtrzsbehzssal31"/>
        <w:numPr>
          <w:ilvl w:val="0"/>
          <w:numId w:val="36"/>
        </w:numPr>
        <w:jc w:val="left"/>
      </w:pPr>
      <w:r w:rsidRPr="00633FFE">
        <w:t>Szőnyi István: Este.</w:t>
      </w:r>
    </w:p>
    <w:p w:rsidR="003308A8" w:rsidRPr="00633FFE" w:rsidRDefault="003308A8" w:rsidP="004D3F44">
      <w:pPr>
        <w:pStyle w:val="Szvegtrzsbehzssal31"/>
        <w:numPr>
          <w:ilvl w:val="0"/>
          <w:numId w:val="36"/>
        </w:numPr>
        <w:jc w:val="left"/>
      </w:pPr>
      <w:r w:rsidRPr="00633FFE">
        <w:t>Csontváry Kosztka Tivadar: Mária kútja.</w:t>
      </w:r>
    </w:p>
    <w:p w:rsidR="003308A8" w:rsidRPr="00633FFE" w:rsidRDefault="003308A8" w:rsidP="004D3F44">
      <w:pPr>
        <w:pStyle w:val="Szvegtrzsbehzssal31"/>
        <w:numPr>
          <w:ilvl w:val="0"/>
          <w:numId w:val="36"/>
        </w:numPr>
        <w:jc w:val="left"/>
      </w:pPr>
      <w:r w:rsidRPr="00633FFE">
        <w:t>Pabló Picasso: Maia arcképe.</w:t>
      </w:r>
    </w:p>
    <w:p w:rsidR="003308A8" w:rsidRPr="00633FFE" w:rsidRDefault="003308A8" w:rsidP="004D3F44">
      <w:pPr>
        <w:pStyle w:val="Szvegtrzsbehzssal31"/>
        <w:numPr>
          <w:ilvl w:val="0"/>
          <w:numId w:val="36"/>
        </w:numPr>
        <w:jc w:val="left"/>
      </w:pPr>
      <w:r w:rsidRPr="00633FFE">
        <w:t>Ferenczy Noémi: Noé bárkája - gobelin.</w:t>
      </w:r>
    </w:p>
    <w:p w:rsidR="003308A8" w:rsidRPr="00633FFE" w:rsidRDefault="003308A8" w:rsidP="004D3F44">
      <w:pPr>
        <w:pStyle w:val="Szvegtrzsbehzssal31"/>
        <w:numPr>
          <w:ilvl w:val="0"/>
          <w:numId w:val="36"/>
        </w:numPr>
        <w:jc w:val="left"/>
      </w:pPr>
      <w:r w:rsidRPr="00633FFE">
        <w:t>Cifraszűr, bölcső, csengős népi játék.</w:t>
      </w:r>
    </w:p>
    <w:p w:rsidR="003308A8" w:rsidRPr="00633FFE" w:rsidRDefault="003308A8" w:rsidP="004D3F44">
      <w:pPr>
        <w:pStyle w:val="Szvegtrzsbehzssal31"/>
        <w:numPr>
          <w:ilvl w:val="0"/>
          <w:numId w:val="36"/>
        </w:numPr>
        <w:jc w:val="left"/>
      </w:pPr>
      <w:r w:rsidRPr="00633FFE">
        <w:t>Hollókői ház.</w:t>
      </w:r>
    </w:p>
    <w:p w:rsidR="003308A8" w:rsidRPr="00633FFE" w:rsidRDefault="003308A8" w:rsidP="004D3F44">
      <w:pPr>
        <w:pStyle w:val="Szvegtrzsbehzssal31"/>
        <w:numPr>
          <w:ilvl w:val="0"/>
          <w:numId w:val="36"/>
        </w:numPr>
        <w:jc w:val="left"/>
      </w:pPr>
      <w:r w:rsidRPr="00633FFE">
        <w:t>Füstös konyha.</w:t>
      </w:r>
    </w:p>
    <w:p w:rsidR="003308A8" w:rsidRPr="00633FFE" w:rsidRDefault="003308A8" w:rsidP="004D3F44">
      <w:pPr>
        <w:pStyle w:val="Szvegtrzsbehzssal31"/>
        <w:numPr>
          <w:ilvl w:val="0"/>
          <w:numId w:val="36"/>
        </w:numPr>
        <w:jc w:val="left"/>
      </w:pPr>
      <w:r w:rsidRPr="00633FFE">
        <w:t>Matyó tisztaszoba.</w:t>
      </w:r>
    </w:p>
    <w:p w:rsidR="003308A8" w:rsidRPr="00633FFE" w:rsidRDefault="003308A8" w:rsidP="004D3F44">
      <w:pPr>
        <w:pStyle w:val="Szvegtrzsbehzssal31"/>
        <w:numPr>
          <w:ilvl w:val="0"/>
          <w:numId w:val="36"/>
        </w:numPr>
        <w:jc w:val="left"/>
      </w:pPr>
      <w:r w:rsidRPr="00633FFE">
        <w:t>Mai lakóház külső és belső képe.</w:t>
      </w:r>
    </w:p>
    <w:p w:rsidR="003308A8" w:rsidRPr="00633FFE" w:rsidRDefault="003308A8" w:rsidP="004D3F44">
      <w:pPr>
        <w:pStyle w:val="Szvegtrzsbehzssal31"/>
        <w:numPr>
          <w:ilvl w:val="0"/>
          <w:numId w:val="36"/>
        </w:numPr>
        <w:jc w:val="left"/>
      </w:pPr>
      <w:r w:rsidRPr="00633FFE">
        <w:t>Árva vára.</w:t>
      </w:r>
    </w:p>
    <w:p w:rsidR="003308A8" w:rsidRPr="00633FFE" w:rsidRDefault="003308A8" w:rsidP="004D3F44">
      <w:pPr>
        <w:pStyle w:val="Szvegtrzsbehzssal31"/>
        <w:numPr>
          <w:ilvl w:val="0"/>
          <w:numId w:val="36"/>
        </w:numPr>
        <w:jc w:val="left"/>
      </w:pPr>
      <w:r w:rsidRPr="00633FFE">
        <w:t>Pollack Mihály: Nemzeti Múzeum.</w:t>
      </w:r>
    </w:p>
    <w:p w:rsidR="003308A8" w:rsidRPr="00633FFE" w:rsidRDefault="003308A8" w:rsidP="004D3F44">
      <w:pPr>
        <w:pStyle w:val="Szvegtrzsbehzssal31"/>
        <w:numPr>
          <w:ilvl w:val="0"/>
          <w:numId w:val="36"/>
        </w:numPr>
        <w:jc w:val="left"/>
      </w:pPr>
      <w:r w:rsidRPr="00633FFE">
        <w:t>Schaár Erzsébet: Kirakat.</w:t>
      </w:r>
    </w:p>
    <w:p w:rsidR="003308A8" w:rsidRPr="00633FFE" w:rsidRDefault="003308A8" w:rsidP="004D3F44">
      <w:pPr>
        <w:pStyle w:val="Szvegtrzsbehzssal31"/>
        <w:numPr>
          <w:ilvl w:val="0"/>
          <w:numId w:val="36"/>
        </w:numPr>
        <w:jc w:val="left"/>
      </w:pPr>
      <w:r w:rsidRPr="00633FFE">
        <w:t>Albrecht Dürer: Nyúl, Önarckép - ezüstvessző rajz, Hónapok - Berry herceg hóráskönyvéből.</w:t>
      </w:r>
    </w:p>
    <w:p w:rsidR="003308A8" w:rsidRPr="00633FFE" w:rsidRDefault="003308A8" w:rsidP="004D3F44">
      <w:pPr>
        <w:pStyle w:val="Szvegtrzsbehzssal31"/>
        <w:numPr>
          <w:ilvl w:val="0"/>
          <w:numId w:val="36"/>
        </w:numPr>
        <w:jc w:val="left"/>
      </w:pPr>
      <w:r w:rsidRPr="00633FFE">
        <w:t>Eugéne Delacroix: Villámtól megriadt ló.</w:t>
      </w:r>
    </w:p>
    <w:p w:rsidR="003308A8" w:rsidRPr="00633FFE" w:rsidRDefault="003308A8" w:rsidP="004D3F44">
      <w:pPr>
        <w:pStyle w:val="Szvegtrzsbehzssal31"/>
        <w:numPr>
          <w:ilvl w:val="0"/>
          <w:numId w:val="36"/>
        </w:numPr>
        <w:jc w:val="left"/>
      </w:pPr>
      <w:r w:rsidRPr="00633FFE">
        <w:t>Paul Cézanne: Csendélet.</w:t>
      </w:r>
    </w:p>
    <w:p w:rsidR="003308A8" w:rsidRPr="00633FFE" w:rsidRDefault="003308A8" w:rsidP="004D3F44">
      <w:pPr>
        <w:pStyle w:val="Szvegtrzsbehzssal31"/>
        <w:numPr>
          <w:ilvl w:val="0"/>
          <w:numId w:val="36"/>
        </w:numPr>
        <w:jc w:val="left"/>
      </w:pPr>
      <w:r w:rsidRPr="00633FFE">
        <w:t>Ferenczy Károly: Festőnő.</w:t>
      </w:r>
    </w:p>
    <w:p w:rsidR="003308A8" w:rsidRPr="00633FFE" w:rsidRDefault="003308A8" w:rsidP="004D3F44">
      <w:pPr>
        <w:pStyle w:val="Szvegtrzsbehzssal31"/>
        <w:numPr>
          <w:ilvl w:val="0"/>
          <w:numId w:val="36"/>
        </w:numPr>
        <w:jc w:val="left"/>
      </w:pPr>
      <w:r w:rsidRPr="00633FFE">
        <w:t>Fényes Adolf: Testvérek.</w:t>
      </w:r>
    </w:p>
    <w:p w:rsidR="003308A8" w:rsidRPr="00633FFE" w:rsidRDefault="003308A8" w:rsidP="004D3F44">
      <w:pPr>
        <w:pStyle w:val="Szvegtrzsbehzssal31"/>
        <w:numPr>
          <w:ilvl w:val="0"/>
          <w:numId w:val="36"/>
        </w:numPr>
        <w:jc w:val="left"/>
      </w:pPr>
      <w:r w:rsidRPr="00633FFE">
        <w:t>Vaszilij Kandinszkij: Festmény három folttal.</w:t>
      </w:r>
    </w:p>
    <w:p w:rsidR="003308A8" w:rsidRPr="00633FFE" w:rsidRDefault="003308A8" w:rsidP="004D3F44">
      <w:pPr>
        <w:pStyle w:val="Szvegtrzsbehzssal31"/>
        <w:numPr>
          <w:ilvl w:val="0"/>
          <w:numId w:val="36"/>
        </w:numPr>
        <w:jc w:val="left"/>
      </w:pPr>
      <w:r w:rsidRPr="00633FFE">
        <w:t xml:space="preserve">Bálint Endre: Vándorlegény útra kél, </w:t>
      </w:r>
    </w:p>
    <w:p w:rsidR="003308A8" w:rsidRPr="00633FFE" w:rsidRDefault="003308A8" w:rsidP="004D3F44">
      <w:pPr>
        <w:pStyle w:val="Szvegtrzsbehzssal31"/>
        <w:numPr>
          <w:ilvl w:val="0"/>
          <w:numId w:val="36"/>
        </w:numPr>
        <w:jc w:val="left"/>
      </w:pPr>
      <w:r w:rsidRPr="00633FFE">
        <w:t>Ember alakú butella.</w:t>
      </w:r>
    </w:p>
    <w:p w:rsidR="003308A8" w:rsidRPr="00633FFE" w:rsidRDefault="003308A8" w:rsidP="004D3F44">
      <w:pPr>
        <w:pStyle w:val="Szvegtrzsbehzssal31"/>
        <w:numPr>
          <w:ilvl w:val="0"/>
          <w:numId w:val="36"/>
        </w:numPr>
        <w:jc w:val="left"/>
      </w:pPr>
      <w:r w:rsidRPr="00633FFE">
        <w:t>Kerített ház - Pityerszer.</w:t>
      </w:r>
    </w:p>
    <w:p w:rsidR="003308A8" w:rsidRPr="00633FFE" w:rsidRDefault="003308A8" w:rsidP="004D3F44">
      <w:pPr>
        <w:pStyle w:val="Szvegtrzsbehzssal31"/>
        <w:numPr>
          <w:ilvl w:val="0"/>
          <w:numId w:val="36"/>
        </w:numPr>
        <w:jc w:val="left"/>
      </w:pPr>
      <w:r w:rsidRPr="00633FFE">
        <w:t>Botpaládi ház.</w:t>
      </w:r>
    </w:p>
    <w:p w:rsidR="003308A8" w:rsidRPr="00633FFE" w:rsidRDefault="003308A8" w:rsidP="004D3F44">
      <w:pPr>
        <w:pStyle w:val="Szvegtrzsbehzssal31"/>
        <w:numPr>
          <w:ilvl w:val="0"/>
          <w:numId w:val="36"/>
        </w:numPr>
        <w:jc w:val="left"/>
      </w:pPr>
      <w:r w:rsidRPr="00633FFE">
        <w:t>Faragott, festett, oromzatos ház - Hegyhátszentpéter.</w:t>
      </w:r>
    </w:p>
    <w:p w:rsidR="003308A8" w:rsidRPr="00633FFE" w:rsidRDefault="003308A8" w:rsidP="004D3F44">
      <w:pPr>
        <w:pStyle w:val="Szvegtrzsbehzssal31"/>
        <w:numPr>
          <w:ilvl w:val="0"/>
          <w:numId w:val="36"/>
        </w:numPr>
        <w:jc w:val="left"/>
      </w:pPr>
      <w:r w:rsidRPr="00633FFE">
        <w:t>Hősök tere.</w:t>
      </w:r>
    </w:p>
    <w:p w:rsidR="003308A8" w:rsidRPr="00633FFE" w:rsidRDefault="003308A8" w:rsidP="004D3F44">
      <w:pPr>
        <w:pStyle w:val="Szvegtrzsbehzssal31"/>
        <w:numPr>
          <w:ilvl w:val="0"/>
          <w:numId w:val="36"/>
        </w:numPr>
        <w:jc w:val="left"/>
      </w:pPr>
      <w:r w:rsidRPr="00633FFE">
        <w:t>Vajdahunyad vára.</w:t>
      </w:r>
    </w:p>
    <w:p w:rsidR="003308A8" w:rsidRPr="00633FFE" w:rsidRDefault="003308A8" w:rsidP="004D3F44">
      <w:pPr>
        <w:pStyle w:val="Szvegtrzsbehzssal31"/>
        <w:numPr>
          <w:ilvl w:val="0"/>
          <w:numId w:val="36"/>
        </w:numPr>
        <w:jc w:val="left"/>
      </w:pPr>
      <w:r w:rsidRPr="00633FFE">
        <w:t>Makovecz Imre: Sárospataki Művelődési Ház.</w:t>
      </w:r>
    </w:p>
    <w:p w:rsidR="003308A8" w:rsidRPr="00633FFE" w:rsidRDefault="003308A8" w:rsidP="004D3F44">
      <w:pPr>
        <w:pStyle w:val="Szvegtrzsbehzssal31"/>
        <w:numPr>
          <w:ilvl w:val="0"/>
          <w:numId w:val="36"/>
        </w:numPr>
        <w:jc w:val="left"/>
      </w:pPr>
      <w:r w:rsidRPr="00633FFE">
        <w:t>Ligeti Miklós: Anonymus.</w:t>
      </w:r>
    </w:p>
    <w:p w:rsidR="003308A8" w:rsidRPr="00633FFE" w:rsidRDefault="003308A8" w:rsidP="004D3F44">
      <w:pPr>
        <w:pStyle w:val="Szvegtrzsbehzssal31"/>
        <w:numPr>
          <w:ilvl w:val="0"/>
          <w:numId w:val="36"/>
        </w:numPr>
        <w:jc w:val="left"/>
      </w:pPr>
      <w:r w:rsidRPr="00633FFE">
        <w:t>Ferenczy Béni: Bem érem.</w:t>
      </w:r>
    </w:p>
    <w:p w:rsidR="003308A8" w:rsidRPr="00633FFE" w:rsidRDefault="003308A8" w:rsidP="004D3F44">
      <w:pPr>
        <w:pStyle w:val="Szvegtrzsbehzssal31"/>
        <w:numPr>
          <w:ilvl w:val="0"/>
          <w:numId w:val="36"/>
        </w:numPr>
        <w:jc w:val="left"/>
      </w:pPr>
      <w:r w:rsidRPr="00633FFE">
        <w:t>Götz János: Szarvas.</w:t>
      </w:r>
    </w:p>
    <w:p w:rsidR="003308A8" w:rsidRPr="00633FFE" w:rsidRDefault="003308A8" w:rsidP="004D3F44">
      <w:pPr>
        <w:pStyle w:val="Szvegtrzsbehzssal31"/>
        <w:numPr>
          <w:ilvl w:val="0"/>
          <w:numId w:val="36"/>
        </w:numPr>
        <w:jc w:val="left"/>
      </w:pPr>
      <w:r w:rsidRPr="00633FFE">
        <w:t>Cseh László: Táncolók.</w:t>
      </w:r>
    </w:p>
    <w:p w:rsidR="003308A8" w:rsidRPr="00633FFE" w:rsidRDefault="003308A8" w:rsidP="004D3F44">
      <w:pPr>
        <w:pStyle w:val="Szvegtrzsbehzssal31"/>
        <w:numPr>
          <w:ilvl w:val="0"/>
          <w:numId w:val="36"/>
        </w:numPr>
        <w:jc w:val="left"/>
      </w:pPr>
      <w:r w:rsidRPr="00633FFE">
        <w:t>Michelangelo: Ádám teremtése.</w:t>
      </w:r>
    </w:p>
    <w:p w:rsidR="003308A8" w:rsidRPr="00633FFE" w:rsidRDefault="003308A8" w:rsidP="004D3F44">
      <w:pPr>
        <w:pStyle w:val="Szvegtrzsbehzssal31"/>
        <w:numPr>
          <w:ilvl w:val="0"/>
          <w:numId w:val="36"/>
        </w:numPr>
        <w:jc w:val="left"/>
      </w:pPr>
      <w:r w:rsidRPr="00633FFE">
        <w:t>Ferenczy Károly: Október.</w:t>
      </w:r>
    </w:p>
    <w:p w:rsidR="003308A8" w:rsidRPr="00633FFE" w:rsidRDefault="003308A8" w:rsidP="004D3F44">
      <w:pPr>
        <w:pStyle w:val="Szvegtrzsbehzssal31"/>
        <w:numPr>
          <w:ilvl w:val="0"/>
          <w:numId w:val="36"/>
        </w:numPr>
        <w:jc w:val="left"/>
      </w:pPr>
      <w:r w:rsidRPr="00633FFE">
        <w:t>Fényes Adolf: Babfejtők.</w:t>
      </w:r>
    </w:p>
    <w:p w:rsidR="003308A8" w:rsidRPr="00633FFE" w:rsidRDefault="003308A8" w:rsidP="004D3F44">
      <w:pPr>
        <w:pStyle w:val="Szvegtrzsbehzssal31"/>
        <w:numPr>
          <w:ilvl w:val="0"/>
          <w:numId w:val="36"/>
        </w:numPr>
        <w:jc w:val="left"/>
      </w:pPr>
      <w:r w:rsidRPr="00633FFE">
        <w:t>Koszta József: Tányértörölgetők.</w:t>
      </w:r>
    </w:p>
    <w:p w:rsidR="003308A8" w:rsidRPr="00633FFE" w:rsidRDefault="003308A8" w:rsidP="004D3F44">
      <w:pPr>
        <w:pStyle w:val="Szvegtrzsbehzssal31"/>
        <w:numPr>
          <w:ilvl w:val="0"/>
          <w:numId w:val="36"/>
        </w:numPr>
        <w:jc w:val="left"/>
      </w:pPr>
      <w:r w:rsidRPr="00633FFE">
        <w:t xml:space="preserve">Glatz Osztkár: Birkózók, </w:t>
      </w:r>
    </w:p>
    <w:p w:rsidR="003308A8" w:rsidRPr="00633FFE" w:rsidRDefault="003308A8" w:rsidP="004D3F44">
      <w:pPr>
        <w:pStyle w:val="Szvegtrzsbehzssal31"/>
        <w:numPr>
          <w:ilvl w:val="0"/>
          <w:numId w:val="36"/>
        </w:numPr>
        <w:jc w:val="left"/>
      </w:pPr>
      <w:r w:rsidRPr="00633FFE">
        <w:t>Kapatisztító, kunsági gyapjú hímzés, hímes tojás, mézeskalács báb.</w:t>
      </w:r>
    </w:p>
    <w:p w:rsidR="003308A8" w:rsidRPr="00633FFE" w:rsidRDefault="003308A8" w:rsidP="004D3F44">
      <w:pPr>
        <w:pStyle w:val="Szvegtrzsbehzssal31"/>
        <w:numPr>
          <w:ilvl w:val="0"/>
          <w:numId w:val="36"/>
        </w:numPr>
        <w:jc w:val="left"/>
      </w:pPr>
      <w:r w:rsidRPr="00633FFE">
        <w:t>aratókorsó, tálak, miskakancsó.</w:t>
      </w:r>
    </w:p>
    <w:p w:rsidR="003308A8" w:rsidRPr="00633FFE" w:rsidRDefault="003308A8" w:rsidP="004D3F44">
      <w:pPr>
        <w:pStyle w:val="Szvegtrzsbehzssal31"/>
        <w:numPr>
          <w:ilvl w:val="0"/>
          <w:numId w:val="36"/>
        </w:numPr>
        <w:jc w:val="left"/>
      </w:pPr>
      <w:r w:rsidRPr="00633FFE">
        <w:t>Magyar koronázási jelvények.</w:t>
      </w:r>
    </w:p>
    <w:p w:rsidR="003308A8" w:rsidRPr="00633FFE" w:rsidRDefault="003308A8" w:rsidP="003308A8">
      <w:pPr>
        <w:pStyle w:val="Szvegtrzsbehzssal31"/>
        <w:ind w:left="0"/>
        <w:sectPr w:rsidR="003308A8" w:rsidRPr="00633FFE">
          <w:endnotePr>
            <w:numFmt w:val="decimal"/>
          </w:endnotePr>
          <w:type w:val="continuous"/>
          <w:pgSz w:w="11907" w:h="16840" w:code="9"/>
          <w:pgMar w:top="1418" w:right="1418" w:bottom="1418" w:left="1418" w:header="708" w:footer="708" w:gutter="0"/>
          <w:cols w:num="2" w:space="708" w:equalWidth="0">
            <w:col w:w="4181" w:space="708"/>
            <w:col w:w="4181"/>
          </w:cols>
          <w:titlePg/>
        </w:sectPr>
      </w:pPr>
    </w:p>
    <w:p w:rsidR="003308A8" w:rsidRPr="00633FFE" w:rsidRDefault="003308A8" w:rsidP="003308A8">
      <w:pPr>
        <w:pStyle w:val="Szvegtrzsbehzssal31"/>
        <w:ind w:left="0"/>
      </w:pPr>
    </w:p>
    <w:p w:rsidR="003308A8" w:rsidRPr="00633FFE" w:rsidRDefault="003308A8" w:rsidP="003308A8">
      <w:pPr>
        <w:pStyle w:val="Szvegtrzsbehzssal31"/>
        <w:ind w:left="0"/>
      </w:pPr>
    </w:p>
    <w:p w:rsidR="003308A8" w:rsidRPr="00633FFE" w:rsidRDefault="003308A8" w:rsidP="003308A8">
      <w:pPr>
        <w:pStyle w:val="Szvegtrzsbehzssal31"/>
        <w:ind w:left="0"/>
      </w:pPr>
    </w:p>
    <w:p w:rsidR="003308A8" w:rsidRPr="00633FFE" w:rsidRDefault="003308A8" w:rsidP="004D3F44">
      <w:pPr>
        <w:pStyle w:val="Szvegtrzsbehzssal31"/>
        <w:numPr>
          <w:ilvl w:val="0"/>
          <w:numId w:val="41"/>
        </w:numPr>
      </w:pPr>
      <w:r w:rsidRPr="00633FFE">
        <w:t>Az alsó tagozatos technika tanítását segítő felszerelések és taneszközök:</w:t>
      </w:r>
    </w:p>
    <w:p w:rsidR="003308A8" w:rsidRPr="00633FFE" w:rsidRDefault="003308A8" w:rsidP="004D3F44">
      <w:pPr>
        <w:pStyle w:val="Szvegtrzsbehzssal31"/>
        <w:numPr>
          <w:ilvl w:val="0"/>
          <w:numId w:val="25"/>
        </w:numPr>
        <w:ind w:left="720" w:hanging="360"/>
        <w:jc w:val="left"/>
        <w:sectPr w:rsidR="003308A8" w:rsidRPr="00633FFE">
          <w:endnotePr>
            <w:numFmt w:val="decimal"/>
          </w:endnotePr>
          <w:type w:val="continuous"/>
          <w:pgSz w:w="11907" w:h="16840" w:code="9"/>
          <w:pgMar w:top="1418" w:right="1418" w:bottom="1418" w:left="1418" w:header="708" w:footer="708" w:gutter="0"/>
          <w:cols w:space="708"/>
          <w:titlePg/>
        </w:sectPr>
      </w:pPr>
    </w:p>
    <w:p w:rsidR="003308A8" w:rsidRPr="00633FFE" w:rsidRDefault="003308A8" w:rsidP="004D3F44">
      <w:pPr>
        <w:pStyle w:val="Szvegtrzsbehzssal31"/>
        <w:numPr>
          <w:ilvl w:val="0"/>
          <w:numId w:val="25"/>
        </w:numPr>
        <w:ind w:left="720" w:hanging="360"/>
        <w:jc w:val="left"/>
      </w:pPr>
      <w:r w:rsidRPr="00633FFE">
        <w:t>Olló, kés, vonalzó (40 db).</w:t>
      </w:r>
    </w:p>
    <w:p w:rsidR="003308A8" w:rsidRPr="00633FFE" w:rsidRDefault="003308A8" w:rsidP="004D3F44">
      <w:pPr>
        <w:pStyle w:val="Szvegtrzsbehzssal31"/>
        <w:numPr>
          <w:ilvl w:val="0"/>
          <w:numId w:val="25"/>
        </w:numPr>
        <w:ind w:left="720" w:hanging="360"/>
        <w:jc w:val="left"/>
      </w:pPr>
      <w:r w:rsidRPr="00633FFE">
        <w:t>Mintázó eszközök (20 db).</w:t>
      </w:r>
    </w:p>
    <w:p w:rsidR="003308A8" w:rsidRPr="00633FFE" w:rsidRDefault="003308A8" w:rsidP="004D3F44">
      <w:pPr>
        <w:pStyle w:val="Szvegtrzsbehzssal31"/>
        <w:numPr>
          <w:ilvl w:val="0"/>
          <w:numId w:val="25"/>
        </w:numPr>
        <w:ind w:left="720" w:hanging="360"/>
        <w:jc w:val="left"/>
      </w:pPr>
      <w:r w:rsidRPr="00633FFE">
        <w:t>Építőkocka (fa).</w:t>
      </w:r>
    </w:p>
    <w:p w:rsidR="003308A8" w:rsidRPr="00633FFE" w:rsidRDefault="003308A8" w:rsidP="004D3F44">
      <w:pPr>
        <w:pStyle w:val="Szvegtrzsbehzssal31"/>
        <w:numPr>
          <w:ilvl w:val="0"/>
          <w:numId w:val="25"/>
        </w:numPr>
        <w:ind w:left="720" w:hanging="360"/>
        <w:jc w:val="left"/>
      </w:pPr>
      <w:r w:rsidRPr="00633FFE">
        <w:t>Szövőkeret (30 db).</w:t>
      </w:r>
    </w:p>
    <w:p w:rsidR="003308A8" w:rsidRPr="00633FFE" w:rsidRDefault="003308A8" w:rsidP="004D3F44">
      <w:pPr>
        <w:pStyle w:val="Szvegtrzsbehzssal31"/>
        <w:numPr>
          <w:ilvl w:val="0"/>
          <w:numId w:val="25"/>
        </w:numPr>
        <w:ind w:left="720" w:hanging="360"/>
        <w:jc w:val="left"/>
      </w:pPr>
      <w:r w:rsidRPr="00633FFE">
        <w:t>Csiszolópapír.</w:t>
      </w:r>
    </w:p>
    <w:p w:rsidR="003308A8" w:rsidRPr="00633FFE" w:rsidRDefault="003308A8" w:rsidP="003308A8">
      <w:pPr>
        <w:pStyle w:val="Szvegtrzsbehzssal31"/>
        <w:ind w:left="0"/>
        <w:sectPr w:rsidR="003308A8" w:rsidRPr="00633FFE">
          <w:endnotePr>
            <w:numFmt w:val="decimal"/>
          </w:endnotePr>
          <w:type w:val="continuous"/>
          <w:pgSz w:w="11907" w:h="16840" w:code="9"/>
          <w:pgMar w:top="1418" w:right="1418" w:bottom="1418" w:left="1418" w:header="708" w:footer="708" w:gutter="0"/>
          <w:cols w:num="2" w:space="708" w:equalWidth="0">
            <w:col w:w="4181" w:space="708"/>
            <w:col w:w="4181"/>
          </w:cols>
          <w:titlePg/>
        </w:sectPr>
      </w:pPr>
    </w:p>
    <w:p w:rsidR="003308A8" w:rsidRPr="00633FFE" w:rsidRDefault="003308A8" w:rsidP="003308A8">
      <w:pPr>
        <w:pStyle w:val="Szvegtrzsbehzssal31"/>
        <w:ind w:left="0"/>
      </w:pPr>
    </w:p>
    <w:p w:rsidR="003308A8" w:rsidRPr="00633FFE" w:rsidRDefault="003308A8" w:rsidP="004D3F44">
      <w:pPr>
        <w:pStyle w:val="Szvegtrzsbehzssal31"/>
        <w:numPr>
          <w:ilvl w:val="0"/>
          <w:numId w:val="42"/>
        </w:numPr>
      </w:pPr>
      <w:r w:rsidRPr="00633FFE">
        <w:lastRenderedPageBreak/>
        <w:t>Az alsó tagozatos testnevelés tanítását segítő felszerelések és taneszközök:</w:t>
      </w:r>
    </w:p>
    <w:p w:rsidR="003308A8" w:rsidRPr="00633FFE" w:rsidRDefault="003308A8" w:rsidP="004D3F44">
      <w:pPr>
        <w:pStyle w:val="Szvegtrzsbehzssal31"/>
        <w:numPr>
          <w:ilvl w:val="0"/>
          <w:numId w:val="25"/>
        </w:numPr>
        <w:ind w:left="720" w:hanging="360"/>
        <w:jc w:val="left"/>
        <w:sectPr w:rsidR="003308A8" w:rsidRPr="00633FFE">
          <w:endnotePr>
            <w:numFmt w:val="decimal"/>
          </w:endnotePr>
          <w:type w:val="continuous"/>
          <w:pgSz w:w="11907" w:h="16840" w:code="9"/>
          <w:pgMar w:top="1418" w:right="1418" w:bottom="1418" w:left="1418" w:header="708" w:footer="708" w:gutter="0"/>
          <w:cols w:space="708"/>
          <w:titlePg/>
        </w:sectPr>
      </w:pPr>
    </w:p>
    <w:p w:rsidR="003308A8" w:rsidRPr="00633FFE" w:rsidRDefault="003308A8" w:rsidP="004D3F44">
      <w:pPr>
        <w:pStyle w:val="Szvegtrzsbehzssal31"/>
        <w:numPr>
          <w:ilvl w:val="0"/>
          <w:numId w:val="25"/>
        </w:numPr>
        <w:ind w:left="720" w:hanging="360"/>
        <w:jc w:val="left"/>
      </w:pPr>
      <w:r w:rsidRPr="00633FFE">
        <w:t>Síp.</w:t>
      </w:r>
    </w:p>
    <w:p w:rsidR="003308A8" w:rsidRPr="00633FFE" w:rsidRDefault="003308A8" w:rsidP="004D3F44">
      <w:pPr>
        <w:pStyle w:val="Szvegtrzsbehzssal31"/>
        <w:numPr>
          <w:ilvl w:val="0"/>
          <w:numId w:val="25"/>
        </w:numPr>
        <w:ind w:left="720" w:hanging="360"/>
        <w:jc w:val="left"/>
      </w:pPr>
      <w:r w:rsidRPr="00633FFE">
        <w:t>Gumilabda (20 db).</w:t>
      </w:r>
    </w:p>
    <w:p w:rsidR="003308A8" w:rsidRPr="00633FFE" w:rsidRDefault="003308A8" w:rsidP="004D3F44">
      <w:pPr>
        <w:pStyle w:val="Szvegtrzsbehzssal31"/>
        <w:numPr>
          <w:ilvl w:val="0"/>
          <w:numId w:val="25"/>
        </w:numPr>
        <w:ind w:left="720" w:hanging="360"/>
        <w:jc w:val="left"/>
      </w:pPr>
      <w:r w:rsidRPr="00633FFE">
        <w:t>Babzsák (20 db).</w:t>
      </w:r>
    </w:p>
    <w:p w:rsidR="003308A8" w:rsidRPr="00633FFE" w:rsidRDefault="003308A8" w:rsidP="004D3F44">
      <w:pPr>
        <w:pStyle w:val="Szvegtrzsbehzssal31"/>
        <w:numPr>
          <w:ilvl w:val="0"/>
          <w:numId w:val="25"/>
        </w:numPr>
        <w:ind w:left="720" w:hanging="360"/>
        <w:jc w:val="left"/>
      </w:pPr>
      <w:r w:rsidRPr="00633FFE">
        <w:t>Ugrókötél (20 db).</w:t>
      </w:r>
    </w:p>
    <w:p w:rsidR="003308A8" w:rsidRPr="00633FFE" w:rsidRDefault="003308A8" w:rsidP="004D3F44">
      <w:pPr>
        <w:pStyle w:val="Szvegtrzsbehzssal31"/>
        <w:numPr>
          <w:ilvl w:val="0"/>
          <w:numId w:val="25"/>
        </w:numPr>
        <w:ind w:left="720" w:hanging="360"/>
        <w:jc w:val="left"/>
      </w:pPr>
      <w:r w:rsidRPr="00633FFE">
        <w:t>Kislabda (20 db).</w:t>
      </w:r>
    </w:p>
    <w:p w:rsidR="003308A8" w:rsidRPr="00633FFE" w:rsidRDefault="003308A8" w:rsidP="004D3F44">
      <w:pPr>
        <w:pStyle w:val="Szvegtrzsbehzssal31"/>
        <w:numPr>
          <w:ilvl w:val="0"/>
          <w:numId w:val="25"/>
        </w:numPr>
        <w:ind w:left="720" w:hanging="360"/>
        <w:jc w:val="left"/>
      </w:pPr>
      <w:r w:rsidRPr="00633FFE">
        <w:t>Tornapad (3 db).</w:t>
      </w:r>
    </w:p>
    <w:p w:rsidR="003308A8" w:rsidRPr="00633FFE" w:rsidRDefault="003308A8" w:rsidP="004D3F44">
      <w:pPr>
        <w:pStyle w:val="Szvegtrzsbehzssal31"/>
        <w:numPr>
          <w:ilvl w:val="0"/>
          <w:numId w:val="25"/>
        </w:numPr>
        <w:ind w:left="720" w:hanging="360"/>
        <w:jc w:val="left"/>
      </w:pPr>
      <w:r w:rsidRPr="00633FFE">
        <w:t>Tornazsámolyok (6 db).</w:t>
      </w:r>
    </w:p>
    <w:p w:rsidR="003308A8" w:rsidRPr="00633FFE" w:rsidRDefault="003308A8" w:rsidP="004D3F44">
      <w:pPr>
        <w:pStyle w:val="Szvegtrzsbehzssal31"/>
        <w:numPr>
          <w:ilvl w:val="0"/>
          <w:numId w:val="25"/>
        </w:numPr>
        <w:ind w:left="720" w:hanging="360"/>
        <w:jc w:val="left"/>
      </w:pPr>
      <w:r w:rsidRPr="00633FFE">
        <w:t>Medicinlabda (10 db).</w:t>
      </w:r>
    </w:p>
    <w:p w:rsidR="003308A8" w:rsidRPr="00633FFE" w:rsidRDefault="003308A8" w:rsidP="004D3F44">
      <w:pPr>
        <w:pStyle w:val="Szvegtrzsbehzssal31"/>
        <w:numPr>
          <w:ilvl w:val="0"/>
          <w:numId w:val="25"/>
        </w:numPr>
        <w:ind w:left="720" w:hanging="360"/>
        <w:jc w:val="left"/>
      </w:pPr>
      <w:r w:rsidRPr="00633FFE">
        <w:t>Karika (20 db).</w:t>
      </w:r>
    </w:p>
    <w:p w:rsidR="003308A8" w:rsidRPr="00633FFE" w:rsidRDefault="003308A8" w:rsidP="004D3F44">
      <w:pPr>
        <w:pStyle w:val="Szvegtrzsbehzssal31"/>
        <w:numPr>
          <w:ilvl w:val="0"/>
          <w:numId w:val="25"/>
        </w:numPr>
        <w:ind w:left="720" w:hanging="360"/>
        <w:jc w:val="left"/>
      </w:pPr>
      <w:r w:rsidRPr="00633FFE">
        <w:t>Jelzőszalagok (10 db).</w:t>
      </w:r>
    </w:p>
    <w:p w:rsidR="003308A8" w:rsidRPr="00633FFE" w:rsidRDefault="003308A8" w:rsidP="004D3F44">
      <w:pPr>
        <w:pStyle w:val="Szvegtrzsbehzssal31"/>
        <w:numPr>
          <w:ilvl w:val="0"/>
          <w:numId w:val="25"/>
        </w:numPr>
        <w:ind w:left="720" w:hanging="360"/>
        <w:jc w:val="left"/>
      </w:pPr>
      <w:r w:rsidRPr="00633FFE">
        <w:t>Ugrószekrény (1 db).</w:t>
      </w:r>
    </w:p>
    <w:p w:rsidR="003308A8" w:rsidRPr="00633FFE" w:rsidRDefault="003308A8" w:rsidP="004D3F44">
      <w:pPr>
        <w:pStyle w:val="Szvegtrzsbehzssal31"/>
        <w:numPr>
          <w:ilvl w:val="0"/>
          <w:numId w:val="25"/>
        </w:numPr>
        <w:ind w:left="720" w:hanging="360"/>
        <w:jc w:val="left"/>
      </w:pPr>
      <w:r w:rsidRPr="00633FFE">
        <w:t>Dobbantó (1 db).</w:t>
      </w:r>
    </w:p>
    <w:p w:rsidR="003308A8" w:rsidRPr="00633FFE" w:rsidRDefault="003308A8" w:rsidP="004D3F44">
      <w:pPr>
        <w:pStyle w:val="Szvegtrzsbehzssal31"/>
        <w:numPr>
          <w:ilvl w:val="0"/>
          <w:numId w:val="25"/>
        </w:numPr>
        <w:ind w:left="720" w:hanging="360"/>
        <w:jc w:val="left"/>
      </w:pPr>
      <w:r w:rsidRPr="00633FFE">
        <w:t>Tornaszőnyeg (4 db).</w:t>
      </w:r>
    </w:p>
    <w:p w:rsidR="003308A8" w:rsidRPr="00633FFE" w:rsidRDefault="003308A8" w:rsidP="004D3F44">
      <w:pPr>
        <w:pStyle w:val="Szvegtrzsbehzssal31"/>
        <w:numPr>
          <w:ilvl w:val="0"/>
          <w:numId w:val="25"/>
        </w:numPr>
        <w:ind w:left="720" w:hanging="360"/>
        <w:jc w:val="left"/>
      </w:pPr>
      <w:r w:rsidRPr="00633FFE">
        <w:t>Bordásfal (10 db).</w:t>
      </w:r>
    </w:p>
    <w:p w:rsidR="003308A8" w:rsidRPr="00633FFE" w:rsidRDefault="003308A8" w:rsidP="004D3F44">
      <w:pPr>
        <w:pStyle w:val="Szvegtrzsbehzssal31"/>
        <w:numPr>
          <w:ilvl w:val="0"/>
          <w:numId w:val="25"/>
        </w:numPr>
        <w:ind w:left="720" w:hanging="360"/>
        <w:jc w:val="left"/>
      </w:pPr>
      <w:r w:rsidRPr="00633FFE">
        <w:t>Mászókötél (5 db).</w:t>
      </w:r>
    </w:p>
    <w:p w:rsidR="003308A8" w:rsidRPr="00633FFE" w:rsidRDefault="003308A8" w:rsidP="004D3F44">
      <w:pPr>
        <w:pStyle w:val="Szvegtrzsbehzssal31"/>
        <w:numPr>
          <w:ilvl w:val="0"/>
          <w:numId w:val="25"/>
        </w:numPr>
        <w:ind w:left="720" w:hanging="360"/>
        <w:jc w:val="left"/>
      </w:pPr>
      <w:r w:rsidRPr="00633FFE">
        <w:t>Mérőszalag (1 db).</w:t>
      </w:r>
    </w:p>
    <w:p w:rsidR="003308A8" w:rsidRPr="00633FFE" w:rsidRDefault="003308A8" w:rsidP="003308A8">
      <w:pPr>
        <w:pStyle w:val="Szvegtrzsbehzssal31"/>
        <w:ind w:left="0"/>
        <w:sectPr w:rsidR="003308A8" w:rsidRPr="00633FFE">
          <w:endnotePr>
            <w:numFmt w:val="decimal"/>
          </w:endnotePr>
          <w:type w:val="continuous"/>
          <w:pgSz w:w="11907" w:h="16840" w:code="9"/>
          <w:pgMar w:top="1418" w:right="1418" w:bottom="1418" w:left="1418" w:header="708" w:footer="708" w:gutter="0"/>
          <w:cols w:num="2" w:space="708" w:equalWidth="0">
            <w:col w:w="4181" w:space="708"/>
            <w:col w:w="4181"/>
          </w:cols>
          <w:titlePg/>
        </w:sectPr>
      </w:pPr>
    </w:p>
    <w:p w:rsidR="003308A8" w:rsidRPr="00633FFE" w:rsidRDefault="003308A8" w:rsidP="003308A8">
      <w:pPr>
        <w:pStyle w:val="Szvegtrzsbehzssal31"/>
        <w:ind w:left="0"/>
      </w:pPr>
    </w:p>
    <w:p w:rsidR="003308A8" w:rsidRPr="00633FFE" w:rsidRDefault="003308A8" w:rsidP="004D3F44">
      <w:pPr>
        <w:pStyle w:val="Szvegtrzsbehzssal31"/>
        <w:numPr>
          <w:ilvl w:val="0"/>
          <w:numId w:val="43"/>
        </w:numPr>
      </w:pPr>
      <w:r w:rsidRPr="00633FFE">
        <w:t>A felső tagozatos magyar nyelv és irodalom tanítását segítő felszerelésekés taneszközök:</w:t>
      </w:r>
    </w:p>
    <w:p w:rsidR="003308A8" w:rsidRPr="00633FFE" w:rsidRDefault="003308A8" w:rsidP="004D3F44">
      <w:pPr>
        <w:pStyle w:val="Szvegtrzsbehzssal31"/>
        <w:numPr>
          <w:ilvl w:val="0"/>
          <w:numId w:val="25"/>
        </w:numPr>
        <w:ind w:left="720" w:hanging="360"/>
        <w:jc w:val="left"/>
        <w:sectPr w:rsidR="003308A8" w:rsidRPr="00633FFE">
          <w:endnotePr>
            <w:numFmt w:val="decimal"/>
          </w:endnotePr>
          <w:type w:val="continuous"/>
          <w:pgSz w:w="11907" w:h="16840" w:code="9"/>
          <w:pgMar w:top="1418" w:right="1418" w:bottom="1418" w:left="1418" w:header="708" w:footer="708" w:gutter="0"/>
          <w:cols w:space="708"/>
          <w:titlePg/>
        </w:sectPr>
      </w:pPr>
    </w:p>
    <w:p w:rsidR="003308A8" w:rsidRPr="00633FFE" w:rsidRDefault="003308A8" w:rsidP="004D3F44">
      <w:pPr>
        <w:pStyle w:val="Szvegtrzsbehzssal31"/>
        <w:numPr>
          <w:ilvl w:val="0"/>
          <w:numId w:val="25"/>
        </w:numPr>
        <w:ind w:left="720" w:hanging="360"/>
        <w:jc w:val="left"/>
      </w:pPr>
      <w:r w:rsidRPr="00633FFE">
        <w:t>Térkép (irodalomtörténeti) (3 db).</w:t>
      </w:r>
    </w:p>
    <w:p w:rsidR="003308A8" w:rsidRPr="00633FFE" w:rsidRDefault="003308A8" w:rsidP="004D3F44">
      <w:pPr>
        <w:pStyle w:val="Szvegtrzsbehzssal31"/>
        <w:numPr>
          <w:ilvl w:val="0"/>
          <w:numId w:val="25"/>
        </w:numPr>
        <w:ind w:left="720" w:hanging="360"/>
        <w:jc w:val="left"/>
      </w:pPr>
      <w:r w:rsidRPr="00633FFE">
        <w:t>Írói arcképsorozat (3 db).</w:t>
      </w:r>
    </w:p>
    <w:p w:rsidR="003308A8" w:rsidRPr="00633FFE" w:rsidRDefault="003308A8" w:rsidP="004D3F44">
      <w:pPr>
        <w:pStyle w:val="Szvegtrzsbehzssal31"/>
        <w:numPr>
          <w:ilvl w:val="0"/>
          <w:numId w:val="25"/>
        </w:numPr>
        <w:ind w:left="720" w:hanging="360"/>
        <w:jc w:val="left"/>
      </w:pPr>
      <w:r w:rsidRPr="00633FFE">
        <w:t>Magyar értelmező szótár (5 db).</w:t>
      </w:r>
    </w:p>
    <w:p w:rsidR="003308A8" w:rsidRPr="00633FFE" w:rsidRDefault="003308A8" w:rsidP="004D3F44">
      <w:pPr>
        <w:pStyle w:val="Szvegtrzsbehzssal31"/>
        <w:numPr>
          <w:ilvl w:val="0"/>
          <w:numId w:val="25"/>
        </w:numPr>
        <w:ind w:left="720" w:hanging="360"/>
        <w:jc w:val="left"/>
      </w:pPr>
      <w:r w:rsidRPr="00633FFE">
        <w:t>Szinonima szótár (5 db).</w:t>
      </w:r>
    </w:p>
    <w:p w:rsidR="003308A8" w:rsidRPr="00633FFE" w:rsidRDefault="003308A8" w:rsidP="004D3F44">
      <w:pPr>
        <w:pStyle w:val="Szvegtrzsbehzssal31"/>
        <w:numPr>
          <w:ilvl w:val="0"/>
          <w:numId w:val="25"/>
        </w:numPr>
        <w:ind w:left="720" w:hanging="360"/>
        <w:jc w:val="left"/>
      </w:pPr>
      <w:r w:rsidRPr="00633FFE">
        <w:t>Helyesírási tanácsadó szótár (5 db).</w:t>
      </w:r>
    </w:p>
    <w:p w:rsidR="003308A8" w:rsidRPr="00633FFE" w:rsidRDefault="003308A8" w:rsidP="004D3F44">
      <w:pPr>
        <w:pStyle w:val="Szvegtrzsbehzssal31"/>
        <w:numPr>
          <w:ilvl w:val="0"/>
          <w:numId w:val="25"/>
        </w:numPr>
        <w:ind w:left="720" w:hanging="360"/>
        <w:jc w:val="left"/>
      </w:pPr>
      <w:r w:rsidRPr="00633FFE">
        <w:t>Életrajzi lexikon (5 db).</w:t>
      </w:r>
    </w:p>
    <w:p w:rsidR="003308A8" w:rsidRPr="00633FFE" w:rsidRDefault="003308A8" w:rsidP="004D3F44">
      <w:pPr>
        <w:pStyle w:val="Szvegtrzsbehzssal31"/>
        <w:numPr>
          <w:ilvl w:val="0"/>
          <w:numId w:val="25"/>
        </w:numPr>
        <w:ind w:left="720" w:hanging="360"/>
        <w:jc w:val="left"/>
      </w:pPr>
      <w:r w:rsidRPr="00633FFE">
        <w:t>Helyesírási szabályzat és szótár (20 db).</w:t>
      </w:r>
    </w:p>
    <w:p w:rsidR="003308A8" w:rsidRPr="00633FFE" w:rsidRDefault="003308A8" w:rsidP="004D3F44">
      <w:pPr>
        <w:pStyle w:val="Szvegtrzsbehzssal31"/>
        <w:numPr>
          <w:ilvl w:val="0"/>
          <w:numId w:val="25"/>
        </w:numPr>
        <w:ind w:left="720" w:hanging="360"/>
        <w:jc w:val="left"/>
      </w:pPr>
      <w:r w:rsidRPr="00633FFE">
        <w:t>Hanganyag (hangkazetta, CD):</w:t>
      </w:r>
    </w:p>
    <w:p w:rsidR="003308A8" w:rsidRPr="00633FFE" w:rsidRDefault="003308A8" w:rsidP="004D3F44">
      <w:pPr>
        <w:pStyle w:val="Szvegtrzsbehzssal31"/>
        <w:numPr>
          <w:ilvl w:val="0"/>
          <w:numId w:val="36"/>
        </w:numPr>
        <w:jc w:val="left"/>
      </w:pPr>
      <w:r w:rsidRPr="00633FFE">
        <w:t>Népdalok, népmesék.</w:t>
      </w:r>
    </w:p>
    <w:p w:rsidR="003308A8" w:rsidRPr="00633FFE" w:rsidRDefault="003308A8" w:rsidP="004D3F44">
      <w:pPr>
        <w:pStyle w:val="Szvegtrzsbehzssal31"/>
        <w:numPr>
          <w:ilvl w:val="0"/>
          <w:numId w:val="36"/>
        </w:numPr>
        <w:jc w:val="left"/>
      </w:pPr>
      <w:r w:rsidRPr="00633FFE">
        <w:t>János vitéz.</w:t>
      </w:r>
    </w:p>
    <w:p w:rsidR="003308A8" w:rsidRPr="00633FFE" w:rsidRDefault="003308A8" w:rsidP="004D3F44">
      <w:pPr>
        <w:pStyle w:val="Szvegtrzsbehzssal31"/>
        <w:numPr>
          <w:ilvl w:val="0"/>
          <w:numId w:val="36"/>
        </w:numPr>
        <w:jc w:val="left"/>
      </w:pPr>
      <w:r w:rsidRPr="00633FFE">
        <w:t>Mitológiai és bibliai történetek.</w:t>
      </w:r>
    </w:p>
    <w:p w:rsidR="003308A8" w:rsidRPr="00633FFE" w:rsidRDefault="003308A8" w:rsidP="004D3F44">
      <w:pPr>
        <w:pStyle w:val="Szvegtrzsbehzssal31"/>
        <w:numPr>
          <w:ilvl w:val="0"/>
          <w:numId w:val="36"/>
        </w:numPr>
        <w:jc w:val="left"/>
      </w:pPr>
      <w:r w:rsidRPr="00633FFE">
        <w:t>Versek (Petőfi, Arany).</w:t>
      </w:r>
    </w:p>
    <w:p w:rsidR="003308A8" w:rsidRPr="00633FFE" w:rsidRDefault="003308A8" w:rsidP="004D3F44">
      <w:pPr>
        <w:pStyle w:val="Szvegtrzsbehzssal31"/>
        <w:numPr>
          <w:ilvl w:val="0"/>
          <w:numId w:val="36"/>
        </w:numPr>
        <w:jc w:val="left"/>
      </w:pPr>
      <w:r w:rsidRPr="00633FFE">
        <w:t>A kis herceg.</w:t>
      </w:r>
    </w:p>
    <w:p w:rsidR="003308A8" w:rsidRPr="00633FFE" w:rsidRDefault="003308A8" w:rsidP="004D3F44">
      <w:pPr>
        <w:pStyle w:val="Szvegtrzsbehzssal31"/>
        <w:numPr>
          <w:ilvl w:val="0"/>
          <w:numId w:val="36"/>
        </w:numPr>
        <w:jc w:val="left"/>
      </w:pPr>
      <w:r w:rsidRPr="00633FFE">
        <w:t>Görög regék és mondák.</w:t>
      </w:r>
    </w:p>
    <w:p w:rsidR="003308A8" w:rsidRPr="00633FFE" w:rsidRDefault="003308A8" w:rsidP="004D3F44">
      <w:pPr>
        <w:pStyle w:val="Szvegtrzsbehzssal31"/>
        <w:numPr>
          <w:ilvl w:val="0"/>
          <w:numId w:val="36"/>
        </w:numPr>
        <w:jc w:val="left"/>
      </w:pPr>
      <w:r w:rsidRPr="00633FFE">
        <w:t>Rege a csodaszarvasról.</w:t>
      </w:r>
    </w:p>
    <w:p w:rsidR="003308A8" w:rsidRPr="00633FFE" w:rsidRDefault="003308A8" w:rsidP="004D3F44">
      <w:pPr>
        <w:pStyle w:val="Szvegtrzsbehzssal31"/>
        <w:numPr>
          <w:ilvl w:val="0"/>
          <w:numId w:val="36"/>
        </w:numPr>
        <w:jc w:val="left"/>
      </w:pPr>
      <w:r w:rsidRPr="00633FFE">
        <w:t>Népballadák.</w:t>
      </w:r>
    </w:p>
    <w:p w:rsidR="003308A8" w:rsidRPr="00633FFE" w:rsidRDefault="003308A8" w:rsidP="004D3F44">
      <w:pPr>
        <w:pStyle w:val="Szvegtrzsbehzssal31"/>
        <w:numPr>
          <w:ilvl w:val="0"/>
          <w:numId w:val="36"/>
        </w:numPr>
        <w:jc w:val="left"/>
      </w:pPr>
      <w:r w:rsidRPr="00633FFE">
        <w:t>Arany: A walesi bárdok.</w:t>
      </w:r>
    </w:p>
    <w:p w:rsidR="003308A8" w:rsidRPr="00633FFE" w:rsidRDefault="003308A8" w:rsidP="004D3F44">
      <w:pPr>
        <w:pStyle w:val="Szvegtrzsbehzssal31"/>
        <w:numPr>
          <w:ilvl w:val="0"/>
          <w:numId w:val="36"/>
        </w:numPr>
        <w:jc w:val="left"/>
      </w:pPr>
      <w:r w:rsidRPr="00633FFE">
        <w:t>Toldi.</w:t>
      </w:r>
    </w:p>
    <w:p w:rsidR="003308A8" w:rsidRPr="00633FFE" w:rsidRDefault="003308A8" w:rsidP="004D3F44">
      <w:pPr>
        <w:pStyle w:val="Szvegtrzsbehzssal31"/>
        <w:numPr>
          <w:ilvl w:val="0"/>
          <w:numId w:val="36"/>
        </w:numPr>
        <w:jc w:val="left"/>
      </w:pPr>
      <w:r w:rsidRPr="00633FFE">
        <w:t>Egri csillagok (részletek).</w:t>
      </w:r>
    </w:p>
    <w:p w:rsidR="003308A8" w:rsidRPr="00633FFE" w:rsidRDefault="003308A8" w:rsidP="004D3F44">
      <w:pPr>
        <w:pStyle w:val="Szvegtrzsbehzssal31"/>
        <w:numPr>
          <w:ilvl w:val="0"/>
          <w:numId w:val="36"/>
        </w:numPr>
        <w:jc w:val="left"/>
      </w:pPr>
      <w:r w:rsidRPr="00633FFE">
        <w:t>Janus Pannonius, Balassi Bálint, Zrínyi Miklós, Csokonai Vitéz Mihály versei.</w:t>
      </w:r>
    </w:p>
    <w:p w:rsidR="003308A8" w:rsidRPr="00633FFE" w:rsidRDefault="003308A8" w:rsidP="004D3F44">
      <w:pPr>
        <w:pStyle w:val="Szvegtrzsbehzssal31"/>
        <w:numPr>
          <w:ilvl w:val="0"/>
          <w:numId w:val="36"/>
        </w:numPr>
        <w:jc w:val="left"/>
      </w:pPr>
      <w:r w:rsidRPr="00633FFE">
        <w:t>Kölcsey Ferenc, Vörösmarty Mihály, Petőfi Sándor, Arany János Jókai Mór művei.</w:t>
      </w:r>
    </w:p>
    <w:p w:rsidR="003308A8" w:rsidRPr="00633FFE" w:rsidRDefault="003308A8" w:rsidP="004D3F44">
      <w:pPr>
        <w:pStyle w:val="Szvegtrzsbehzssal31"/>
        <w:numPr>
          <w:ilvl w:val="0"/>
          <w:numId w:val="36"/>
        </w:numPr>
        <w:jc w:val="left"/>
      </w:pPr>
      <w:r w:rsidRPr="00633FFE">
        <w:t>Halotti beszéd és könyörgés.</w:t>
      </w:r>
    </w:p>
    <w:p w:rsidR="003308A8" w:rsidRPr="00633FFE" w:rsidRDefault="003308A8" w:rsidP="004D3F44">
      <w:pPr>
        <w:pStyle w:val="Szvegtrzsbehzssal31"/>
        <w:numPr>
          <w:ilvl w:val="0"/>
          <w:numId w:val="36"/>
        </w:numPr>
        <w:jc w:val="left"/>
      </w:pPr>
      <w:r w:rsidRPr="00633FFE">
        <w:t>Ómagyar Mária - siralom</w:t>
      </w:r>
    </w:p>
    <w:p w:rsidR="003308A8" w:rsidRPr="00633FFE" w:rsidRDefault="003308A8" w:rsidP="004D3F44">
      <w:pPr>
        <w:pStyle w:val="Szvegtrzsbehzssal31"/>
        <w:numPr>
          <w:ilvl w:val="0"/>
          <w:numId w:val="36"/>
        </w:numPr>
        <w:jc w:val="left"/>
      </w:pPr>
      <w:r w:rsidRPr="00633FFE">
        <w:t>Móricz Zsigmond: Hét krajcár, Légy jó mindhalálig (rádiójáték).</w:t>
      </w:r>
    </w:p>
    <w:p w:rsidR="003308A8" w:rsidRPr="00633FFE" w:rsidRDefault="003308A8" w:rsidP="004D3F44">
      <w:pPr>
        <w:pStyle w:val="Szvegtrzsbehzssal31"/>
        <w:numPr>
          <w:ilvl w:val="0"/>
          <w:numId w:val="36"/>
        </w:numPr>
        <w:jc w:val="left"/>
      </w:pPr>
      <w:r w:rsidRPr="00633FFE">
        <w:t>Ady Endre, Babits Mihály, Kosztolányi Dezső, József Attila, Radnóti Miklós versei.</w:t>
      </w:r>
    </w:p>
    <w:p w:rsidR="003308A8" w:rsidRPr="00633FFE" w:rsidRDefault="003308A8" w:rsidP="004D3F44">
      <w:pPr>
        <w:pStyle w:val="Szvegtrzsbehzssal31"/>
        <w:numPr>
          <w:ilvl w:val="0"/>
          <w:numId w:val="36"/>
        </w:numPr>
        <w:jc w:val="left"/>
      </w:pPr>
      <w:r w:rsidRPr="00633FFE">
        <w:t>Megzenésített versek.</w:t>
      </w:r>
    </w:p>
    <w:p w:rsidR="003308A8" w:rsidRPr="00633FFE" w:rsidRDefault="003308A8" w:rsidP="004D3F44">
      <w:pPr>
        <w:pStyle w:val="Szvegtrzsbehzssal31"/>
        <w:numPr>
          <w:ilvl w:val="0"/>
          <w:numId w:val="25"/>
        </w:numPr>
        <w:ind w:left="720" w:hanging="360"/>
        <w:jc w:val="left"/>
      </w:pPr>
      <w:r w:rsidRPr="00633FFE">
        <w:t>Videofilmek:</w:t>
      </w:r>
    </w:p>
    <w:p w:rsidR="003308A8" w:rsidRPr="00633FFE" w:rsidRDefault="003308A8" w:rsidP="004D3F44">
      <w:pPr>
        <w:pStyle w:val="Szvegtrzsbehzssal31"/>
        <w:numPr>
          <w:ilvl w:val="0"/>
          <w:numId w:val="36"/>
        </w:numPr>
        <w:jc w:val="left"/>
      </w:pPr>
      <w:r w:rsidRPr="00633FFE">
        <w:t>Magyar népmesék.</w:t>
      </w:r>
    </w:p>
    <w:p w:rsidR="003308A8" w:rsidRPr="00633FFE" w:rsidRDefault="003308A8" w:rsidP="004D3F44">
      <w:pPr>
        <w:pStyle w:val="Szvegtrzsbehzssal31"/>
        <w:numPr>
          <w:ilvl w:val="0"/>
          <w:numId w:val="36"/>
        </w:numPr>
        <w:jc w:val="left"/>
      </w:pPr>
      <w:r w:rsidRPr="00633FFE">
        <w:t>János vitéz (rajzfilm).</w:t>
      </w:r>
    </w:p>
    <w:p w:rsidR="003308A8" w:rsidRPr="00633FFE" w:rsidRDefault="003308A8" w:rsidP="004D3F44">
      <w:pPr>
        <w:pStyle w:val="Szvegtrzsbehzssal31"/>
        <w:numPr>
          <w:ilvl w:val="0"/>
          <w:numId w:val="36"/>
        </w:numPr>
        <w:jc w:val="left"/>
      </w:pPr>
      <w:r w:rsidRPr="00633FFE">
        <w:t>A Pál utcai fiúk (film).</w:t>
      </w:r>
    </w:p>
    <w:p w:rsidR="003308A8" w:rsidRPr="00633FFE" w:rsidRDefault="003308A8" w:rsidP="004D3F44">
      <w:pPr>
        <w:pStyle w:val="Szvegtrzsbehzssal31"/>
        <w:numPr>
          <w:ilvl w:val="0"/>
          <w:numId w:val="36"/>
        </w:numPr>
        <w:jc w:val="left"/>
      </w:pPr>
      <w:r w:rsidRPr="00633FFE">
        <w:t>Rab ember fiai (film).</w:t>
      </w:r>
    </w:p>
    <w:p w:rsidR="003308A8" w:rsidRPr="00633FFE" w:rsidRDefault="003308A8" w:rsidP="004D3F44">
      <w:pPr>
        <w:pStyle w:val="Szvegtrzsbehzssal31"/>
        <w:numPr>
          <w:ilvl w:val="0"/>
          <w:numId w:val="36"/>
        </w:numPr>
        <w:jc w:val="left"/>
      </w:pPr>
      <w:r w:rsidRPr="00633FFE">
        <w:t>Magyar mondák: Álmos vezér, A fehér ló mondája, A szentgalleni kaland, Botond, Lehel kürtje, István megkoronázása.</w:t>
      </w:r>
    </w:p>
    <w:p w:rsidR="003308A8" w:rsidRPr="00633FFE" w:rsidRDefault="003308A8" w:rsidP="004D3F44">
      <w:pPr>
        <w:pStyle w:val="Szvegtrzsbehzssal31"/>
        <w:numPr>
          <w:ilvl w:val="0"/>
          <w:numId w:val="36"/>
        </w:numPr>
        <w:jc w:val="left"/>
      </w:pPr>
      <w:r w:rsidRPr="00633FFE">
        <w:t>Arany: A walesi bárdok.</w:t>
      </w:r>
    </w:p>
    <w:p w:rsidR="003308A8" w:rsidRPr="00633FFE" w:rsidRDefault="003308A8" w:rsidP="004D3F44">
      <w:pPr>
        <w:pStyle w:val="Szvegtrzsbehzssal31"/>
        <w:numPr>
          <w:ilvl w:val="0"/>
          <w:numId w:val="36"/>
        </w:numPr>
        <w:jc w:val="left"/>
      </w:pPr>
      <w:r w:rsidRPr="00633FFE">
        <w:t>Lúdas Matyi (rajzfilm).</w:t>
      </w:r>
    </w:p>
    <w:p w:rsidR="003308A8" w:rsidRPr="00633FFE" w:rsidRDefault="003308A8" w:rsidP="004D3F44">
      <w:pPr>
        <w:pStyle w:val="Szvegtrzsbehzssal31"/>
        <w:numPr>
          <w:ilvl w:val="0"/>
          <w:numId w:val="36"/>
        </w:numPr>
        <w:jc w:val="left"/>
      </w:pPr>
      <w:r w:rsidRPr="00633FFE">
        <w:t>Egri csillagok (film).</w:t>
      </w:r>
    </w:p>
    <w:p w:rsidR="003308A8" w:rsidRPr="00633FFE" w:rsidRDefault="003308A8" w:rsidP="004D3F44">
      <w:pPr>
        <w:pStyle w:val="Szvegtrzsbehzssal31"/>
        <w:numPr>
          <w:ilvl w:val="0"/>
          <w:numId w:val="36"/>
        </w:numPr>
        <w:jc w:val="left"/>
      </w:pPr>
      <w:r w:rsidRPr="00633FFE">
        <w:t>Janus Pannonius emlékére.</w:t>
      </w:r>
    </w:p>
    <w:p w:rsidR="003308A8" w:rsidRPr="00633FFE" w:rsidRDefault="003308A8" w:rsidP="004D3F44">
      <w:pPr>
        <w:pStyle w:val="Szvegtrzsbehzssal31"/>
        <w:numPr>
          <w:ilvl w:val="0"/>
          <w:numId w:val="36"/>
        </w:numPr>
        <w:jc w:val="left"/>
      </w:pPr>
      <w:r w:rsidRPr="00633FFE">
        <w:t>Mátyás könyvtára.</w:t>
      </w:r>
    </w:p>
    <w:p w:rsidR="003308A8" w:rsidRPr="00633FFE" w:rsidRDefault="003308A8" w:rsidP="004D3F44">
      <w:pPr>
        <w:pStyle w:val="Szvegtrzsbehzssal31"/>
        <w:numPr>
          <w:ilvl w:val="0"/>
          <w:numId w:val="36"/>
        </w:numPr>
        <w:jc w:val="left"/>
      </w:pPr>
      <w:r w:rsidRPr="00633FFE">
        <w:t>A Corvinák.</w:t>
      </w:r>
    </w:p>
    <w:p w:rsidR="003308A8" w:rsidRPr="00633FFE" w:rsidRDefault="003308A8" w:rsidP="004D3F44">
      <w:pPr>
        <w:pStyle w:val="Szvegtrzsbehzssal31"/>
        <w:numPr>
          <w:ilvl w:val="0"/>
          <w:numId w:val="36"/>
        </w:numPr>
        <w:jc w:val="left"/>
      </w:pPr>
      <w:r w:rsidRPr="00633FFE">
        <w:t>Balassi, Csokonai: A felvilágosodás.</w:t>
      </w:r>
    </w:p>
    <w:p w:rsidR="003308A8" w:rsidRPr="00633FFE" w:rsidRDefault="003308A8" w:rsidP="004D3F44">
      <w:pPr>
        <w:pStyle w:val="Szvegtrzsbehzssal31"/>
        <w:numPr>
          <w:ilvl w:val="0"/>
          <w:numId w:val="36"/>
        </w:numPr>
        <w:jc w:val="left"/>
      </w:pPr>
      <w:r w:rsidRPr="00633FFE">
        <w:t>Mikszáth : Szent Péter esernyője (film).</w:t>
      </w:r>
    </w:p>
    <w:p w:rsidR="003308A8" w:rsidRPr="00633FFE" w:rsidRDefault="003308A8" w:rsidP="004D3F44">
      <w:pPr>
        <w:pStyle w:val="Szvegtrzsbehzssal31"/>
        <w:numPr>
          <w:ilvl w:val="0"/>
          <w:numId w:val="36"/>
        </w:numPr>
        <w:jc w:val="left"/>
      </w:pPr>
      <w:r w:rsidRPr="00633FFE">
        <w:t>Mikszáth prózája.</w:t>
      </w:r>
    </w:p>
    <w:p w:rsidR="003308A8" w:rsidRPr="00633FFE" w:rsidRDefault="003308A8" w:rsidP="004D3F44">
      <w:pPr>
        <w:pStyle w:val="Szvegtrzsbehzssal31"/>
        <w:numPr>
          <w:ilvl w:val="0"/>
          <w:numId w:val="36"/>
        </w:numPr>
        <w:jc w:val="left"/>
      </w:pPr>
      <w:r w:rsidRPr="00633FFE">
        <w:t>Liliomfi (film).</w:t>
      </w:r>
    </w:p>
    <w:p w:rsidR="003308A8" w:rsidRPr="00633FFE" w:rsidRDefault="003308A8" w:rsidP="004D3F44">
      <w:pPr>
        <w:pStyle w:val="Szvegtrzsbehzssal31"/>
        <w:numPr>
          <w:ilvl w:val="0"/>
          <w:numId w:val="36"/>
        </w:numPr>
        <w:jc w:val="left"/>
      </w:pPr>
      <w:r w:rsidRPr="00633FFE">
        <w:t>A reformkor I-II.</w:t>
      </w:r>
    </w:p>
    <w:p w:rsidR="003308A8" w:rsidRPr="00633FFE" w:rsidRDefault="003308A8" w:rsidP="004D3F44">
      <w:pPr>
        <w:pStyle w:val="Szvegtrzsbehzssal31"/>
        <w:numPr>
          <w:ilvl w:val="0"/>
          <w:numId w:val="36"/>
        </w:numPr>
        <w:jc w:val="left"/>
      </w:pPr>
      <w:r w:rsidRPr="00633FFE">
        <w:t>Petőfi.</w:t>
      </w:r>
    </w:p>
    <w:p w:rsidR="003308A8" w:rsidRPr="00633FFE" w:rsidRDefault="003308A8" w:rsidP="004D3F44">
      <w:pPr>
        <w:pStyle w:val="Szvegtrzsbehzssal31"/>
        <w:numPr>
          <w:ilvl w:val="0"/>
          <w:numId w:val="36"/>
        </w:numPr>
        <w:jc w:val="left"/>
      </w:pPr>
      <w:r w:rsidRPr="00633FFE">
        <w:t>Egy magyar nábob (film).</w:t>
      </w:r>
    </w:p>
    <w:p w:rsidR="003308A8" w:rsidRPr="00633FFE" w:rsidRDefault="003308A8" w:rsidP="004D3F44">
      <w:pPr>
        <w:pStyle w:val="Szvegtrzsbehzssal31"/>
        <w:numPr>
          <w:ilvl w:val="0"/>
          <w:numId w:val="36"/>
        </w:numPr>
        <w:jc w:val="left"/>
      </w:pPr>
      <w:r w:rsidRPr="00633FFE">
        <w:t>Kárpáti Zoltán (film).</w:t>
      </w:r>
    </w:p>
    <w:p w:rsidR="003308A8" w:rsidRPr="00633FFE" w:rsidRDefault="003308A8" w:rsidP="004D3F44">
      <w:pPr>
        <w:pStyle w:val="Szvegtrzsbehzssal31"/>
        <w:numPr>
          <w:ilvl w:val="0"/>
          <w:numId w:val="36"/>
        </w:numPr>
        <w:jc w:val="left"/>
      </w:pPr>
      <w:r w:rsidRPr="00633FFE">
        <w:t>A kőszívű ember fiai (film).</w:t>
      </w:r>
    </w:p>
    <w:p w:rsidR="003308A8" w:rsidRPr="00633FFE" w:rsidRDefault="003308A8" w:rsidP="004D3F44">
      <w:pPr>
        <w:pStyle w:val="Szvegtrzsbehzssal31"/>
        <w:numPr>
          <w:ilvl w:val="0"/>
          <w:numId w:val="36"/>
        </w:numPr>
        <w:jc w:val="left"/>
      </w:pPr>
      <w:r w:rsidRPr="00633FFE">
        <w:t>Halotti beszéd.</w:t>
      </w:r>
    </w:p>
    <w:p w:rsidR="003308A8" w:rsidRPr="00633FFE" w:rsidRDefault="003308A8" w:rsidP="004D3F44">
      <w:pPr>
        <w:pStyle w:val="Szvegtrzsbehzssal31"/>
        <w:numPr>
          <w:ilvl w:val="0"/>
          <w:numId w:val="36"/>
        </w:numPr>
        <w:jc w:val="left"/>
      </w:pPr>
      <w:r w:rsidRPr="00633FFE">
        <w:t>Légy jó mindhalálig (film).</w:t>
      </w:r>
    </w:p>
    <w:p w:rsidR="003308A8" w:rsidRPr="00633FFE" w:rsidRDefault="003308A8" w:rsidP="004D3F44">
      <w:pPr>
        <w:pStyle w:val="Szvegtrzsbehzssal31"/>
        <w:numPr>
          <w:ilvl w:val="0"/>
          <w:numId w:val="36"/>
        </w:numPr>
        <w:jc w:val="left"/>
      </w:pPr>
      <w:r w:rsidRPr="00633FFE">
        <w:t>Móricz és a Légy jó mindhalálig.</w:t>
      </w:r>
    </w:p>
    <w:p w:rsidR="003308A8" w:rsidRPr="00633FFE" w:rsidRDefault="003308A8" w:rsidP="004D3F44">
      <w:pPr>
        <w:pStyle w:val="Szvegtrzsbehzssal31"/>
        <w:numPr>
          <w:ilvl w:val="0"/>
          <w:numId w:val="36"/>
        </w:numPr>
        <w:jc w:val="left"/>
      </w:pPr>
      <w:r w:rsidRPr="00633FFE">
        <w:t>Móricz élete.</w:t>
      </w:r>
    </w:p>
    <w:p w:rsidR="003308A8" w:rsidRPr="00633FFE" w:rsidRDefault="003308A8" w:rsidP="004D3F44">
      <w:pPr>
        <w:pStyle w:val="Szvegtrzsbehzssal31"/>
        <w:numPr>
          <w:ilvl w:val="0"/>
          <w:numId w:val="36"/>
        </w:numPr>
        <w:jc w:val="left"/>
      </w:pPr>
      <w:r w:rsidRPr="00633FFE">
        <w:t>Nyugat.</w:t>
      </w:r>
    </w:p>
    <w:p w:rsidR="003308A8" w:rsidRPr="00633FFE" w:rsidRDefault="003308A8" w:rsidP="004D3F44">
      <w:pPr>
        <w:pStyle w:val="Szvegtrzsbehzssal31"/>
        <w:numPr>
          <w:ilvl w:val="0"/>
          <w:numId w:val="36"/>
        </w:numPr>
        <w:jc w:val="left"/>
      </w:pPr>
      <w:r w:rsidRPr="00633FFE">
        <w:t>A fiatal József Attila.</w:t>
      </w:r>
    </w:p>
    <w:p w:rsidR="003308A8" w:rsidRPr="00633FFE" w:rsidRDefault="003308A8" w:rsidP="004D3F44">
      <w:pPr>
        <w:pStyle w:val="Szvegtrzsbehzssal31"/>
        <w:numPr>
          <w:ilvl w:val="0"/>
          <w:numId w:val="36"/>
        </w:numPr>
        <w:jc w:val="left"/>
      </w:pPr>
      <w:r w:rsidRPr="00633FFE">
        <w:t>Erőltetett menet (film).</w:t>
      </w:r>
    </w:p>
    <w:p w:rsidR="003308A8" w:rsidRPr="00633FFE" w:rsidRDefault="003308A8" w:rsidP="004D3F44">
      <w:pPr>
        <w:pStyle w:val="Szvegtrzsbehzssal31"/>
        <w:numPr>
          <w:ilvl w:val="0"/>
          <w:numId w:val="25"/>
        </w:numPr>
        <w:ind w:left="720" w:hanging="360"/>
        <w:jc w:val="left"/>
      </w:pPr>
      <w:r w:rsidRPr="00633FFE">
        <w:t xml:space="preserve">Könyv:  </w:t>
      </w:r>
    </w:p>
    <w:p w:rsidR="003308A8" w:rsidRPr="00633FFE" w:rsidRDefault="003308A8" w:rsidP="004D3F44">
      <w:pPr>
        <w:pStyle w:val="Szvegtrzsbehzssal31"/>
        <w:numPr>
          <w:ilvl w:val="0"/>
          <w:numId w:val="36"/>
        </w:numPr>
        <w:jc w:val="left"/>
      </w:pPr>
      <w:r w:rsidRPr="00633FFE">
        <w:t>Népmesegyűjtemények (10 db).</w:t>
      </w:r>
    </w:p>
    <w:p w:rsidR="003308A8" w:rsidRPr="00633FFE" w:rsidRDefault="003308A8" w:rsidP="004D3F44">
      <w:pPr>
        <w:pStyle w:val="Szvegtrzsbehzssal31"/>
        <w:numPr>
          <w:ilvl w:val="0"/>
          <w:numId w:val="36"/>
        </w:numPr>
        <w:jc w:val="left"/>
      </w:pPr>
      <w:r w:rsidRPr="00633FFE">
        <w:lastRenderedPageBreak/>
        <w:t>O. Nagy Gábor: Magyar szólások és közmondások (5 db).</w:t>
      </w:r>
    </w:p>
    <w:p w:rsidR="003308A8" w:rsidRPr="00633FFE" w:rsidRDefault="003308A8" w:rsidP="004D3F44">
      <w:pPr>
        <w:pStyle w:val="Szvegtrzsbehzssal31"/>
        <w:numPr>
          <w:ilvl w:val="0"/>
          <w:numId w:val="36"/>
        </w:numPr>
        <w:jc w:val="left"/>
      </w:pPr>
      <w:r w:rsidRPr="00633FFE">
        <w:t>Gabnai Katalin: Drámajátékok (5 db).</w:t>
      </w:r>
    </w:p>
    <w:p w:rsidR="003308A8" w:rsidRPr="00633FFE" w:rsidRDefault="003308A8" w:rsidP="004D3F44">
      <w:pPr>
        <w:pStyle w:val="Szvegtrzsbehzssal31"/>
        <w:numPr>
          <w:ilvl w:val="0"/>
          <w:numId w:val="36"/>
        </w:numPr>
        <w:jc w:val="left"/>
      </w:pPr>
      <w:r w:rsidRPr="00633FFE">
        <w:t>Kaposi László: Drámafoglalkozások (5 db).</w:t>
      </w:r>
    </w:p>
    <w:p w:rsidR="003308A8" w:rsidRPr="00633FFE" w:rsidRDefault="003308A8" w:rsidP="004D3F44">
      <w:pPr>
        <w:pStyle w:val="Szvegtrzsbehzssal31"/>
        <w:numPr>
          <w:ilvl w:val="0"/>
          <w:numId w:val="36"/>
        </w:numPr>
        <w:jc w:val="left"/>
      </w:pPr>
      <w:r w:rsidRPr="00633FFE">
        <w:t>Montágh Imre: Mondjam vagy mutassam (5 db).</w:t>
      </w:r>
    </w:p>
    <w:p w:rsidR="003308A8" w:rsidRPr="00633FFE" w:rsidRDefault="003308A8" w:rsidP="004D3F44">
      <w:pPr>
        <w:pStyle w:val="Szvegtrzsbehzssal31"/>
        <w:numPr>
          <w:ilvl w:val="0"/>
          <w:numId w:val="36"/>
        </w:numPr>
        <w:jc w:val="left"/>
      </w:pPr>
      <w:r w:rsidRPr="00633FFE">
        <w:t>Molnár Ferenc: A Pál utcai fiúk (30 db).</w:t>
      </w:r>
    </w:p>
    <w:p w:rsidR="003308A8" w:rsidRPr="00633FFE" w:rsidRDefault="003308A8" w:rsidP="004D3F44">
      <w:pPr>
        <w:pStyle w:val="Szvegtrzsbehzssal31"/>
        <w:numPr>
          <w:ilvl w:val="0"/>
          <w:numId w:val="36"/>
        </w:numPr>
        <w:jc w:val="left"/>
      </w:pPr>
      <w:r w:rsidRPr="00633FFE">
        <w:t>Gárdonyi Géza: Egri csillagok (30 db).</w:t>
      </w:r>
    </w:p>
    <w:p w:rsidR="003308A8" w:rsidRPr="00633FFE" w:rsidRDefault="003308A8" w:rsidP="004D3F44">
      <w:pPr>
        <w:pStyle w:val="Szvegtrzsbehzssal31"/>
        <w:numPr>
          <w:ilvl w:val="0"/>
          <w:numId w:val="36"/>
        </w:numPr>
        <w:jc w:val="left"/>
      </w:pPr>
      <w:r w:rsidRPr="00633FFE">
        <w:t>Mikszáth Kálmán: Szent Péter esernyője (30 db).</w:t>
      </w:r>
    </w:p>
    <w:p w:rsidR="003308A8" w:rsidRPr="00633FFE" w:rsidRDefault="003308A8" w:rsidP="004D3F44">
      <w:pPr>
        <w:pStyle w:val="Szvegtrzsbehzssal31"/>
        <w:numPr>
          <w:ilvl w:val="0"/>
          <w:numId w:val="36"/>
        </w:numPr>
        <w:jc w:val="left"/>
      </w:pPr>
      <w:r w:rsidRPr="00633FFE">
        <w:t>Móricz Zsigmond: Légy jó mindhalálig (30 db).</w:t>
      </w:r>
    </w:p>
    <w:p w:rsidR="003308A8" w:rsidRPr="00633FFE" w:rsidRDefault="003308A8" w:rsidP="004D3F44">
      <w:pPr>
        <w:pStyle w:val="Szvegtrzsbehzssal31"/>
        <w:numPr>
          <w:ilvl w:val="0"/>
          <w:numId w:val="36"/>
        </w:numPr>
        <w:jc w:val="left"/>
      </w:pPr>
      <w:r w:rsidRPr="00633FFE">
        <w:t>Szigligeti Ede: Liliomfi (30 db).</w:t>
      </w:r>
    </w:p>
    <w:p w:rsidR="003308A8" w:rsidRPr="00633FFE" w:rsidRDefault="003308A8" w:rsidP="004D3F44">
      <w:pPr>
        <w:pStyle w:val="Szvegtrzsbehzssal31"/>
        <w:numPr>
          <w:ilvl w:val="0"/>
          <w:numId w:val="25"/>
        </w:numPr>
        <w:ind w:left="720" w:hanging="360"/>
        <w:jc w:val="left"/>
      </w:pPr>
      <w:r w:rsidRPr="00633FFE">
        <w:t>Falitablók:</w:t>
      </w:r>
    </w:p>
    <w:p w:rsidR="003308A8" w:rsidRPr="00633FFE" w:rsidRDefault="003308A8" w:rsidP="004D3F44">
      <w:pPr>
        <w:pStyle w:val="Szvegtrzsbehzssal31"/>
        <w:numPr>
          <w:ilvl w:val="0"/>
          <w:numId w:val="36"/>
        </w:numPr>
        <w:jc w:val="left"/>
      </w:pPr>
      <w:r w:rsidRPr="00633FFE">
        <w:t>Hangtan.</w:t>
      </w:r>
    </w:p>
    <w:p w:rsidR="003308A8" w:rsidRPr="00633FFE" w:rsidRDefault="003308A8" w:rsidP="004D3F44">
      <w:pPr>
        <w:pStyle w:val="Szvegtrzsbehzssal31"/>
        <w:numPr>
          <w:ilvl w:val="0"/>
          <w:numId w:val="36"/>
        </w:numPr>
        <w:jc w:val="left"/>
      </w:pPr>
      <w:r w:rsidRPr="00633FFE">
        <w:t>A teljes hasonulás.</w:t>
      </w:r>
    </w:p>
    <w:p w:rsidR="003308A8" w:rsidRPr="00633FFE" w:rsidRDefault="003308A8" w:rsidP="004D3F44">
      <w:pPr>
        <w:pStyle w:val="Szvegtrzsbehzssal31"/>
        <w:numPr>
          <w:ilvl w:val="0"/>
          <w:numId w:val="36"/>
        </w:numPr>
        <w:jc w:val="left"/>
      </w:pPr>
      <w:r w:rsidRPr="00633FFE">
        <w:t>Jelentéstan.</w:t>
      </w:r>
    </w:p>
    <w:p w:rsidR="003308A8" w:rsidRPr="00633FFE" w:rsidRDefault="003308A8" w:rsidP="004D3F44">
      <w:pPr>
        <w:pStyle w:val="Szvegtrzsbehzssal31"/>
        <w:numPr>
          <w:ilvl w:val="0"/>
          <w:numId w:val="36"/>
        </w:numPr>
        <w:jc w:val="left"/>
      </w:pPr>
      <w:r w:rsidRPr="00633FFE">
        <w:t>Szótan.</w:t>
      </w:r>
    </w:p>
    <w:p w:rsidR="003308A8" w:rsidRPr="00633FFE" w:rsidRDefault="003308A8" w:rsidP="004D3F44">
      <w:pPr>
        <w:pStyle w:val="Szvegtrzsbehzssal31"/>
        <w:numPr>
          <w:ilvl w:val="0"/>
          <w:numId w:val="36"/>
        </w:numPr>
        <w:jc w:val="left"/>
      </w:pPr>
      <w:r w:rsidRPr="00633FFE">
        <w:t>A szófajok.</w:t>
      </w:r>
    </w:p>
    <w:p w:rsidR="003308A8" w:rsidRPr="00633FFE" w:rsidRDefault="003308A8" w:rsidP="004D3F44">
      <w:pPr>
        <w:pStyle w:val="Szvegtrzsbehzssal31"/>
        <w:numPr>
          <w:ilvl w:val="0"/>
          <w:numId w:val="36"/>
        </w:numPr>
        <w:jc w:val="left"/>
      </w:pPr>
      <w:r w:rsidRPr="00633FFE">
        <w:t>Jelentés.</w:t>
      </w:r>
    </w:p>
    <w:p w:rsidR="003308A8" w:rsidRPr="00633FFE" w:rsidRDefault="003308A8" w:rsidP="004D3F44">
      <w:pPr>
        <w:pStyle w:val="Szvegtrzsbehzssal31"/>
        <w:numPr>
          <w:ilvl w:val="0"/>
          <w:numId w:val="36"/>
        </w:numPr>
        <w:jc w:val="left"/>
      </w:pPr>
      <w:r w:rsidRPr="00633FFE">
        <w:t>Szerkezet.</w:t>
      </w:r>
    </w:p>
    <w:p w:rsidR="003308A8" w:rsidRPr="00633FFE" w:rsidRDefault="003308A8" w:rsidP="004D3F44">
      <w:pPr>
        <w:pStyle w:val="Szvegtrzsbehzssal31"/>
        <w:numPr>
          <w:ilvl w:val="0"/>
          <w:numId w:val="36"/>
        </w:numPr>
        <w:jc w:val="left"/>
      </w:pPr>
      <w:r w:rsidRPr="00633FFE">
        <w:t>Mondattan.</w:t>
      </w:r>
    </w:p>
    <w:p w:rsidR="003308A8" w:rsidRPr="00633FFE" w:rsidRDefault="003308A8" w:rsidP="004D3F44">
      <w:pPr>
        <w:pStyle w:val="Szvegtrzsbehzssal31"/>
        <w:numPr>
          <w:ilvl w:val="0"/>
          <w:numId w:val="36"/>
        </w:numPr>
        <w:jc w:val="left"/>
      </w:pPr>
      <w:r w:rsidRPr="00633FFE">
        <w:t>Magyar nyelvemlékek.</w:t>
      </w:r>
    </w:p>
    <w:p w:rsidR="003308A8" w:rsidRPr="00633FFE" w:rsidRDefault="003308A8" w:rsidP="004D3F44">
      <w:pPr>
        <w:pStyle w:val="Szvegtrzsbehzssal31"/>
        <w:numPr>
          <w:ilvl w:val="0"/>
          <w:numId w:val="36"/>
        </w:numPr>
        <w:jc w:val="left"/>
      </w:pPr>
      <w:r w:rsidRPr="00633FFE">
        <w:t>Nyelvcsaládok.</w:t>
      </w:r>
    </w:p>
    <w:p w:rsidR="003308A8" w:rsidRPr="00633FFE" w:rsidRDefault="003308A8" w:rsidP="004D3F44">
      <w:pPr>
        <w:pStyle w:val="Szvegtrzsbehzssal31"/>
        <w:numPr>
          <w:ilvl w:val="0"/>
          <w:numId w:val="25"/>
        </w:numPr>
        <w:ind w:left="720" w:hanging="360"/>
        <w:jc w:val="left"/>
      </w:pPr>
      <w:r w:rsidRPr="00633FFE">
        <w:t>Egyéb eszközök:</w:t>
      </w:r>
    </w:p>
    <w:p w:rsidR="003308A8" w:rsidRPr="00633FFE" w:rsidRDefault="003308A8" w:rsidP="004D3F44">
      <w:pPr>
        <w:pStyle w:val="Szvegtrzsbehzssal31"/>
        <w:numPr>
          <w:ilvl w:val="0"/>
          <w:numId w:val="36"/>
        </w:numPr>
        <w:jc w:val="left"/>
      </w:pPr>
      <w:r w:rsidRPr="00633FFE">
        <w:t>Petőfi (diasorozat).</w:t>
      </w:r>
    </w:p>
    <w:p w:rsidR="003308A8" w:rsidRPr="00633FFE" w:rsidRDefault="003308A8" w:rsidP="004D3F44">
      <w:pPr>
        <w:pStyle w:val="Szvegtrzsbehzssal31"/>
        <w:numPr>
          <w:ilvl w:val="0"/>
          <w:numId w:val="36"/>
        </w:numPr>
        <w:jc w:val="left"/>
      </w:pPr>
      <w:r w:rsidRPr="00633FFE">
        <w:t>Fogalmazás 5. (diasorozat).</w:t>
      </w:r>
    </w:p>
    <w:p w:rsidR="003308A8" w:rsidRPr="00633FFE" w:rsidRDefault="003308A8" w:rsidP="004D3F44">
      <w:pPr>
        <w:pStyle w:val="Szvegtrzsbehzssal31"/>
        <w:numPr>
          <w:ilvl w:val="0"/>
          <w:numId w:val="36"/>
        </w:numPr>
        <w:jc w:val="left"/>
      </w:pPr>
      <w:r w:rsidRPr="00633FFE">
        <w:t>Arany János: Toldi (diasorozat).</w:t>
      </w:r>
    </w:p>
    <w:p w:rsidR="003308A8" w:rsidRPr="00633FFE" w:rsidRDefault="003308A8" w:rsidP="004D3F44">
      <w:pPr>
        <w:pStyle w:val="Szvegtrzsbehzssal31"/>
        <w:numPr>
          <w:ilvl w:val="0"/>
          <w:numId w:val="36"/>
        </w:numPr>
        <w:jc w:val="left"/>
      </w:pPr>
      <w:r w:rsidRPr="00633FFE">
        <w:t>Petőfi, Arany, Vörösmarty (diafilm).</w:t>
      </w:r>
    </w:p>
    <w:p w:rsidR="003308A8" w:rsidRPr="00633FFE" w:rsidRDefault="003308A8" w:rsidP="004D3F44">
      <w:pPr>
        <w:pStyle w:val="Szvegtrzsbehzssal31"/>
        <w:numPr>
          <w:ilvl w:val="0"/>
          <w:numId w:val="36"/>
        </w:numPr>
        <w:jc w:val="left"/>
      </w:pPr>
      <w:r w:rsidRPr="00633FFE">
        <w:t>A főnév (oktatócsomag).</w:t>
      </w:r>
    </w:p>
    <w:p w:rsidR="003308A8" w:rsidRPr="00633FFE" w:rsidRDefault="003308A8" w:rsidP="004D3F44">
      <w:pPr>
        <w:pStyle w:val="Szvegtrzsbehzssal31"/>
        <w:numPr>
          <w:ilvl w:val="0"/>
          <w:numId w:val="36"/>
        </w:numPr>
        <w:jc w:val="left"/>
      </w:pPr>
      <w:r w:rsidRPr="00633FFE">
        <w:t>Móricz Zsigmond: Hét krajcár (diafilm)</w:t>
      </w:r>
    </w:p>
    <w:p w:rsidR="003308A8" w:rsidRPr="00633FFE" w:rsidRDefault="003308A8" w:rsidP="004D3F44">
      <w:pPr>
        <w:pStyle w:val="Szvegtrzsbehzssal31"/>
        <w:numPr>
          <w:ilvl w:val="0"/>
          <w:numId w:val="36"/>
        </w:numPr>
        <w:jc w:val="left"/>
      </w:pPr>
      <w:r w:rsidRPr="00633FFE">
        <w:t>Ady és a nyugatosok, József Attila (diafilm).</w:t>
      </w:r>
    </w:p>
    <w:p w:rsidR="003308A8" w:rsidRPr="00633FFE" w:rsidRDefault="003308A8" w:rsidP="003308A8">
      <w:pPr>
        <w:pStyle w:val="Szvegtrzsbehzssal31"/>
        <w:ind w:left="0"/>
        <w:sectPr w:rsidR="003308A8" w:rsidRPr="00633FFE">
          <w:endnotePr>
            <w:numFmt w:val="decimal"/>
          </w:endnotePr>
          <w:type w:val="continuous"/>
          <w:pgSz w:w="11907" w:h="16840" w:code="9"/>
          <w:pgMar w:top="1418" w:right="1418" w:bottom="1418" w:left="1418" w:header="708" w:footer="708" w:gutter="0"/>
          <w:cols w:num="2" w:space="708" w:equalWidth="0">
            <w:col w:w="4181" w:space="708"/>
            <w:col w:w="4181"/>
          </w:cols>
          <w:titlePg/>
        </w:sectPr>
      </w:pPr>
    </w:p>
    <w:p w:rsidR="003308A8" w:rsidRPr="00633FFE" w:rsidRDefault="003308A8" w:rsidP="003308A8">
      <w:pPr>
        <w:pStyle w:val="Szvegtrzsbehzssal31"/>
        <w:ind w:left="0"/>
      </w:pPr>
    </w:p>
    <w:p w:rsidR="003308A8" w:rsidRPr="00633FFE" w:rsidRDefault="003308A8" w:rsidP="004D3F44">
      <w:pPr>
        <w:pStyle w:val="Szvegtrzsbehzssal31"/>
        <w:numPr>
          <w:ilvl w:val="0"/>
          <w:numId w:val="44"/>
        </w:numPr>
      </w:pPr>
      <w:r w:rsidRPr="00633FFE">
        <w:t>A történelem tanítását segítő felszerelések és taneszközök:</w:t>
      </w:r>
    </w:p>
    <w:p w:rsidR="003308A8" w:rsidRPr="00633FFE" w:rsidRDefault="003308A8" w:rsidP="004D3F44">
      <w:pPr>
        <w:pStyle w:val="Szvegtrzsbehzssal31"/>
        <w:numPr>
          <w:ilvl w:val="0"/>
          <w:numId w:val="25"/>
        </w:numPr>
        <w:ind w:left="720" w:hanging="360"/>
        <w:jc w:val="left"/>
        <w:sectPr w:rsidR="003308A8" w:rsidRPr="00633FFE">
          <w:endnotePr>
            <w:numFmt w:val="decimal"/>
          </w:endnotePr>
          <w:type w:val="continuous"/>
          <w:pgSz w:w="11907" w:h="16840" w:code="9"/>
          <w:pgMar w:top="1418" w:right="1418" w:bottom="1418" w:left="1418" w:header="708" w:footer="708" w:gutter="0"/>
          <w:cols w:space="708"/>
          <w:titlePg/>
        </w:sectPr>
      </w:pPr>
    </w:p>
    <w:p w:rsidR="003308A8" w:rsidRPr="00633FFE" w:rsidRDefault="003308A8" w:rsidP="004D3F44">
      <w:pPr>
        <w:pStyle w:val="Szvegtrzsbehzssal31"/>
        <w:numPr>
          <w:ilvl w:val="0"/>
          <w:numId w:val="25"/>
        </w:numPr>
        <w:ind w:left="720" w:hanging="360"/>
        <w:jc w:val="left"/>
      </w:pPr>
      <w:r w:rsidRPr="00633FFE">
        <w:t>Falitérkép:</w:t>
      </w:r>
    </w:p>
    <w:p w:rsidR="003308A8" w:rsidRPr="00633FFE" w:rsidRDefault="003308A8" w:rsidP="004D3F44">
      <w:pPr>
        <w:pStyle w:val="Szvegtrzsbehzssal31"/>
        <w:numPr>
          <w:ilvl w:val="0"/>
          <w:numId w:val="36"/>
        </w:numPr>
        <w:jc w:val="left"/>
      </w:pPr>
      <w:r w:rsidRPr="00633FFE">
        <w:t>Az ókori Kelet.</w:t>
      </w:r>
    </w:p>
    <w:p w:rsidR="003308A8" w:rsidRPr="00633FFE" w:rsidRDefault="003308A8" w:rsidP="004D3F44">
      <w:pPr>
        <w:pStyle w:val="Szvegtrzsbehzssal31"/>
        <w:numPr>
          <w:ilvl w:val="0"/>
          <w:numId w:val="36"/>
        </w:numPr>
        <w:jc w:val="left"/>
      </w:pPr>
      <w:r w:rsidRPr="00633FFE">
        <w:t>Az ókori Görögország.</w:t>
      </w:r>
    </w:p>
    <w:p w:rsidR="003308A8" w:rsidRPr="00633FFE" w:rsidRDefault="003308A8" w:rsidP="004D3F44">
      <w:pPr>
        <w:pStyle w:val="Szvegtrzsbehzssal31"/>
        <w:numPr>
          <w:ilvl w:val="0"/>
          <w:numId w:val="36"/>
        </w:numPr>
        <w:jc w:val="left"/>
      </w:pPr>
      <w:r w:rsidRPr="00633FFE">
        <w:t>A Római Birodalom.</w:t>
      </w:r>
    </w:p>
    <w:p w:rsidR="003308A8" w:rsidRPr="00633FFE" w:rsidRDefault="003308A8" w:rsidP="004D3F44">
      <w:pPr>
        <w:pStyle w:val="Szvegtrzsbehzssal31"/>
        <w:numPr>
          <w:ilvl w:val="0"/>
          <w:numId w:val="36"/>
        </w:numPr>
        <w:jc w:val="left"/>
      </w:pPr>
      <w:r w:rsidRPr="00633FFE">
        <w:t>Bibliai országok - Pál apostol utazásai.</w:t>
      </w:r>
    </w:p>
    <w:p w:rsidR="003308A8" w:rsidRPr="00633FFE" w:rsidRDefault="003308A8" w:rsidP="004D3F44">
      <w:pPr>
        <w:pStyle w:val="Szvegtrzsbehzssal31"/>
        <w:numPr>
          <w:ilvl w:val="0"/>
          <w:numId w:val="36"/>
        </w:numPr>
        <w:jc w:val="left"/>
      </w:pPr>
      <w:r w:rsidRPr="00633FFE">
        <w:t>Magyarország X-XI. sz.</w:t>
      </w:r>
    </w:p>
    <w:p w:rsidR="003308A8" w:rsidRPr="00633FFE" w:rsidRDefault="003308A8" w:rsidP="004D3F44">
      <w:pPr>
        <w:pStyle w:val="Szvegtrzsbehzssal31"/>
        <w:numPr>
          <w:ilvl w:val="0"/>
          <w:numId w:val="36"/>
        </w:numPr>
        <w:jc w:val="left"/>
      </w:pPr>
      <w:r w:rsidRPr="00633FFE">
        <w:t>A magyar népvándorlás és a honfoglalás.</w:t>
      </w:r>
    </w:p>
    <w:p w:rsidR="003308A8" w:rsidRPr="00633FFE" w:rsidRDefault="003308A8" w:rsidP="004D3F44">
      <w:pPr>
        <w:pStyle w:val="Szvegtrzsbehzssal31"/>
        <w:numPr>
          <w:ilvl w:val="0"/>
          <w:numId w:val="36"/>
        </w:numPr>
        <w:jc w:val="left"/>
      </w:pPr>
      <w:r w:rsidRPr="00633FFE">
        <w:t>Európa Nagy Károly korában.</w:t>
      </w:r>
    </w:p>
    <w:p w:rsidR="003308A8" w:rsidRPr="00633FFE" w:rsidRDefault="003308A8" w:rsidP="004D3F44">
      <w:pPr>
        <w:pStyle w:val="Szvegtrzsbehzssal31"/>
        <w:numPr>
          <w:ilvl w:val="0"/>
          <w:numId w:val="36"/>
        </w:numPr>
        <w:jc w:val="left"/>
      </w:pPr>
      <w:r w:rsidRPr="00633FFE">
        <w:t>Magyarország a korai feudalizmus idején.</w:t>
      </w:r>
    </w:p>
    <w:p w:rsidR="003308A8" w:rsidRPr="00633FFE" w:rsidRDefault="003308A8" w:rsidP="004D3F44">
      <w:pPr>
        <w:pStyle w:val="Szvegtrzsbehzssal31"/>
        <w:numPr>
          <w:ilvl w:val="0"/>
          <w:numId w:val="36"/>
        </w:numPr>
        <w:jc w:val="left"/>
      </w:pPr>
      <w:r w:rsidRPr="00633FFE">
        <w:t>A feudális Magyarország a XIII. sz. közepétől a XV. sz. elejéig.</w:t>
      </w:r>
    </w:p>
    <w:p w:rsidR="003308A8" w:rsidRPr="00633FFE" w:rsidRDefault="003308A8" w:rsidP="004D3F44">
      <w:pPr>
        <w:pStyle w:val="Szvegtrzsbehzssal31"/>
        <w:numPr>
          <w:ilvl w:val="0"/>
          <w:numId w:val="36"/>
        </w:numPr>
        <w:ind w:left="1066" w:hanging="357"/>
        <w:jc w:val="left"/>
      </w:pPr>
      <w:r w:rsidRPr="00633FFE">
        <w:t>A tatárjárás Magyarországon 1241-42.</w:t>
      </w:r>
    </w:p>
    <w:p w:rsidR="003308A8" w:rsidRPr="00633FFE" w:rsidRDefault="003308A8" w:rsidP="004D3F44">
      <w:pPr>
        <w:pStyle w:val="Szvegtrzsbehzssal31"/>
        <w:numPr>
          <w:ilvl w:val="0"/>
          <w:numId w:val="36"/>
        </w:numPr>
        <w:jc w:val="left"/>
      </w:pPr>
      <w:r w:rsidRPr="00633FFE">
        <w:t>A Föld népei a XIV-XV. században.</w:t>
      </w:r>
    </w:p>
    <w:p w:rsidR="003308A8" w:rsidRPr="00633FFE" w:rsidRDefault="003308A8" w:rsidP="004D3F44">
      <w:pPr>
        <w:pStyle w:val="Szvegtrzsbehzssal31"/>
        <w:numPr>
          <w:ilvl w:val="0"/>
          <w:numId w:val="36"/>
        </w:numPr>
        <w:jc w:val="left"/>
      </w:pPr>
      <w:r w:rsidRPr="00633FFE">
        <w:t>Magyarország 1526-1606.</w:t>
      </w:r>
    </w:p>
    <w:p w:rsidR="003308A8" w:rsidRPr="00633FFE" w:rsidRDefault="003308A8" w:rsidP="004D3F44">
      <w:pPr>
        <w:pStyle w:val="Szvegtrzsbehzssal31"/>
        <w:numPr>
          <w:ilvl w:val="0"/>
          <w:numId w:val="36"/>
        </w:numPr>
        <w:jc w:val="left"/>
      </w:pPr>
      <w:r w:rsidRPr="00633FFE">
        <w:t>Európa a XIV-XV. században.</w:t>
      </w:r>
    </w:p>
    <w:p w:rsidR="003308A8" w:rsidRPr="00633FFE" w:rsidRDefault="003308A8" w:rsidP="004D3F44">
      <w:pPr>
        <w:pStyle w:val="Szvegtrzsbehzssal31"/>
        <w:numPr>
          <w:ilvl w:val="0"/>
          <w:numId w:val="36"/>
        </w:numPr>
        <w:jc w:val="left"/>
      </w:pPr>
      <w:r w:rsidRPr="00633FFE">
        <w:t>A feudális Magyarország a XV. században.</w:t>
      </w:r>
    </w:p>
    <w:p w:rsidR="003308A8" w:rsidRPr="00633FFE" w:rsidRDefault="003308A8" w:rsidP="004D3F44">
      <w:pPr>
        <w:pStyle w:val="Szvegtrzsbehzssal31"/>
        <w:numPr>
          <w:ilvl w:val="0"/>
          <w:numId w:val="36"/>
        </w:numPr>
        <w:jc w:val="left"/>
      </w:pPr>
      <w:r w:rsidRPr="00633FFE">
        <w:t>Magyarország a XVII. században.</w:t>
      </w:r>
    </w:p>
    <w:p w:rsidR="003308A8" w:rsidRPr="00633FFE" w:rsidRDefault="003308A8" w:rsidP="004D3F44">
      <w:pPr>
        <w:pStyle w:val="Szvegtrzsbehzssal31"/>
        <w:numPr>
          <w:ilvl w:val="0"/>
          <w:numId w:val="36"/>
        </w:numPr>
        <w:jc w:val="left"/>
      </w:pPr>
      <w:r w:rsidRPr="00633FFE">
        <w:t>Európa a XVII. század közepén.</w:t>
      </w:r>
    </w:p>
    <w:p w:rsidR="003308A8" w:rsidRPr="00633FFE" w:rsidRDefault="003308A8" w:rsidP="004D3F44">
      <w:pPr>
        <w:pStyle w:val="Szvegtrzsbehzssal31"/>
        <w:numPr>
          <w:ilvl w:val="0"/>
          <w:numId w:val="36"/>
        </w:numPr>
        <w:jc w:val="left"/>
      </w:pPr>
      <w:r w:rsidRPr="00633FFE">
        <w:t>Az európaiak felfedezései és a gyarmatosítás XV-XVII. század.</w:t>
      </w:r>
    </w:p>
    <w:p w:rsidR="003308A8" w:rsidRPr="00633FFE" w:rsidRDefault="003308A8" w:rsidP="004D3F44">
      <w:pPr>
        <w:pStyle w:val="Szvegtrzsbehzssal31"/>
        <w:numPr>
          <w:ilvl w:val="0"/>
          <w:numId w:val="36"/>
        </w:numPr>
        <w:jc w:val="left"/>
      </w:pPr>
      <w:r w:rsidRPr="00633FFE">
        <w:t>Magyarország Bethlen Gábor korában (1629).</w:t>
      </w:r>
    </w:p>
    <w:p w:rsidR="003308A8" w:rsidRPr="00633FFE" w:rsidRDefault="003308A8" w:rsidP="004D3F44">
      <w:pPr>
        <w:pStyle w:val="Szvegtrzsbehzssal31"/>
        <w:numPr>
          <w:ilvl w:val="0"/>
          <w:numId w:val="36"/>
        </w:numPr>
        <w:jc w:val="left"/>
      </w:pPr>
      <w:r w:rsidRPr="00633FFE">
        <w:t>Magyarország népei a XVIII. század végén.</w:t>
      </w:r>
    </w:p>
    <w:p w:rsidR="003308A8" w:rsidRPr="00633FFE" w:rsidRDefault="003308A8" w:rsidP="004D3F44">
      <w:pPr>
        <w:pStyle w:val="Szvegtrzsbehzssal31"/>
        <w:numPr>
          <w:ilvl w:val="0"/>
          <w:numId w:val="36"/>
        </w:numPr>
        <w:jc w:val="left"/>
      </w:pPr>
      <w:r w:rsidRPr="00633FFE">
        <w:t>Európa a XVIII. század végén.</w:t>
      </w:r>
    </w:p>
    <w:p w:rsidR="003308A8" w:rsidRPr="00633FFE" w:rsidRDefault="003308A8" w:rsidP="004D3F44">
      <w:pPr>
        <w:pStyle w:val="Szvegtrzsbehzssal31"/>
        <w:numPr>
          <w:ilvl w:val="0"/>
          <w:numId w:val="36"/>
        </w:numPr>
        <w:jc w:val="left"/>
      </w:pPr>
      <w:r w:rsidRPr="00633FFE">
        <w:t>A Föld népei a XVI-XVIII. században.</w:t>
      </w:r>
    </w:p>
    <w:p w:rsidR="003308A8" w:rsidRPr="00633FFE" w:rsidRDefault="003308A8" w:rsidP="004D3F44">
      <w:pPr>
        <w:pStyle w:val="Szvegtrzsbehzssal31"/>
        <w:numPr>
          <w:ilvl w:val="0"/>
          <w:numId w:val="36"/>
        </w:numPr>
        <w:jc w:val="left"/>
      </w:pPr>
      <w:r w:rsidRPr="00633FFE">
        <w:t>Az 1848/49-es szabadságharc.</w:t>
      </w:r>
    </w:p>
    <w:p w:rsidR="003308A8" w:rsidRPr="00633FFE" w:rsidRDefault="003308A8" w:rsidP="004D3F44">
      <w:pPr>
        <w:pStyle w:val="Szvegtrzsbehzssal31"/>
        <w:numPr>
          <w:ilvl w:val="0"/>
          <w:numId w:val="36"/>
        </w:numPr>
        <w:jc w:val="left"/>
      </w:pPr>
      <w:r w:rsidRPr="00633FFE">
        <w:t>Európa a XIX. század második felében.</w:t>
      </w:r>
    </w:p>
    <w:p w:rsidR="003308A8" w:rsidRPr="00633FFE" w:rsidRDefault="003308A8" w:rsidP="004D3F44">
      <w:pPr>
        <w:pStyle w:val="Szvegtrzsbehzssal31"/>
        <w:numPr>
          <w:ilvl w:val="0"/>
          <w:numId w:val="36"/>
        </w:numPr>
        <w:jc w:val="left"/>
      </w:pPr>
      <w:r w:rsidRPr="00633FFE">
        <w:t>Európa a XIX. században.</w:t>
      </w:r>
    </w:p>
    <w:p w:rsidR="003308A8" w:rsidRPr="00633FFE" w:rsidRDefault="003308A8" w:rsidP="004D3F44">
      <w:pPr>
        <w:pStyle w:val="Szvegtrzsbehzssal31"/>
        <w:numPr>
          <w:ilvl w:val="0"/>
          <w:numId w:val="36"/>
        </w:numPr>
        <w:jc w:val="left"/>
      </w:pPr>
      <w:r w:rsidRPr="00633FFE">
        <w:t>Európa 1815-1849.</w:t>
      </w:r>
    </w:p>
    <w:p w:rsidR="003308A8" w:rsidRPr="00633FFE" w:rsidRDefault="003308A8" w:rsidP="004D3F44">
      <w:pPr>
        <w:pStyle w:val="Szvegtrzsbehzssal31"/>
        <w:numPr>
          <w:ilvl w:val="0"/>
          <w:numId w:val="36"/>
        </w:numPr>
        <w:jc w:val="left"/>
      </w:pPr>
      <w:r w:rsidRPr="00633FFE">
        <w:t>Európa az I. világháború idején.</w:t>
      </w:r>
    </w:p>
    <w:p w:rsidR="003308A8" w:rsidRPr="00633FFE" w:rsidRDefault="003308A8" w:rsidP="004D3F44">
      <w:pPr>
        <w:pStyle w:val="Szvegtrzsbehzssal31"/>
        <w:numPr>
          <w:ilvl w:val="0"/>
          <w:numId w:val="36"/>
        </w:numPr>
        <w:jc w:val="left"/>
      </w:pPr>
      <w:r w:rsidRPr="00633FFE">
        <w:t>A gyarmati rendszer 1830-1914.</w:t>
      </w:r>
    </w:p>
    <w:p w:rsidR="003308A8" w:rsidRPr="00633FFE" w:rsidRDefault="003308A8" w:rsidP="004D3F44">
      <w:pPr>
        <w:pStyle w:val="Szvegtrzsbehzssal31"/>
        <w:numPr>
          <w:ilvl w:val="0"/>
          <w:numId w:val="36"/>
        </w:numPr>
        <w:jc w:val="left"/>
      </w:pPr>
      <w:r w:rsidRPr="00633FFE">
        <w:t>Az Osztrák - Magyar Monarchia 1914-ben.</w:t>
      </w:r>
    </w:p>
    <w:p w:rsidR="003308A8" w:rsidRPr="00633FFE" w:rsidRDefault="003308A8" w:rsidP="004D3F44">
      <w:pPr>
        <w:pStyle w:val="Szvegtrzsbehzssal31"/>
        <w:numPr>
          <w:ilvl w:val="0"/>
          <w:numId w:val="36"/>
        </w:numPr>
        <w:jc w:val="left"/>
      </w:pPr>
      <w:r w:rsidRPr="00633FFE">
        <w:t>A gyarmati rendszer felbomlása (1917-1975).</w:t>
      </w:r>
    </w:p>
    <w:p w:rsidR="003308A8" w:rsidRPr="00633FFE" w:rsidRDefault="003308A8" w:rsidP="004D3F44">
      <w:pPr>
        <w:pStyle w:val="Szvegtrzsbehzssal31"/>
        <w:numPr>
          <w:ilvl w:val="0"/>
          <w:numId w:val="36"/>
        </w:numPr>
        <w:jc w:val="left"/>
      </w:pPr>
      <w:r w:rsidRPr="00633FFE">
        <w:t>A Tanácsköztársaság honvédő harcai.</w:t>
      </w:r>
    </w:p>
    <w:p w:rsidR="003308A8" w:rsidRPr="00633FFE" w:rsidRDefault="003308A8" w:rsidP="004D3F44">
      <w:pPr>
        <w:pStyle w:val="Szvegtrzsbehzssal31"/>
        <w:numPr>
          <w:ilvl w:val="0"/>
          <w:numId w:val="36"/>
        </w:numPr>
        <w:jc w:val="left"/>
      </w:pPr>
      <w:r w:rsidRPr="00633FFE">
        <w:lastRenderedPageBreak/>
        <w:t xml:space="preserve">Európa a II. világháború idején. </w:t>
      </w:r>
    </w:p>
    <w:p w:rsidR="003308A8" w:rsidRPr="00633FFE" w:rsidRDefault="003308A8" w:rsidP="004D3F44">
      <w:pPr>
        <w:pStyle w:val="Szvegtrzsbehzssal31"/>
        <w:numPr>
          <w:ilvl w:val="0"/>
          <w:numId w:val="36"/>
        </w:numPr>
        <w:jc w:val="left"/>
      </w:pPr>
      <w:r w:rsidRPr="00633FFE">
        <w:t>Hazánk felszabadulása.</w:t>
      </w:r>
    </w:p>
    <w:p w:rsidR="003308A8" w:rsidRPr="00633FFE" w:rsidRDefault="003308A8" w:rsidP="004D3F44">
      <w:pPr>
        <w:pStyle w:val="Szvegtrzsbehzssal31"/>
        <w:numPr>
          <w:ilvl w:val="0"/>
          <w:numId w:val="25"/>
        </w:numPr>
        <w:ind w:left="720" w:hanging="360"/>
        <w:jc w:val="left"/>
      </w:pPr>
      <w:r w:rsidRPr="00633FFE">
        <w:t>Videokazetta:</w:t>
      </w:r>
    </w:p>
    <w:p w:rsidR="003308A8" w:rsidRPr="00633FFE" w:rsidRDefault="003308A8" w:rsidP="004D3F44">
      <w:pPr>
        <w:pStyle w:val="Szvegtrzsbehzssal31"/>
        <w:numPr>
          <w:ilvl w:val="0"/>
          <w:numId w:val="36"/>
        </w:numPr>
        <w:jc w:val="left"/>
      </w:pPr>
      <w:r w:rsidRPr="00633FFE">
        <w:t>Az ókori Egyiptom.</w:t>
      </w:r>
    </w:p>
    <w:p w:rsidR="003308A8" w:rsidRPr="00633FFE" w:rsidRDefault="003308A8" w:rsidP="004D3F44">
      <w:pPr>
        <w:pStyle w:val="Szvegtrzsbehzssal31"/>
        <w:numPr>
          <w:ilvl w:val="0"/>
          <w:numId w:val="36"/>
        </w:numPr>
        <w:jc w:val="left"/>
      </w:pPr>
      <w:r w:rsidRPr="00633FFE">
        <w:t>Egyiptomi hétköznapok.</w:t>
      </w:r>
    </w:p>
    <w:p w:rsidR="003308A8" w:rsidRPr="00633FFE" w:rsidRDefault="003308A8" w:rsidP="004D3F44">
      <w:pPr>
        <w:pStyle w:val="Szvegtrzsbehzssal31"/>
        <w:numPr>
          <w:ilvl w:val="0"/>
          <w:numId w:val="36"/>
        </w:numPr>
        <w:jc w:val="left"/>
      </w:pPr>
      <w:r w:rsidRPr="00633FFE">
        <w:t>Egyiptom, a Nílus ajándéka.</w:t>
      </w:r>
    </w:p>
    <w:p w:rsidR="003308A8" w:rsidRPr="00633FFE" w:rsidRDefault="003308A8" w:rsidP="004D3F44">
      <w:pPr>
        <w:pStyle w:val="Szvegtrzsbehzssal31"/>
        <w:numPr>
          <w:ilvl w:val="0"/>
          <w:numId w:val="36"/>
        </w:numPr>
        <w:jc w:val="left"/>
      </w:pPr>
      <w:r w:rsidRPr="00633FFE">
        <w:t>Széthi, a fáraó.</w:t>
      </w:r>
    </w:p>
    <w:p w:rsidR="003308A8" w:rsidRPr="00633FFE" w:rsidRDefault="003308A8" w:rsidP="004D3F44">
      <w:pPr>
        <w:pStyle w:val="Szvegtrzsbehzssal31"/>
        <w:numPr>
          <w:ilvl w:val="0"/>
          <w:numId w:val="36"/>
        </w:numPr>
        <w:jc w:val="left"/>
      </w:pPr>
      <w:r w:rsidRPr="00633FFE">
        <w:t>A piramisok.</w:t>
      </w:r>
    </w:p>
    <w:p w:rsidR="003308A8" w:rsidRPr="00633FFE" w:rsidRDefault="003308A8" w:rsidP="004D3F44">
      <w:pPr>
        <w:pStyle w:val="Szvegtrzsbehzssal31"/>
        <w:numPr>
          <w:ilvl w:val="0"/>
          <w:numId w:val="36"/>
        </w:numPr>
        <w:jc w:val="left"/>
      </w:pPr>
      <w:r w:rsidRPr="00633FFE">
        <w:t>A kínai Nagy Fal.</w:t>
      </w:r>
    </w:p>
    <w:p w:rsidR="003308A8" w:rsidRPr="00633FFE" w:rsidRDefault="003308A8" w:rsidP="004D3F44">
      <w:pPr>
        <w:pStyle w:val="Szvegtrzsbehzssal31"/>
        <w:numPr>
          <w:ilvl w:val="0"/>
          <w:numId w:val="36"/>
        </w:numPr>
        <w:jc w:val="left"/>
      </w:pPr>
      <w:r w:rsidRPr="00633FFE">
        <w:t>Az ókori Hellász.</w:t>
      </w:r>
    </w:p>
    <w:p w:rsidR="003308A8" w:rsidRPr="00633FFE" w:rsidRDefault="003308A8" w:rsidP="004D3F44">
      <w:pPr>
        <w:pStyle w:val="Szvegtrzsbehzssal31"/>
        <w:numPr>
          <w:ilvl w:val="0"/>
          <w:numId w:val="36"/>
        </w:numPr>
        <w:jc w:val="left"/>
      </w:pPr>
      <w:r w:rsidRPr="00633FFE">
        <w:t>Görögország.</w:t>
      </w:r>
    </w:p>
    <w:p w:rsidR="003308A8" w:rsidRPr="00633FFE" w:rsidRDefault="003308A8" w:rsidP="004D3F44">
      <w:pPr>
        <w:pStyle w:val="Szvegtrzsbehzssal31"/>
        <w:numPr>
          <w:ilvl w:val="0"/>
          <w:numId w:val="36"/>
        </w:numPr>
        <w:jc w:val="left"/>
      </w:pPr>
      <w:r w:rsidRPr="00633FFE">
        <w:t>Az ókori Róma.</w:t>
      </w:r>
    </w:p>
    <w:p w:rsidR="003308A8" w:rsidRPr="00633FFE" w:rsidRDefault="003308A8" w:rsidP="004D3F44">
      <w:pPr>
        <w:pStyle w:val="Szvegtrzsbehzssal31"/>
        <w:numPr>
          <w:ilvl w:val="0"/>
          <w:numId w:val="36"/>
        </w:numPr>
        <w:jc w:val="left"/>
      </w:pPr>
      <w:r w:rsidRPr="00633FFE">
        <w:t>Róma és Pompei.</w:t>
      </w:r>
    </w:p>
    <w:p w:rsidR="003308A8" w:rsidRPr="00633FFE" w:rsidRDefault="003308A8" w:rsidP="004D3F44">
      <w:pPr>
        <w:pStyle w:val="Szvegtrzsbehzssal31"/>
        <w:numPr>
          <w:ilvl w:val="0"/>
          <w:numId w:val="36"/>
        </w:numPr>
        <w:jc w:val="left"/>
      </w:pPr>
      <w:r w:rsidRPr="00633FFE">
        <w:t>Róma építészete.</w:t>
      </w:r>
    </w:p>
    <w:p w:rsidR="003308A8" w:rsidRPr="00633FFE" w:rsidRDefault="003308A8" w:rsidP="004D3F44">
      <w:pPr>
        <w:pStyle w:val="Szvegtrzsbehzssal31"/>
        <w:numPr>
          <w:ilvl w:val="0"/>
          <w:numId w:val="36"/>
        </w:numPr>
        <w:jc w:val="left"/>
      </w:pPr>
      <w:r w:rsidRPr="00633FFE">
        <w:t>A Colosseum, Róma.</w:t>
      </w:r>
    </w:p>
    <w:p w:rsidR="003308A8" w:rsidRPr="00633FFE" w:rsidRDefault="003308A8" w:rsidP="004D3F44">
      <w:pPr>
        <w:pStyle w:val="Szvegtrzsbehzssal31"/>
        <w:numPr>
          <w:ilvl w:val="0"/>
          <w:numId w:val="36"/>
        </w:numPr>
        <w:jc w:val="left"/>
      </w:pPr>
      <w:r w:rsidRPr="00633FFE">
        <w:t>Álmos vezér.</w:t>
      </w:r>
    </w:p>
    <w:p w:rsidR="003308A8" w:rsidRPr="00633FFE" w:rsidRDefault="003308A8" w:rsidP="004D3F44">
      <w:pPr>
        <w:pStyle w:val="Szvegtrzsbehzssal31"/>
        <w:numPr>
          <w:ilvl w:val="0"/>
          <w:numId w:val="36"/>
        </w:numPr>
        <w:jc w:val="left"/>
      </w:pPr>
      <w:r w:rsidRPr="00633FFE">
        <w:t>Honfoglalás, államalapítás.</w:t>
      </w:r>
    </w:p>
    <w:p w:rsidR="003308A8" w:rsidRPr="00633FFE" w:rsidRDefault="003308A8" w:rsidP="004D3F44">
      <w:pPr>
        <w:pStyle w:val="Szvegtrzsbehzssal31"/>
        <w:numPr>
          <w:ilvl w:val="0"/>
          <w:numId w:val="36"/>
        </w:numPr>
        <w:jc w:val="left"/>
      </w:pPr>
      <w:r w:rsidRPr="00633FFE">
        <w:t>Aquincum.</w:t>
      </w:r>
    </w:p>
    <w:p w:rsidR="003308A8" w:rsidRPr="00633FFE" w:rsidRDefault="003308A8" w:rsidP="004D3F44">
      <w:pPr>
        <w:pStyle w:val="Szvegtrzsbehzssal31"/>
        <w:numPr>
          <w:ilvl w:val="0"/>
          <w:numId w:val="36"/>
        </w:numPr>
        <w:jc w:val="left"/>
      </w:pPr>
      <w:r w:rsidRPr="00633FFE">
        <w:t>Élet a középkori Európában.</w:t>
      </w:r>
    </w:p>
    <w:p w:rsidR="003308A8" w:rsidRPr="00633FFE" w:rsidRDefault="003308A8" w:rsidP="004D3F44">
      <w:pPr>
        <w:pStyle w:val="Szvegtrzsbehzssal31"/>
        <w:numPr>
          <w:ilvl w:val="0"/>
          <w:numId w:val="36"/>
        </w:numPr>
        <w:jc w:val="left"/>
      </w:pPr>
      <w:r w:rsidRPr="00633FFE">
        <w:t>Céh, inas - legény - mester.</w:t>
      </w:r>
    </w:p>
    <w:p w:rsidR="003308A8" w:rsidRPr="00633FFE" w:rsidRDefault="003308A8" w:rsidP="004D3F44">
      <w:pPr>
        <w:pStyle w:val="Szvegtrzsbehzssal31"/>
        <w:numPr>
          <w:ilvl w:val="0"/>
          <w:numId w:val="36"/>
        </w:numPr>
        <w:jc w:val="left"/>
      </w:pPr>
      <w:r w:rsidRPr="00633FFE">
        <w:t>A románkori művészet.</w:t>
      </w:r>
    </w:p>
    <w:p w:rsidR="003308A8" w:rsidRPr="00633FFE" w:rsidRDefault="003308A8" w:rsidP="004D3F44">
      <w:pPr>
        <w:pStyle w:val="Szvegtrzsbehzssal31"/>
        <w:numPr>
          <w:ilvl w:val="0"/>
          <w:numId w:val="36"/>
        </w:numPr>
        <w:jc w:val="left"/>
      </w:pPr>
      <w:r w:rsidRPr="00633FFE">
        <w:t>A román stílus.</w:t>
      </w:r>
    </w:p>
    <w:p w:rsidR="003308A8" w:rsidRPr="00633FFE" w:rsidRDefault="003308A8" w:rsidP="004D3F44">
      <w:pPr>
        <w:pStyle w:val="Szvegtrzsbehzssal31"/>
        <w:numPr>
          <w:ilvl w:val="0"/>
          <w:numId w:val="36"/>
        </w:numPr>
        <w:jc w:val="left"/>
      </w:pPr>
      <w:r w:rsidRPr="00633FFE">
        <w:t>Mátyás király.</w:t>
      </w:r>
    </w:p>
    <w:p w:rsidR="003308A8" w:rsidRPr="00633FFE" w:rsidRDefault="003308A8" w:rsidP="004D3F44">
      <w:pPr>
        <w:pStyle w:val="Szvegtrzsbehzssal31"/>
        <w:numPr>
          <w:ilvl w:val="0"/>
          <w:numId w:val="36"/>
        </w:numPr>
        <w:jc w:val="left"/>
      </w:pPr>
      <w:r w:rsidRPr="00633FFE">
        <w:t>Hunyadi János.</w:t>
      </w:r>
    </w:p>
    <w:p w:rsidR="003308A8" w:rsidRPr="00633FFE" w:rsidRDefault="003308A8" w:rsidP="004D3F44">
      <w:pPr>
        <w:pStyle w:val="Szvegtrzsbehzssal31"/>
        <w:numPr>
          <w:ilvl w:val="0"/>
          <w:numId w:val="36"/>
        </w:numPr>
        <w:jc w:val="left"/>
      </w:pPr>
      <w:r w:rsidRPr="00633FFE">
        <w:t>Mátyás országa.</w:t>
      </w:r>
    </w:p>
    <w:p w:rsidR="003308A8" w:rsidRPr="00633FFE" w:rsidRDefault="003308A8" w:rsidP="004D3F44">
      <w:pPr>
        <w:pStyle w:val="Szvegtrzsbehzssal31"/>
        <w:numPr>
          <w:ilvl w:val="0"/>
          <w:numId w:val="36"/>
        </w:numPr>
        <w:jc w:val="left"/>
      </w:pPr>
      <w:r w:rsidRPr="00633FFE">
        <w:t>Mátyás király könyvtára.</w:t>
      </w:r>
    </w:p>
    <w:p w:rsidR="003308A8" w:rsidRPr="00633FFE" w:rsidRDefault="003308A8" w:rsidP="004D3F44">
      <w:pPr>
        <w:pStyle w:val="Szvegtrzsbehzssal31"/>
        <w:numPr>
          <w:ilvl w:val="0"/>
          <w:numId w:val="36"/>
        </w:numPr>
        <w:jc w:val="left"/>
      </w:pPr>
      <w:r w:rsidRPr="00633FFE">
        <w:t>A lovagok, a Hunyadiak.</w:t>
      </w:r>
    </w:p>
    <w:p w:rsidR="003308A8" w:rsidRPr="00633FFE" w:rsidRDefault="003308A8" w:rsidP="004D3F44">
      <w:pPr>
        <w:pStyle w:val="Szvegtrzsbehzssal31"/>
        <w:numPr>
          <w:ilvl w:val="0"/>
          <w:numId w:val="36"/>
        </w:numPr>
        <w:jc w:val="left"/>
      </w:pPr>
      <w:r w:rsidRPr="00633FFE">
        <w:t>Mohács.</w:t>
      </w:r>
    </w:p>
    <w:p w:rsidR="003308A8" w:rsidRPr="00633FFE" w:rsidRDefault="003308A8" w:rsidP="004D3F44">
      <w:pPr>
        <w:pStyle w:val="Szvegtrzsbehzssal31"/>
        <w:numPr>
          <w:ilvl w:val="0"/>
          <w:numId w:val="36"/>
        </w:numPr>
        <w:jc w:val="left"/>
      </w:pPr>
      <w:r w:rsidRPr="00633FFE">
        <w:t>Magyar ereklyék.</w:t>
      </w:r>
    </w:p>
    <w:p w:rsidR="003308A8" w:rsidRPr="00633FFE" w:rsidRDefault="003308A8" w:rsidP="004D3F44">
      <w:pPr>
        <w:pStyle w:val="Szvegtrzsbehzssal31"/>
        <w:numPr>
          <w:ilvl w:val="0"/>
          <w:numId w:val="36"/>
        </w:numPr>
        <w:jc w:val="left"/>
      </w:pPr>
      <w:r w:rsidRPr="00633FFE">
        <w:t>Nagy Szulejmán és kora.</w:t>
      </w:r>
    </w:p>
    <w:p w:rsidR="003308A8" w:rsidRPr="00633FFE" w:rsidRDefault="003308A8" w:rsidP="004D3F44">
      <w:pPr>
        <w:pStyle w:val="Szvegtrzsbehzssal31"/>
        <w:numPr>
          <w:ilvl w:val="0"/>
          <w:numId w:val="36"/>
        </w:numPr>
        <w:jc w:val="left"/>
      </w:pPr>
      <w:r w:rsidRPr="00633FFE">
        <w:t>Rákóczi szabadságharca.</w:t>
      </w:r>
    </w:p>
    <w:p w:rsidR="003308A8" w:rsidRPr="00633FFE" w:rsidRDefault="003308A8" w:rsidP="004D3F44">
      <w:pPr>
        <w:pStyle w:val="Szvegtrzsbehzssal31"/>
        <w:numPr>
          <w:ilvl w:val="0"/>
          <w:numId w:val="36"/>
        </w:numPr>
        <w:jc w:val="left"/>
      </w:pPr>
      <w:r w:rsidRPr="00633FFE">
        <w:t>A francia forradalom.</w:t>
      </w:r>
    </w:p>
    <w:p w:rsidR="003308A8" w:rsidRPr="00633FFE" w:rsidRDefault="003308A8" w:rsidP="004D3F44">
      <w:pPr>
        <w:pStyle w:val="Szvegtrzsbehzssal31"/>
        <w:numPr>
          <w:ilvl w:val="0"/>
          <w:numId w:val="36"/>
        </w:numPr>
        <w:jc w:val="left"/>
      </w:pPr>
      <w:r w:rsidRPr="00633FFE">
        <w:t>Reformkor I-II. rész.</w:t>
      </w:r>
    </w:p>
    <w:p w:rsidR="003308A8" w:rsidRPr="00633FFE" w:rsidRDefault="003308A8" w:rsidP="004D3F44">
      <w:pPr>
        <w:pStyle w:val="Szvegtrzsbehzssal31"/>
        <w:numPr>
          <w:ilvl w:val="0"/>
          <w:numId w:val="36"/>
        </w:numPr>
        <w:jc w:val="left"/>
      </w:pPr>
      <w:r w:rsidRPr="00633FFE">
        <w:t>Kossuth élete.</w:t>
      </w:r>
    </w:p>
    <w:p w:rsidR="003308A8" w:rsidRPr="00633FFE" w:rsidRDefault="003308A8" w:rsidP="004D3F44">
      <w:pPr>
        <w:pStyle w:val="Szvegtrzsbehzssal31"/>
        <w:numPr>
          <w:ilvl w:val="0"/>
          <w:numId w:val="36"/>
        </w:numPr>
        <w:jc w:val="left"/>
      </w:pPr>
      <w:r w:rsidRPr="00633FFE">
        <w:t>A kiegyezés.</w:t>
      </w:r>
    </w:p>
    <w:p w:rsidR="003308A8" w:rsidRPr="00633FFE" w:rsidRDefault="003308A8" w:rsidP="004D3F44">
      <w:pPr>
        <w:pStyle w:val="Szvegtrzsbehzssal31"/>
        <w:numPr>
          <w:ilvl w:val="0"/>
          <w:numId w:val="36"/>
        </w:numPr>
        <w:jc w:val="left"/>
      </w:pPr>
      <w:r w:rsidRPr="00633FFE">
        <w:t>Oroszország a cártól Sztálinig.</w:t>
      </w:r>
    </w:p>
    <w:p w:rsidR="003308A8" w:rsidRPr="00633FFE" w:rsidRDefault="003308A8" w:rsidP="004D3F44">
      <w:pPr>
        <w:pStyle w:val="Szvegtrzsbehzssal31"/>
        <w:numPr>
          <w:ilvl w:val="0"/>
          <w:numId w:val="36"/>
        </w:numPr>
        <w:jc w:val="left"/>
      </w:pPr>
      <w:r w:rsidRPr="00633FFE">
        <w:t>Versailles.</w:t>
      </w:r>
    </w:p>
    <w:p w:rsidR="003308A8" w:rsidRPr="00633FFE" w:rsidRDefault="003308A8" w:rsidP="004D3F44">
      <w:pPr>
        <w:pStyle w:val="Szvegtrzsbehzssal31"/>
        <w:numPr>
          <w:ilvl w:val="0"/>
          <w:numId w:val="36"/>
        </w:numPr>
        <w:jc w:val="left"/>
      </w:pPr>
      <w:r w:rsidRPr="00633FFE">
        <w:t>A II. világháború.</w:t>
      </w:r>
    </w:p>
    <w:p w:rsidR="003308A8" w:rsidRPr="00633FFE" w:rsidRDefault="003308A8" w:rsidP="004D3F44">
      <w:pPr>
        <w:pStyle w:val="Szvegtrzsbehzssal31"/>
        <w:numPr>
          <w:ilvl w:val="0"/>
          <w:numId w:val="36"/>
        </w:numPr>
        <w:jc w:val="left"/>
      </w:pPr>
      <w:r w:rsidRPr="00633FFE">
        <w:t>1956. október 23.</w:t>
      </w:r>
    </w:p>
    <w:p w:rsidR="003308A8" w:rsidRPr="00633FFE" w:rsidRDefault="003308A8" w:rsidP="004D3F44">
      <w:pPr>
        <w:pStyle w:val="Szvegtrzsbehzssal31"/>
        <w:numPr>
          <w:ilvl w:val="0"/>
          <w:numId w:val="25"/>
        </w:numPr>
        <w:ind w:left="720" w:hanging="360"/>
        <w:jc w:val="left"/>
      </w:pPr>
      <w:r w:rsidRPr="00633FFE">
        <w:t>Egyéb:</w:t>
      </w:r>
    </w:p>
    <w:p w:rsidR="003308A8" w:rsidRPr="00633FFE" w:rsidRDefault="003308A8" w:rsidP="004D3F44">
      <w:pPr>
        <w:pStyle w:val="Szvegtrzsbehzssal31"/>
        <w:numPr>
          <w:ilvl w:val="0"/>
          <w:numId w:val="36"/>
        </w:numPr>
        <w:jc w:val="left"/>
      </w:pPr>
      <w:r w:rsidRPr="00633FFE">
        <w:t>Transzparens sorozat az általános iskolai történelem tanításához (5-8. évfolyam).</w:t>
      </w:r>
    </w:p>
    <w:p w:rsidR="003308A8" w:rsidRPr="00633FFE" w:rsidRDefault="003308A8" w:rsidP="004D3F44">
      <w:pPr>
        <w:pStyle w:val="Szvegtrzsbehzssal31"/>
        <w:numPr>
          <w:ilvl w:val="0"/>
          <w:numId w:val="36"/>
        </w:numPr>
        <w:jc w:val="left"/>
      </w:pPr>
      <w:r w:rsidRPr="00633FFE">
        <w:t>Diapozitív sorozat az általános iskolai történelem tanításához (5-8. évfolyam).</w:t>
      </w:r>
    </w:p>
    <w:p w:rsidR="003308A8" w:rsidRPr="00633FFE" w:rsidRDefault="003308A8" w:rsidP="004D3F44">
      <w:pPr>
        <w:pStyle w:val="Szvegtrzsbehzssal31"/>
        <w:numPr>
          <w:ilvl w:val="0"/>
          <w:numId w:val="36"/>
        </w:numPr>
        <w:jc w:val="left"/>
      </w:pPr>
      <w:r w:rsidRPr="00633FFE">
        <w:t>A magyar államcímer története (falikép).</w:t>
      </w:r>
    </w:p>
    <w:p w:rsidR="003308A8" w:rsidRPr="00633FFE" w:rsidRDefault="003308A8" w:rsidP="004D3F44">
      <w:pPr>
        <w:pStyle w:val="Szvegtrzsbehzssal31"/>
        <w:numPr>
          <w:ilvl w:val="0"/>
          <w:numId w:val="36"/>
        </w:numPr>
        <w:jc w:val="left"/>
      </w:pPr>
      <w:r w:rsidRPr="00633FFE">
        <w:t>Magyar történeti áttekintés a honfoglalás idejétől (falikép).</w:t>
      </w:r>
    </w:p>
    <w:p w:rsidR="003308A8" w:rsidRPr="00633FFE" w:rsidRDefault="003308A8" w:rsidP="004D3F44">
      <w:pPr>
        <w:pStyle w:val="Szvegtrzsbehzssal31"/>
        <w:numPr>
          <w:ilvl w:val="0"/>
          <w:numId w:val="36"/>
        </w:numPr>
        <w:jc w:val="left"/>
      </w:pPr>
      <w:r w:rsidRPr="00633FFE">
        <w:t>A középkori társadalom (falikép).</w:t>
      </w:r>
    </w:p>
    <w:p w:rsidR="003308A8" w:rsidRPr="00633FFE" w:rsidRDefault="003308A8" w:rsidP="004D3F44">
      <w:pPr>
        <w:pStyle w:val="Szvegtrzsbehzssal31"/>
        <w:numPr>
          <w:ilvl w:val="0"/>
          <w:numId w:val="36"/>
        </w:numPr>
        <w:jc w:val="left"/>
      </w:pPr>
      <w:r w:rsidRPr="00633FFE">
        <w:t>Tanulói egységcsomag az 5. és a 6. osztályos történelem tanításához.</w:t>
      </w:r>
    </w:p>
    <w:p w:rsidR="003308A8" w:rsidRPr="00633FFE" w:rsidRDefault="003308A8" w:rsidP="004D3F44">
      <w:pPr>
        <w:pStyle w:val="Szvegtrzsbehzssal31"/>
        <w:numPr>
          <w:ilvl w:val="0"/>
          <w:numId w:val="36"/>
        </w:numPr>
        <w:jc w:val="left"/>
      </w:pPr>
      <w:r w:rsidRPr="00633FFE">
        <w:t>Forráscsomag a 7. osztályos történelem tanításához.</w:t>
      </w:r>
    </w:p>
    <w:p w:rsidR="003308A8" w:rsidRPr="00633FFE" w:rsidRDefault="003308A8" w:rsidP="003308A8">
      <w:pPr>
        <w:pStyle w:val="Szvegtrzsbehzssal31"/>
        <w:ind w:left="0"/>
        <w:sectPr w:rsidR="003308A8" w:rsidRPr="00633FFE">
          <w:endnotePr>
            <w:numFmt w:val="decimal"/>
          </w:endnotePr>
          <w:type w:val="continuous"/>
          <w:pgSz w:w="11907" w:h="16840" w:code="9"/>
          <w:pgMar w:top="1418" w:right="1418" w:bottom="1418" w:left="1418" w:header="708" w:footer="708" w:gutter="0"/>
          <w:cols w:num="2" w:space="708" w:equalWidth="0">
            <w:col w:w="4181" w:space="708"/>
            <w:col w:w="4181"/>
          </w:cols>
          <w:titlePg/>
        </w:sectPr>
      </w:pPr>
    </w:p>
    <w:p w:rsidR="003308A8" w:rsidRPr="00633FFE" w:rsidRDefault="003308A8" w:rsidP="003308A8">
      <w:pPr>
        <w:pStyle w:val="Szvegtrzsbehzssal31"/>
        <w:ind w:left="0"/>
      </w:pPr>
    </w:p>
    <w:p w:rsidR="003308A8" w:rsidRPr="00633FFE" w:rsidRDefault="003308A8" w:rsidP="004D3F44">
      <w:pPr>
        <w:pStyle w:val="Szvegtrzsbehzssal31"/>
        <w:numPr>
          <w:ilvl w:val="0"/>
          <w:numId w:val="45"/>
        </w:numPr>
      </w:pPr>
      <w:r w:rsidRPr="00633FFE">
        <w:t>Az angol nyelv tanítását segítő felszerelések és taneszközök:</w:t>
      </w:r>
    </w:p>
    <w:p w:rsidR="003308A8" w:rsidRPr="00633FFE" w:rsidRDefault="003308A8" w:rsidP="004D3F44">
      <w:pPr>
        <w:pStyle w:val="Szvegtrzsbehzssal31"/>
        <w:numPr>
          <w:ilvl w:val="0"/>
          <w:numId w:val="25"/>
        </w:numPr>
        <w:ind w:left="720" w:hanging="360"/>
        <w:jc w:val="left"/>
        <w:sectPr w:rsidR="003308A8" w:rsidRPr="00633FFE">
          <w:endnotePr>
            <w:numFmt w:val="decimal"/>
          </w:endnotePr>
          <w:type w:val="continuous"/>
          <w:pgSz w:w="11907" w:h="16840" w:code="9"/>
          <w:pgMar w:top="1418" w:right="1418" w:bottom="1418" w:left="1418" w:header="708" w:footer="708" w:gutter="0"/>
          <w:cols w:space="708"/>
          <w:titlePg/>
        </w:sectPr>
      </w:pPr>
    </w:p>
    <w:p w:rsidR="003308A8" w:rsidRPr="00633FFE" w:rsidRDefault="003308A8" w:rsidP="004D3F44">
      <w:pPr>
        <w:pStyle w:val="Szvegtrzsbehzssal31"/>
        <w:numPr>
          <w:ilvl w:val="0"/>
          <w:numId w:val="25"/>
        </w:numPr>
        <w:ind w:left="720" w:hanging="360"/>
        <w:jc w:val="left"/>
      </w:pPr>
      <w:r w:rsidRPr="00633FFE">
        <w:t>Chatterbox 1., 2., 3. (tankönyv, munkafüzet, hangkazetta, tesztek, szemléltető képsor).</w:t>
      </w:r>
    </w:p>
    <w:p w:rsidR="003308A8" w:rsidRPr="00633FFE" w:rsidRDefault="003308A8" w:rsidP="004D3F44">
      <w:pPr>
        <w:pStyle w:val="Szvegtrzsbehzssal31"/>
        <w:numPr>
          <w:ilvl w:val="0"/>
          <w:numId w:val="25"/>
        </w:numPr>
        <w:ind w:left="720" w:hanging="360"/>
        <w:jc w:val="left"/>
      </w:pPr>
      <w:r w:rsidRPr="00633FFE">
        <w:t>Project English 1., 2., 3. (tankönyv, munkafüzet, hangkazetta, tesztek, videokazetta, munkafüzet videokazettához).</w:t>
      </w:r>
    </w:p>
    <w:p w:rsidR="003308A8" w:rsidRPr="00633FFE" w:rsidRDefault="003308A8" w:rsidP="004D3F44">
      <w:pPr>
        <w:pStyle w:val="Szvegtrzsbehzssal31"/>
        <w:numPr>
          <w:ilvl w:val="0"/>
          <w:numId w:val="25"/>
        </w:numPr>
        <w:ind w:left="720" w:hanging="360"/>
        <w:jc w:val="left"/>
      </w:pPr>
      <w:r w:rsidRPr="00633FFE">
        <w:t>New Project 1., 2. (tankönyv, munkafüzet, hangkazetta).</w:t>
      </w:r>
    </w:p>
    <w:p w:rsidR="003308A8" w:rsidRPr="00633FFE" w:rsidRDefault="003308A8" w:rsidP="004D3F44">
      <w:pPr>
        <w:pStyle w:val="Szvegtrzsbehzssal31"/>
        <w:numPr>
          <w:ilvl w:val="0"/>
          <w:numId w:val="25"/>
        </w:numPr>
        <w:ind w:left="720" w:hanging="360"/>
        <w:jc w:val="left"/>
      </w:pPr>
      <w:r w:rsidRPr="00633FFE">
        <w:t>Videokazetták:</w:t>
      </w:r>
    </w:p>
    <w:p w:rsidR="003308A8" w:rsidRPr="00633FFE" w:rsidRDefault="003308A8" w:rsidP="004D3F44">
      <w:pPr>
        <w:pStyle w:val="Szvegtrzsbehzssal31"/>
        <w:numPr>
          <w:ilvl w:val="0"/>
          <w:numId w:val="36"/>
        </w:numPr>
        <w:jc w:val="left"/>
      </w:pPr>
      <w:r w:rsidRPr="00633FFE">
        <w:t>Muzzy in Godoland</w:t>
      </w:r>
    </w:p>
    <w:p w:rsidR="003308A8" w:rsidRPr="00633FFE" w:rsidRDefault="003308A8" w:rsidP="004D3F44">
      <w:pPr>
        <w:pStyle w:val="Szvegtrzsbehzssal31"/>
        <w:numPr>
          <w:ilvl w:val="0"/>
          <w:numId w:val="36"/>
        </w:numPr>
        <w:jc w:val="left"/>
      </w:pPr>
      <w:r w:rsidRPr="00633FFE">
        <w:t>Muzzy Comes Back</w:t>
      </w:r>
    </w:p>
    <w:p w:rsidR="003308A8" w:rsidRPr="00633FFE" w:rsidRDefault="003308A8" w:rsidP="004D3F44">
      <w:pPr>
        <w:pStyle w:val="Szvegtrzsbehzssal31"/>
        <w:numPr>
          <w:ilvl w:val="0"/>
          <w:numId w:val="36"/>
        </w:numPr>
        <w:jc w:val="left"/>
      </w:pPr>
      <w:r w:rsidRPr="00633FFE">
        <w:t>Window on Britain</w:t>
      </w:r>
    </w:p>
    <w:p w:rsidR="003308A8" w:rsidRPr="00633FFE" w:rsidRDefault="003308A8" w:rsidP="004D3F44">
      <w:pPr>
        <w:pStyle w:val="Szvegtrzsbehzssal31"/>
        <w:numPr>
          <w:ilvl w:val="0"/>
          <w:numId w:val="36"/>
        </w:numPr>
        <w:jc w:val="left"/>
      </w:pPr>
      <w:r w:rsidRPr="00633FFE">
        <w:t>Guide to Britain</w:t>
      </w:r>
    </w:p>
    <w:p w:rsidR="003308A8" w:rsidRPr="00633FFE" w:rsidRDefault="003308A8" w:rsidP="004D3F44">
      <w:pPr>
        <w:pStyle w:val="Szvegtrzsbehzssal31"/>
        <w:numPr>
          <w:ilvl w:val="0"/>
          <w:numId w:val="25"/>
        </w:numPr>
        <w:ind w:left="720" w:hanging="360"/>
        <w:jc w:val="left"/>
      </w:pPr>
      <w:r w:rsidRPr="00633FFE">
        <w:t>CD-ROM: Mano angol</w:t>
      </w:r>
    </w:p>
    <w:p w:rsidR="003308A8" w:rsidRPr="00633FFE" w:rsidRDefault="003308A8" w:rsidP="003308A8">
      <w:pPr>
        <w:pStyle w:val="Szvegtrzsbehzssal31"/>
        <w:ind w:left="0"/>
        <w:sectPr w:rsidR="003308A8" w:rsidRPr="00633FFE">
          <w:endnotePr>
            <w:numFmt w:val="decimal"/>
          </w:endnotePr>
          <w:type w:val="continuous"/>
          <w:pgSz w:w="11907" w:h="16840" w:code="9"/>
          <w:pgMar w:top="1418" w:right="1418" w:bottom="1418" w:left="1418" w:header="708" w:footer="708" w:gutter="0"/>
          <w:cols w:num="2" w:space="708" w:equalWidth="0">
            <w:col w:w="4181" w:space="708"/>
            <w:col w:w="4181"/>
          </w:cols>
          <w:titlePg/>
        </w:sectPr>
      </w:pPr>
    </w:p>
    <w:p w:rsidR="003308A8" w:rsidRPr="00633FFE" w:rsidRDefault="003308A8" w:rsidP="003308A8">
      <w:pPr>
        <w:pStyle w:val="Szvegtrzsbehzssal31"/>
        <w:tabs>
          <w:tab w:val="num" w:pos="780"/>
        </w:tabs>
        <w:ind w:left="0"/>
        <w:sectPr w:rsidR="003308A8" w:rsidRPr="00633FFE">
          <w:endnotePr>
            <w:numFmt w:val="decimal"/>
          </w:endnotePr>
          <w:type w:val="continuous"/>
          <w:pgSz w:w="11907" w:h="16840" w:code="9"/>
          <w:pgMar w:top="1418" w:right="1418" w:bottom="1418" w:left="1418" w:header="708" w:footer="708" w:gutter="0"/>
          <w:cols w:num="2" w:space="708" w:equalWidth="0">
            <w:col w:w="4181" w:space="708"/>
            <w:col w:w="4181"/>
          </w:cols>
          <w:titlePg/>
        </w:sectPr>
      </w:pPr>
    </w:p>
    <w:p w:rsidR="003308A8" w:rsidRPr="00633FFE" w:rsidRDefault="003308A8" w:rsidP="004D3F44">
      <w:pPr>
        <w:pStyle w:val="Szvegtrzsbehzssal31"/>
        <w:numPr>
          <w:ilvl w:val="0"/>
          <w:numId w:val="46"/>
        </w:numPr>
      </w:pPr>
      <w:r w:rsidRPr="00633FFE">
        <w:t>A felső tagozatos matematika tanítását segítő felszerelések és taneszközök:</w:t>
      </w:r>
    </w:p>
    <w:p w:rsidR="003308A8" w:rsidRPr="00633FFE" w:rsidRDefault="003308A8" w:rsidP="004D3F44">
      <w:pPr>
        <w:pStyle w:val="Szvegtrzsbehzssal31"/>
        <w:numPr>
          <w:ilvl w:val="0"/>
          <w:numId w:val="25"/>
        </w:numPr>
        <w:ind w:left="720" w:hanging="360"/>
        <w:jc w:val="left"/>
        <w:sectPr w:rsidR="003308A8" w:rsidRPr="00633FFE">
          <w:endnotePr>
            <w:numFmt w:val="decimal"/>
          </w:endnotePr>
          <w:type w:val="continuous"/>
          <w:pgSz w:w="11907" w:h="16840" w:code="9"/>
          <w:pgMar w:top="1418" w:right="1418" w:bottom="1418" w:left="1418" w:header="708" w:footer="708" w:gutter="0"/>
          <w:cols w:space="708"/>
          <w:titlePg/>
        </w:sectPr>
      </w:pPr>
    </w:p>
    <w:p w:rsidR="003308A8" w:rsidRPr="00633FFE" w:rsidRDefault="003308A8" w:rsidP="004D3F44">
      <w:pPr>
        <w:pStyle w:val="Szvegtrzsbehzssal31"/>
        <w:numPr>
          <w:ilvl w:val="0"/>
          <w:numId w:val="25"/>
        </w:numPr>
        <w:ind w:left="720" w:hanging="360"/>
        <w:jc w:val="left"/>
      </w:pPr>
      <w:r w:rsidRPr="00633FFE">
        <w:t>Táblai körző fa (2 db).</w:t>
      </w:r>
    </w:p>
    <w:p w:rsidR="003308A8" w:rsidRPr="00633FFE" w:rsidRDefault="003308A8" w:rsidP="004D3F44">
      <w:pPr>
        <w:pStyle w:val="Szvegtrzsbehzssal31"/>
        <w:numPr>
          <w:ilvl w:val="0"/>
          <w:numId w:val="25"/>
        </w:numPr>
        <w:ind w:left="720" w:hanging="360"/>
        <w:jc w:val="left"/>
      </w:pPr>
      <w:r w:rsidRPr="00633FFE">
        <w:t>Táblai vonalzó 45</w:t>
      </w:r>
      <w:r w:rsidRPr="00633FFE">
        <w:rPr>
          <w:vertAlign w:val="superscript"/>
        </w:rPr>
        <w:t>0</w:t>
      </w:r>
      <w:r w:rsidRPr="00633FFE">
        <w:t>-os fából (5 db).</w:t>
      </w:r>
    </w:p>
    <w:p w:rsidR="003308A8" w:rsidRPr="00633FFE" w:rsidRDefault="003308A8" w:rsidP="004D3F44">
      <w:pPr>
        <w:pStyle w:val="Szvegtrzsbehzssal31"/>
        <w:numPr>
          <w:ilvl w:val="0"/>
          <w:numId w:val="25"/>
        </w:numPr>
        <w:ind w:left="720" w:hanging="360"/>
        <w:jc w:val="left"/>
      </w:pPr>
      <w:r w:rsidRPr="00633FFE">
        <w:t>Táblai vonalzó 60</w:t>
      </w:r>
      <w:r w:rsidRPr="00633FFE">
        <w:rPr>
          <w:vertAlign w:val="superscript"/>
        </w:rPr>
        <w:t>0</w:t>
      </w:r>
      <w:r w:rsidRPr="00633FFE">
        <w:t>-os fából (5 db).</w:t>
      </w:r>
    </w:p>
    <w:p w:rsidR="003308A8" w:rsidRPr="00633FFE" w:rsidRDefault="003308A8" w:rsidP="004D3F44">
      <w:pPr>
        <w:pStyle w:val="Szvegtrzsbehzssal31"/>
        <w:numPr>
          <w:ilvl w:val="0"/>
          <w:numId w:val="25"/>
        </w:numPr>
        <w:ind w:left="720" w:hanging="360"/>
        <w:jc w:val="left"/>
      </w:pPr>
      <w:r w:rsidRPr="00633FFE">
        <w:t>Táblai szögmérő fából (5 db).</w:t>
      </w:r>
    </w:p>
    <w:p w:rsidR="003308A8" w:rsidRPr="00633FFE" w:rsidRDefault="003308A8" w:rsidP="004D3F44">
      <w:pPr>
        <w:pStyle w:val="Szvegtrzsbehzssal31"/>
        <w:numPr>
          <w:ilvl w:val="0"/>
          <w:numId w:val="25"/>
        </w:numPr>
        <w:ind w:left="720" w:hanging="360"/>
        <w:jc w:val="left"/>
      </w:pPr>
      <w:r w:rsidRPr="00633FFE">
        <w:t>Méterrúd fából (5 db).</w:t>
      </w:r>
    </w:p>
    <w:p w:rsidR="003308A8" w:rsidRPr="00633FFE" w:rsidRDefault="003308A8" w:rsidP="004D3F44">
      <w:pPr>
        <w:pStyle w:val="Szvegtrzsbehzssal31"/>
        <w:numPr>
          <w:ilvl w:val="0"/>
          <w:numId w:val="25"/>
        </w:numPr>
        <w:ind w:left="720" w:hanging="360"/>
        <w:jc w:val="left"/>
      </w:pPr>
      <w:r w:rsidRPr="00633FFE">
        <w:t>Összerakható m</w:t>
      </w:r>
      <w:r w:rsidRPr="00633FFE">
        <w:rPr>
          <w:vertAlign w:val="superscript"/>
        </w:rPr>
        <w:t xml:space="preserve">3 </w:t>
      </w:r>
      <w:r w:rsidRPr="00633FFE">
        <w:t>(5 db).</w:t>
      </w:r>
      <w:r w:rsidRPr="00633FFE">
        <w:rPr>
          <w:vertAlign w:val="superscript"/>
        </w:rPr>
        <w:t xml:space="preserve">  </w:t>
      </w:r>
    </w:p>
    <w:p w:rsidR="003308A8" w:rsidRPr="00633FFE" w:rsidRDefault="003308A8" w:rsidP="004D3F44">
      <w:pPr>
        <w:pStyle w:val="Szvegtrzsbehzssal31"/>
        <w:numPr>
          <w:ilvl w:val="0"/>
          <w:numId w:val="25"/>
        </w:numPr>
        <w:ind w:left="720" w:hanging="360"/>
        <w:jc w:val="left"/>
      </w:pPr>
      <w:r w:rsidRPr="00633FFE">
        <w:t>Alaphálók, alapábrák (2 db).</w:t>
      </w:r>
    </w:p>
    <w:p w:rsidR="003308A8" w:rsidRPr="00633FFE" w:rsidRDefault="003308A8" w:rsidP="004D3F44">
      <w:pPr>
        <w:pStyle w:val="Szvegtrzsbehzssal31"/>
        <w:numPr>
          <w:ilvl w:val="0"/>
          <w:numId w:val="25"/>
        </w:numPr>
        <w:ind w:left="720" w:hanging="360"/>
        <w:jc w:val="left"/>
      </w:pPr>
      <w:r w:rsidRPr="00633FFE">
        <w:t>Nagy matematikusok arcképei (5 db).</w:t>
      </w:r>
    </w:p>
    <w:p w:rsidR="003308A8" w:rsidRPr="00633FFE" w:rsidRDefault="003308A8" w:rsidP="004D3F44">
      <w:pPr>
        <w:pStyle w:val="Szvegtrzsbehzssal31"/>
        <w:numPr>
          <w:ilvl w:val="0"/>
          <w:numId w:val="25"/>
        </w:numPr>
        <w:ind w:left="720" w:hanging="360"/>
        <w:jc w:val="left"/>
      </w:pPr>
      <w:r w:rsidRPr="00633FFE">
        <w:lastRenderedPageBreak/>
        <w:t>Sík és mértani modellezőkészlet (2 db).</w:t>
      </w:r>
    </w:p>
    <w:p w:rsidR="003308A8" w:rsidRPr="00633FFE" w:rsidRDefault="003308A8" w:rsidP="004D3F44">
      <w:pPr>
        <w:pStyle w:val="Szvegtrzsbehzssal31"/>
        <w:numPr>
          <w:ilvl w:val="0"/>
          <w:numId w:val="25"/>
        </w:numPr>
        <w:ind w:left="720" w:hanging="360"/>
        <w:jc w:val="left"/>
      </w:pPr>
      <w:r w:rsidRPr="00633FFE">
        <w:t>Számegyenes, koordinátarendszer (írásvetítőfólia).</w:t>
      </w:r>
    </w:p>
    <w:p w:rsidR="003308A8" w:rsidRPr="00633FFE" w:rsidRDefault="003308A8" w:rsidP="004D3F44">
      <w:pPr>
        <w:pStyle w:val="Szvegtrzsbehzssal31"/>
        <w:numPr>
          <w:ilvl w:val="0"/>
          <w:numId w:val="25"/>
        </w:numPr>
        <w:ind w:left="720" w:hanging="360"/>
        <w:jc w:val="left"/>
      </w:pPr>
      <w:r w:rsidRPr="00633FFE">
        <w:t>Helyiérték táblázat (írásvetítőfólia)</w:t>
      </w:r>
    </w:p>
    <w:p w:rsidR="003308A8" w:rsidRPr="00633FFE" w:rsidRDefault="003308A8" w:rsidP="004D3F44">
      <w:pPr>
        <w:pStyle w:val="Szvegtrzsbehzssal31"/>
        <w:numPr>
          <w:ilvl w:val="0"/>
          <w:numId w:val="25"/>
        </w:numPr>
        <w:ind w:left="720" w:hanging="360"/>
        <w:jc w:val="left"/>
      </w:pPr>
      <w:r w:rsidRPr="00633FFE">
        <w:t>Oszthatósági szabályok (falikép).</w:t>
      </w:r>
    </w:p>
    <w:p w:rsidR="003308A8" w:rsidRPr="00633FFE" w:rsidRDefault="003308A8" w:rsidP="004D3F44">
      <w:pPr>
        <w:pStyle w:val="Szvegtrzsbehzssal31"/>
        <w:numPr>
          <w:ilvl w:val="0"/>
          <w:numId w:val="25"/>
        </w:numPr>
        <w:ind w:left="720" w:hanging="360"/>
        <w:jc w:val="left"/>
      </w:pPr>
      <w:r w:rsidRPr="00633FFE">
        <w:t>Százalékszámítás (falikép).</w:t>
      </w:r>
    </w:p>
    <w:p w:rsidR="003308A8" w:rsidRPr="00633FFE" w:rsidRDefault="003308A8" w:rsidP="004D3F44">
      <w:pPr>
        <w:pStyle w:val="Szvegtrzsbehzssal31"/>
        <w:numPr>
          <w:ilvl w:val="0"/>
          <w:numId w:val="25"/>
        </w:numPr>
        <w:ind w:left="720" w:hanging="360"/>
        <w:jc w:val="left"/>
      </w:pPr>
      <w:r w:rsidRPr="00633FFE">
        <w:t>Kétkaros mérleg és súlysorozat.</w:t>
      </w:r>
    </w:p>
    <w:p w:rsidR="003308A8" w:rsidRPr="00633FFE" w:rsidRDefault="003308A8" w:rsidP="004D3F44">
      <w:pPr>
        <w:pStyle w:val="Szvegtrzsbehzssal31"/>
        <w:numPr>
          <w:ilvl w:val="0"/>
          <w:numId w:val="25"/>
        </w:numPr>
        <w:ind w:left="720" w:hanging="360"/>
        <w:jc w:val="left"/>
      </w:pPr>
      <w:r w:rsidRPr="00633FFE">
        <w:t>Hatványozás azonosságai (falikép).</w:t>
      </w:r>
    </w:p>
    <w:p w:rsidR="003308A8" w:rsidRPr="00633FFE" w:rsidRDefault="003308A8" w:rsidP="004D3F44">
      <w:pPr>
        <w:pStyle w:val="Szvegtrzsbehzssal31"/>
        <w:numPr>
          <w:ilvl w:val="0"/>
          <w:numId w:val="25"/>
        </w:numPr>
        <w:ind w:left="720" w:hanging="360"/>
        <w:jc w:val="left"/>
      </w:pPr>
      <w:r w:rsidRPr="00633FFE">
        <w:t>Halmazok (falikép).</w:t>
      </w:r>
    </w:p>
    <w:p w:rsidR="003308A8" w:rsidRPr="00633FFE" w:rsidRDefault="003308A8" w:rsidP="004D3F44">
      <w:pPr>
        <w:pStyle w:val="Szvegtrzsbehzssal31"/>
        <w:numPr>
          <w:ilvl w:val="0"/>
          <w:numId w:val="25"/>
        </w:numPr>
        <w:ind w:left="720" w:hanging="360"/>
        <w:jc w:val="left"/>
      </w:pPr>
      <w:r w:rsidRPr="00633FFE">
        <w:t>Derékszögű koordinátarendszer (írásvetítőfólia).</w:t>
      </w:r>
    </w:p>
    <w:p w:rsidR="003308A8" w:rsidRPr="00633FFE" w:rsidRDefault="003308A8" w:rsidP="004D3F44">
      <w:pPr>
        <w:pStyle w:val="Szvegtrzsbehzssal31"/>
        <w:numPr>
          <w:ilvl w:val="0"/>
          <w:numId w:val="25"/>
        </w:numPr>
        <w:ind w:left="720" w:hanging="360"/>
        <w:jc w:val="left"/>
      </w:pPr>
      <w:r w:rsidRPr="00633FFE">
        <w:t>Lineáris függvény (falikép).</w:t>
      </w:r>
    </w:p>
    <w:p w:rsidR="003308A8" w:rsidRPr="00633FFE" w:rsidRDefault="003308A8" w:rsidP="004D3F44">
      <w:pPr>
        <w:pStyle w:val="Szvegtrzsbehzssal31"/>
        <w:numPr>
          <w:ilvl w:val="0"/>
          <w:numId w:val="25"/>
        </w:numPr>
        <w:ind w:left="720" w:hanging="360"/>
        <w:jc w:val="left"/>
      </w:pPr>
      <w:r w:rsidRPr="00633FFE">
        <w:t>Másodfokú függvény (falikép).</w:t>
      </w:r>
    </w:p>
    <w:p w:rsidR="003308A8" w:rsidRPr="00633FFE" w:rsidRDefault="003308A8" w:rsidP="004D3F44">
      <w:pPr>
        <w:pStyle w:val="Szvegtrzsbehzssal31"/>
        <w:numPr>
          <w:ilvl w:val="0"/>
          <w:numId w:val="25"/>
        </w:numPr>
        <w:ind w:left="720" w:hanging="360"/>
        <w:jc w:val="left"/>
      </w:pPr>
      <w:r w:rsidRPr="00633FFE">
        <w:t>Abszolútérték függvény (falikép).</w:t>
      </w:r>
    </w:p>
    <w:p w:rsidR="003308A8" w:rsidRPr="00633FFE" w:rsidRDefault="003308A8" w:rsidP="004D3F44">
      <w:pPr>
        <w:pStyle w:val="Szvegtrzsbehzssal31"/>
        <w:numPr>
          <w:ilvl w:val="0"/>
          <w:numId w:val="25"/>
        </w:numPr>
        <w:ind w:left="720" w:hanging="360"/>
        <w:jc w:val="left"/>
      </w:pPr>
      <w:r w:rsidRPr="00633FFE">
        <w:t>Mértékegységek (falikép).</w:t>
      </w:r>
    </w:p>
    <w:p w:rsidR="003308A8" w:rsidRPr="00633FFE" w:rsidRDefault="003308A8" w:rsidP="004D3F44">
      <w:pPr>
        <w:pStyle w:val="Szvegtrzsbehzssal31"/>
        <w:numPr>
          <w:ilvl w:val="0"/>
          <w:numId w:val="25"/>
        </w:numPr>
        <w:ind w:left="720" w:hanging="360"/>
        <w:jc w:val="left"/>
      </w:pPr>
      <w:r w:rsidRPr="00633FFE">
        <w:t>Területszámítások (falikép).</w:t>
      </w:r>
    </w:p>
    <w:p w:rsidR="003308A8" w:rsidRPr="00633FFE" w:rsidRDefault="003308A8" w:rsidP="004D3F44">
      <w:pPr>
        <w:pStyle w:val="Szvegtrzsbehzssal31"/>
        <w:numPr>
          <w:ilvl w:val="0"/>
          <w:numId w:val="25"/>
        </w:numPr>
        <w:ind w:left="720" w:hanging="360"/>
        <w:jc w:val="left"/>
      </w:pPr>
      <w:r w:rsidRPr="00633FFE">
        <w:t>Kocka, téglatest (testek).</w:t>
      </w:r>
    </w:p>
    <w:p w:rsidR="003308A8" w:rsidRPr="00633FFE" w:rsidRDefault="003308A8" w:rsidP="004D3F44">
      <w:pPr>
        <w:pStyle w:val="Szvegtrzsbehzssal31"/>
        <w:numPr>
          <w:ilvl w:val="0"/>
          <w:numId w:val="25"/>
        </w:numPr>
        <w:ind w:left="720" w:hanging="360"/>
        <w:jc w:val="left"/>
      </w:pPr>
      <w:r w:rsidRPr="00633FFE">
        <w:t>Űrmérték sorozat.</w:t>
      </w:r>
    </w:p>
    <w:p w:rsidR="003308A8" w:rsidRPr="00633FFE" w:rsidRDefault="003308A8" w:rsidP="004D3F44">
      <w:pPr>
        <w:pStyle w:val="Szvegtrzsbehzssal31"/>
        <w:numPr>
          <w:ilvl w:val="0"/>
          <w:numId w:val="25"/>
        </w:numPr>
        <w:ind w:left="720" w:hanging="360"/>
        <w:jc w:val="left"/>
      </w:pPr>
      <w:r w:rsidRPr="00633FFE">
        <w:t>Szétszedhető dm</w:t>
      </w:r>
      <w:r w:rsidRPr="00633FFE">
        <w:rPr>
          <w:vertAlign w:val="superscript"/>
        </w:rPr>
        <w:t>3</w:t>
      </w:r>
    </w:p>
    <w:p w:rsidR="003308A8" w:rsidRPr="00633FFE" w:rsidRDefault="003308A8" w:rsidP="004D3F44">
      <w:pPr>
        <w:pStyle w:val="Szvegtrzsbehzssal31"/>
        <w:numPr>
          <w:ilvl w:val="0"/>
          <w:numId w:val="25"/>
        </w:numPr>
        <w:ind w:left="720" w:hanging="360"/>
        <w:jc w:val="left"/>
      </w:pPr>
      <w:r w:rsidRPr="00633FFE">
        <w:t>Tükrözés (falikép).</w:t>
      </w:r>
    </w:p>
    <w:p w:rsidR="003308A8" w:rsidRPr="00633FFE" w:rsidRDefault="003308A8" w:rsidP="004D3F44">
      <w:pPr>
        <w:pStyle w:val="Szvegtrzsbehzssal31"/>
        <w:numPr>
          <w:ilvl w:val="0"/>
          <w:numId w:val="25"/>
        </w:numPr>
        <w:ind w:left="720" w:hanging="360"/>
        <w:jc w:val="left"/>
      </w:pPr>
      <w:r w:rsidRPr="00633FFE">
        <w:t>Terület és kerületszámítások (falikép).</w:t>
      </w:r>
    </w:p>
    <w:p w:rsidR="003308A8" w:rsidRPr="00633FFE" w:rsidRDefault="003308A8" w:rsidP="004D3F44">
      <w:pPr>
        <w:pStyle w:val="Szvegtrzsbehzssal31"/>
        <w:numPr>
          <w:ilvl w:val="0"/>
          <w:numId w:val="25"/>
        </w:numPr>
        <w:ind w:left="720" w:hanging="360"/>
        <w:jc w:val="left"/>
      </w:pPr>
      <w:r w:rsidRPr="00633FFE">
        <w:t>Négyszögek, kerülete, területe (falikép).</w:t>
      </w:r>
    </w:p>
    <w:p w:rsidR="003308A8" w:rsidRPr="00633FFE" w:rsidRDefault="003308A8" w:rsidP="004D3F44">
      <w:pPr>
        <w:pStyle w:val="Szvegtrzsbehzssal31"/>
        <w:numPr>
          <w:ilvl w:val="0"/>
          <w:numId w:val="25"/>
        </w:numPr>
        <w:ind w:left="720" w:hanging="360"/>
        <w:jc w:val="left"/>
      </w:pPr>
      <w:r w:rsidRPr="00633FFE">
        <w:t>A kör kerülete, területe (falikép).</w:t>
      </w:r>
    </w:p>
    <w:p w:rsidR="003308A8" w:rsidRPr="00633FFE" w:rsidRDefault="003308A8" w:rsidP="004D3F44">
      <w:pPr>
        <w:pStyle w:val="Szvegtrzsbehzssal31"/>
        <w:numPr>
          <w:ilvl w:val="0"/>
          <w:numId w:val="25"/>
        </w:numPr>
        <w:ind w:left="720" w:hanging="360"/>
        <w:jc w:val="left"/>
      </w:pPr>
      <w:r w:rsidRPr="00633FFE">
        <w:t>Szögpárok (falikép).</w:t>
      </w:r>
    </w:p>
    <w:p w:rsidR="003308A8" w:rsidRPr="00633FFE" w:rsidRDefault="003308A8" w:rsidP="004D3F44">
      <w:pPr>
        <w:pStyle w:val="Szvegtrzsbehzssal31"/>
        <w:numPr>
          <w:ilvl w:val="0"/>
          <w:numId w:val="25"/>
        </w:numPr>
        <w:ind w:left="720" w:hanging="360"/>
        <w:jc w:val="left"/>
      </w:pPr>
      <w:r w:rsidRPr="00633FFE">
        <w:t>Hasábok (falikép).</w:t>
      </w:r>
    </w:p>
    <w:p w:rsidR="003308A8" w:rsidRPr="00633FFE" w:rsidRDefault="003308A8" w:rsidP="004D3F44">
      <w:pPr>
        <w:pStyle w:val="Szvegtrzsbehzssal31"/>
        <w:numPr>
          <w:ilvl w:val="0"/>
          <w:numId w:val="25"/>
        </w:numPr>
        <w:ind w:left="720" w:hanging="360"/>
        <w:jc w:val="left"/>
      </w:pPr>
      <w:r w:rsidRPr="00633FFE">
        <w:t>Eltolás (falikép).</w:t>
      </w:r>
    </w:p>
    <w:p w:rsidR="003308A8" w:rsidRPr="00633FFE" w:rsidRDefault="003308A8" w:rsidP="004D3F44">
      <w:pPr>
        <w:pStyle w:val="Szvegtrzsbehzssal31"/>
        <w:numPr>
          <w:ilvl w:val="0"/>
          <w:numId w:val="25"/>
        </w:numPr>
        <w:ind w:left="720" w:hanging="360"/>
        <w:jc w:val="left"/>
      </w:pPr>
      <w:r w:rsidRPr="00633FFE">
        <w:t>Pitagorasz-tétele (falikép).</w:t>
      </w:r>
    </w:p>
    <w:p w:rsidR="003308A8" w:rsidRPr="00633FFE" w:rsidRDefault="003308A8" w:rsidP="004D3F44">
      <w:pPr>
        <w:pStyle w:val="Szvegtrzsbehzssal31"/>
        <w:numPr>
          <w:ilvl w:val="0"/>
          <w:numId w:val="25"/>
        </w:numPr>
        <w:ind w:left="720" w:hanging="360"/>
        <w:jc w:val="left"/>
      </w:pPr>
      <w:r w:rsidRPr="00633FFE">
        <w:t>Az egyenes körkúp, gúla (falikép).</w:t>
      </w:r>
    </w:p>
    <w:p w:rsidR="003308A8" w:rsidRPr="00633FFE" w:rsidRDefault="003308A8" w:rsidP="004D3F44">
      <w:pPr>
        <w:pStyle w:val="Szvegtrzsbehzssal31"/>
        <w:numPr>
          <w:ilvl w:val="0"/>
          <w:numId w:val="25"/>
        </w:numPr>
        <w:ind w:left="720" w:hanging="360"/>
        <w:jc w:val="left"/>
      </w:pPr>
      <w:r w:rsidRPr="00633FFE">
        <w:t>Az egyenes henger, gömb (falikép).</w:t>
      </w:r>
    </w:p>
    <w:p w:rsidR="003308A8" w:rsidRPr="00633FFE" w:rsidRDefault="003308A8" w:rsidP="004D3F44">
      <w:pPr>
        <w:pStyle w:val="Szvegtrzsbehzssal31"/>
        <w:numPr>
          <w:ilvl w:val="0"/>
          <w:numId w:val="25"/>
        </w:numPr>
        <w:ind w:left="720" w:hanging="360"/>
        <w:jc w:val="left"/>
      </w:pPr>
      <w:r w:rsidRPr="00633FFE">
        <w:t>Műanyag henger.</w:t>
      </w:r>
    </w:p>
    <w:p w:rsidR="003308A8" w:rsidRPr="00633FFE" w:rsidRDefault="003308A8" w:rsidP="004D3F44">
      <w:pPr>
        <w:pStyle w:val="Szvegtrzsbehzssal31"/>
        <w:numPr>
          <w:ilvl w:val="0"/>
          <w:numId w:val="25"/>
        </w:numPr>
        <w:ind w:left="720" w:hanging="360"/>
        <w:jc w:val="left"/>
      </w:pPr>
      <w:r w:rsidRPr="00633FFE">
        <w:t>Műanyag kúp.</w:t>
      </w:r>
    </w:p>
    <w:p w:rsidR="003308A8" w:rsidRPr="00633FFE" w:rsidRDefault="003308A8" w:rsidP="004D3F44">
      <w:pPr>
        <w:pStyle w:val="Szvegtrzsbehzssal31"/>
        <w:numPr>
          <w:ilvl w:val="0"/>
          <w:numId w:val="25"/>
        </w:numPr>
        <w:ind w:left="720" w:hanging="360"/>
        <w:jc w:val="left"/>
      </w:pPr>
      <w:r w:rsidRPr="00633FFE">
        <w:t>Műanyag gúla.</w:t>
      </w:r>
    </w:p>
    <w:p w:rsidR="003308A8" w:rsidRPr="00633FFE" w:rsidRDefault="003308A8" w:rsidP="004D3F44">
      <w:pPr>
        <w:pStyle w:val="Szvegtrzsbehzssal31"/>
        <w:numPr>
          <w:ilvl w:val="0"/>
          <w:numId w:val="25"/>
        </w:numPr>
        <w:ind w:left="720" w:hanging="360"/>
        <w:jc w:val="left"/>
      </w:pPr>
      <w:r w:rsidRPr="00633FFE">
        <w:t>Műanyag hatszög alapú hasáb.</w:t>
      </w:r>
    </w:p>
    <w:p w:rsidR="003308A8" w:rsidRPr="00633FFE" w:rsidRDefault="003308A8" w:rsidP="004D3F44">
      <w:pPr>
        <w:pStyle w:val="Szvegtrzsbehzssal31"/>
        <w:numPr>
          <w:ilvl w:val="0"/>
          <w:numId w:val="25"/>
        </w:numPr>
        <w:ind w:left="720" w:hanging="360"/>
        <w:jc w:val="left"/>
      </w:pPr>
      <w:r w:rsidRPr="00633FFE">
        <w:t>Műanyag ötszög alapú hasáb.</w:t>
      </w:r>
    </w:p>
    <w:p w:rsidR="003308A8" w:rsidRPr="00633FFE" w:rsidRDefault="003308A8" w:rsidP="004D3F44">
      <w:pPr>
        <w:pStyle w:val="Szvegtrzsbehzssal31"/>
        <w:numPr>
          <w:ilvl w:val="0"/>
          <w:numId w:val="25"/>
        </w:numPr>
        <w:ind w:left="720" w:hanging="360"/>
        <w:jc w:val="left"/>
      </w:pPr>
      <w:r w:rsidRPr="00633FFE">
        <w:t>Testek felszíne, térfogata (falikép).</w:t>
      </w:r>
    </w:p>
    <w:p w:rsidR="003308A8" w:rsidRPr="00633FFE" w:rsidRDefault="003308A8" w:rsidP="004D3F44">
      <w:pPr>
        <w:pStyle w:val="Szvegtrzsbehzssal31"/>
        <w:numPr>
          <w:ilvl w:val="0"/>
          <w:numId w:val="25"/>
        </w:numPr>
        <w:ind w:left="720" w:hanging="360"/>
        <w:jc w:val="left"/>
      </w:pPr>
      <w:r w:rsidRPr="00633FFE">
        <w:t>Algoritmus folyamatábra (falikép).</w:t>
      </w:r>
    </w:p>
    <w:p w:rsidR="003308A8" w:rsidRPr="00633FFE" w:rsidRDefault="003308A8" w:rsidP="003308A8">
      <w:pPr>
        <w:pStyle w:val="Szvegtrzsbehzssal31"/>
        <w:ind w:left="0"/>
        <w:sectPr w:rsidR="003308A8" w:rsidRPr="00633FFE">
          <w:endnotePr>
            <w:numFmt w:val="decimal"/>
          </w:endnotePr>
          <w:type w:val="continuous"/>
          <w:pgSz w:w="11907" w:h="16840" w:code="9"/>
          <w:pgMar w:top="1418" w:right="1418" w:bottom="1418" w:left="1418" w:header="708" w:footer="708" w:gutter="0"/>
          <w:cols w:num="2" w:space="708" w:equalWidth="0">
            <w:col w:w="4181" w:space="708"/>
            <w:col w:w="4181"/>
          </w:cols>
          <w:titlePg/>
        </w:sectPr>
      </w:pPr>
    </w:p>
    <w:p w:rsidR="003308A8" w:rsidRPr="00633FFE" w:rsidRDefault="003308A8" w:rsidP="003308A8">
      <w:pPr>
        <w:pStyle w:val="Szvegtrzsbehzssal31"/>
        <w:ind w:left="0"/>
      </w:pPr>
    </w:p>
    <w:p w:rsidR="003308A8" w:rsidRPr="00633FFE" w:rsidRDefault="003308A8" w:rsidP="004D3F44">
      <w:pPr>
        <w:pStyle w:val="Szvegtrzsbehzssal31"/>
        <w:numPr>
          <w:ilvl w:val="0"/>
          <w:numId w:val="47"/>
        </w:numPr>
      </w:pPr>
      <w:r w:rsidRPr="00633FFE">
        <w:t>Az informatika tanítását segítő felszerelések és taneszközök:</w:t>
      </w:r>
    </w:p>
    <w:p w:rsidR="003308A8" w:rsidRPr="00633FFE" w:rsidRDefault="003308A8" w:rsidP="004D3F44">
      <w:pPr>
        <w:pStyle w:val="Szvegtrzsbehzssal31"/>
        <w:numPr>
          <w:ilvl w:val="0"/>
          <w:numId w:val="25"/>
        </w:numPr>
        <w:ind w:left="720" w:hanging="360"/>
        <w:jc w:val="left"/>
        <w:sectPr w:rsidR="003308A8" w:rsidRPr="00633FFE">
          <w:endnotePr>
            <w:numFmt w:val="decimal"/>
          </w:endnotePr>
          <w:type w:val="continuous"/>
          <w:pgSz w:w="11907" w:h="16840" w:code="9"/>
          <w:pgMar w:top="1418" w:right="1418" w:bottom="1418" w:left="1418" w:header="708" w:footer="708" w:gutter="0"/>
          <w:cols w:space="708"/>
          <w:titlePg/>
        </w:sectPr>
      </w:pPr>
    </w:p>
    <w:p w:rsidR="003308A8" w:rsidRPr="00633FFE" w:rsidRDefault="003308A8" w:rsidP="004D3F44">
      <w:pPr>
        <w:pStyle w:val="Szvegtrzsbehzssal31"/>
        <w:numPr>
          <w:ilvl w:val="0"/>
          <w:numId w:val="25"/>
        </w:numPr>
        <w:ind w:left="720" w:hanging="360"/>
        <w:jc w:val="left"/>
      </w:pPr>
      <w:r w:rsidRPr="00633FFE">
        <w:t>Pentium típusú számítógép (15 db).</w:t>
      </w:r>
    </w:p>
    <w:p w:rsidR="003308A8" w:rsidRPr="00633FFE" w:rsidRDefault="003308A8" w:rsidP="004D3F44">
      <w:pPr>
        <w:pStyle w:val="Szvegtrzsbehzssal31"/>
        <w:numPr>
          <w:ilvl w:val="0"/>
          <w:numId w:val="25"/>
        </w:numPr>
        <w:ind w:left="720" w:hanging="360"/>
        <w:jc w:val="left"/>
      </w:pPr>
      <w:r w:rsidRPr="00633FFE">
        <w:t>Monitor (SVGA) (15 db).</w:t>
      </w:r>
    </w:p>
    <w:p w:rsidR="003308A8" w:rsidRPr="00633FFE" w:rsidRDefault="003308A8" w:rsidP="004D3F44">
      <w:pPr>
        <w:pStyle w:val="Szvegtrzsbehzssal31"/>
        <w:numPr>
          <w:ilvl w:val="0"/>
          <w:numId w:val="25"/>
        </w:numPr>
        <w:ind w:left="720" w:hanging="360"/>
        <w:jc w:val="left"/>
      </w:pPr>
      <w:r w:rsidRPr="00633FFE">
        <w:t>Billentyűzet (15 db).</w:t>
      </w:r>
    </w:p>
    <w:p w:rsidR="003308A8" w:rsidRPr="00633FFE" w:rsidRDefault="003308A8" w:rsidP="004D3F44">
      <w:pPr>
        <w:pStyle w:val="Szvegtrzsbehzssal31"/>
        <w:numPr>
          <w:ilvl w:val="0"/>
          <w:numId w:val="25"/>
        </w:numPr>
        <w:ind w:left="720" w:hanging="360"/>
        <w:jc w:val="left"/>
      </w:pPr>
      <w:r w:rsidRPr="00633FFE">
        <w:t>Egér (15 db).</w:t>
      </w:r>
    </w:p>
    <w:p w:rsidR="003308A8" w:rsidRPr="00633FFE" w:rsidRDefault="003308A8" w:rsidP="004D3F44">
      <w:pPr>
        <w:pStyle w:val="Szvegtrzsbehzssal31"/>
        <w:numPr>
          <w:ilvl w:val="0"/>
          <w:numId w:val="25"/>
        </w:numPr>
        <w:ind w:left="720" w:hanging="360"/>
        <w:jc w:val="left"/>
      </w:pPr>
      <w:r w:rsidRPr="00633FFE">
        <w:t>CD meghajtó 40x (3 db)</w:t>
      </w:r>
    </w:p>
    <w:p w:rsidR="003308A8" w:rsidRPr="00633FFE" w:rsidRDefault="003308A8" w:rsidP="004D3F44">
      <w:pPr>
        <w:pStyle w:val="Szvegtrzsbehzssal31"/>
        <w:numPr>
          <w:ilvl w:val="0"/>
          <w:numId w:val="25"/>
        </w:numPr>
        <w:ind w:left="720" w:hanging="360"/>
        <w:jc w:val="left"/>
      </w:pPr>
      <w:r w:rsidRPr="00633FFE">
        <w:t>Hangkártya + hangfal (3 db).</w:t>
      </w:r>
    </w:p>
    <w:p w:rsidR="003308A8" w:rsidRPr="00633FFE" w:rsidRDefault="003308A8" w:rsidP="004D3F44">
      <w:pPr>
        <w:pStyle w:val="Szvegtrzsbehzssal31"/>
        <w:numPr>
          <w:ilvl w:val="0"/>
          <w:numId w:val="25"/>
        </w:numPr>
        <w:ind w:left="720" w:hanging="360"/>
        <w:jc w:val="left"/>
      </w:pPr>
      <w:r w:rsidRPr="00633FFE">
        <w:t xml:space="preserve">Projektor (1 db). </w:t>
      </w:r>
    </w:p>
    <w:p w:rsidR="003308A8" w:rsidRPr="00633FFE" w:rsidRDefault="003308A8" w:rsidP="004D3F44">
      <w:pPr>
        <w:pStyle w:val="Szvegtrzsbehzssal31"/>
        <w:numPr>
          <w:ilvl w:val="0"/>
          <w:numId w:val="25"/>
        </w:numPr>
        <w:ind w:left="720" w:hanging="360"/>
        <w:jc w:val="left"/>
      </w:pPr>
      <w:r w:rsidRPr="00633FFE">
        <w:t>Modem MR 56 SVS-EX 2 (1 db).</w:t>
      </w:r>
    </w:p>
    <w:p w:rsidR="003308A8" w:rsidRPr="00633FFE" w:rsidRDefault="003308A8" w:rsidP="004D3F44">
      <w:pPr>
        <w:pStyle w:val="Szvegtrzsbehzssal31"/>
        <w:numPr>
          <w:ilvl w:val="0"/>
          <w:numId w:val="25"/>
        </w:numPr>
        <w:ind w:left="720" w:hanging="360"/>
        <w:jc w:val="left"/>
      </w:pPr>
      <w:r w:rsidRPr="00633FFE">
        <w:t>Tintasugaras nyomtató (1 db).</w:t>
      </w:r>
    </w:p>
    <w:p w:rsidR="003308A8" w:rsidRPr="00633FFE" w:rsidRDefault="003308A8" w:rsidP="004D3F44">
      <w:pPr>
        <w:pStyle w:val="Szvegtrzsbehzssal31"/>
        <w:numPr>
          <w:ilvl w:val="0"/>
          <w:numId w:val="25"/>
        </w:numPr>
        <w:ind w:left="720" w:hanging="360"/>
        <w:jc w:val="left"/>
      </w:pPr>
      <w:r w:rsidRPr="00633FFE">
        <w:t>Falitablók:</w:t>
      </w:r>
    </w:p>
    <w:p w:rsidR="003308A8" w:rsidRPr="00633FFE" w:rsidRDefault="003308A8" w:rsidP="004D3F44">
      <w:pPr>
        <w:pStyle w:val="Szvegtrzsbehzssal31"/>
        <w:numPr>
          <w:ilvl w:val="0"/>
          <w:numId w:val="36"/>
        </w:numPr>
        <w:jc w:val="left"/>
      </w:pPr>
      <w:r w:rsidRPr="00633FFE">
        <w:t>A számítógép belső felépítése (IBM - 02)</w:t>
      </w:r>
    </w:p>
    <w:p w:rsidR="003308A8" w:rsidRPr="00633FFE" w:rsidRDefault="003308A8" w:rsidP="004D3F44">
      <w:pPr>
        <w:pStyle w:val="Szvegtrzsbehzssal31"/>
        <w:numPr>
          <w:ilvl w:val="0"/>
          <w:numId w:val="36"/>
        </w:numPr>
        <w:jc w:val="left"/>
      </w:pPr>
      <w:r w:rsidRPr="00633FFE">
        <w:t>Az input-output eszközök csatlakoztatása</w:t>
      </w:r>
    </w:p>
    <w:p w:rsidR="003308A8" w:rsidRPr="00633FFE" w:rsidRDefault="003308A8" w:rsidP="004D3F44">
      <w:pPr>
        <w:pStyle w:val="Szvegtrzsbehzssal31"/>
        <w:numPr>
          <w:ilvl w:val="0"/>
          <w:numId w:val="36"/>
        </w:numPr>
        <w:jc w:val="left"/>
      </w:pPr>
      <w:r w:rsidRPr="00633FFE">
        <w:t>A billentyűzet.</w:t>
      </w:r>
    </w:p>
    <w:p w:rsidR="003308A8" w:rsidRPr="00633FFE" w:rsidRDefault="003308A8" w:rsidP="004D3F44">
      <w:pPr>
        <w:pStyle w:val="Szvegtrzsbehzssal31"/>
        <w:numPr>
          <w:ilvl w:val="0"/>
          <w:numId w:val="25"/>
        </w:numPr>
        <w:ind w:left="720" w:hanging="360"/>
        <w:jc w:val="left"/>
      </w:pPr>
      <w:r w:rsidRPr="00633FFE">
        <w:t>Alapvető programok:</w:t>
      </w:r>
    </w:p>
    <w:p w:rsidR="003308A8" w:rsidRPr="00633FFE" w:rsidRDefault="003308A8" w:rsidP="004D3F44">
      <w:pPr>
        <w:pStyle w:val="Szvegtrzsbehzssal31"/>
        <w:numPr>
          <w:ilvl w:val="0"/>
          <w:numId w:val="36"/>
        </w:numPr>
        <w:jc w:val="left"/>
      </w:pPr>
      <w:r w:rsidRPr="00633FFE">
        <w:t>WINDOWS 98 vagy 2000.</w:t>
      </w:r>
    </w:p>
    <w:p w:rsidR="003308A8" w:rsidRPr="00633FFE" w:rsidRDefault="003308A8" w:rsidP="004D3F44">
      <w:pPr>
        <w:pStyle w:val="Szvegtrzsbehzssal31"/>
        <w:numPr>
          <w:ilvl w:val="0"/>
          <w:numId w:val="36"/>
        </w:numPr>
        <w:jc w:val="left"/>
      </w:pPr>
      <w:r w:rsidRPr="00633FFE">
        <w:t>OFFICE 97 vagy 2000.</w:t>
      </w:r>
    </w:p>
    <w:p w:rsidR="003308A8" w:rsidRPr="00633FFE" w:rsidRDefault="003308A8" w:rsidP="004D3F44">
      <w:pPr>
        <w:pStyle w:val="Szvegtrzsbehzssal31"/>
        <w:numPr>
          <w:ilvl w:val="0"/>
          <w:numId w:val="36"/>
        </w:numPr>
        <w:jc w:val="left"/>
      </w:pPr>
      <w:r w:rsidRPr="00633FFE">
        <w:t>Szoftver az INTERNET hálózatban való működtetéséhez.</w:t>
      </w:r>
    </w:p>
    <w:p w:rsidR="003308A8" w:rsidRPr="00633FFE" w:rsidRDefault="003308A8" w:rsidP="003308A8">
      <w:pPr>
        <w:pStyle w:val="Szvegtrzsbehzssal31"/>
        <w:ind w:left="0"/>
        <w:sectPr w:rsidR="003308A8" w:rsidRPr="00633FFE">
          <w:endnotePr>
            <w:numFmt w:val="decimal"/>
          </w:endnotePr>
          <w:type w:val="continuous"/>
          <w:pgSz w:w="11907" w:h="16840" w:code="9"/>
          <w:pgMar w:top="1418" w:right="1418" w:bottom="1418" w:left="1418" w:header="708" w:footer="708" w:gutter="0"/>
          <w:cols w:num="2" w:space="708" w:equalWidth="0">
            <w:col w:w="4181" w:space="708"/>
            <w:col w:w="4181"/>
          </w:cols>
          <w:titlePg/>
        </w:sectPr>
      </w:pPr>
    </w:p>
    <w:p w:rsidR="003308A8" w:rsidRPr="00633FFE" w:rsidRDefault="003308A8" w:rsidP="003308A8">
      <w:pPr>
        <w:pStyle w:val="Szvegtrzsbehzssal31"/>
        <w:ind w:left="0"/>
      </w:pPr>
    </w:p>
    <w:p w:rsidR="003308A8" w:rsidRPr="00633FFE" w:rsidRDefault="003308A8" w:rsidP="003308A8">
      <w:pPr>
        <w:pStyle w:val="Szvegtrzsbehzssal31"/>
        <w:ind w:left="0"/>
      </w:pPr>
    </w:p>
    <w:p w:rsidR="003308A8" w:rsidRPr="00633FFE" w:rsidRDefault="003308A8" w:rsidP="003308A8">
      <w:pPr>
        <w:pStyle w:val="Szvegtrzsbehzssal31"/>
        <w:ind w:left="0"/>
      </w:pPr>
    </w:p>
    <w:p w:rsidR="003308A8" w:rsidRPr="00633FFE" w:rsidRDefault="003308A8" w:rsidP="003308A8">
      <w:pPr>
        <w:pStyle w:val="Szvegtrzsbehzssal31"/>
        <w:ind w:left="0"/>
      </w:pPr>
    </w:p>
    <w:p w:rsidR="003308A8" w:rsidRPr="00633FFE" w:rsidRDefault="003308A8" w:rsidP="004D3F44">
      <w:pPr>
        <w:pStyle w:val="Szvegtrzsbehzssal31"/>
        <w:numPr>
          <w:ilvl w:val="0"/>
          <w:numId w:val="48"/>
        </w:numPr>
      </w:pPr>
      <w:r w:rsidRPr="00633FFE">
        <w:t>A természetismeret és a földrajz tanítását segítő felszerelések és taneszközök:</w:t>
      </w:r>
    </w:p>
    <w:p w:rsidR="003308A8" w:rsidRPr="00633FFE" w:rsidRDefault="003308A8" w:rsidP="004D3F44">
      <w:pPr>
        <w:pStyle w:val="Szvegtrzsbehzssal31"/>
        <w:numPr>
          <w:ilvl w:val="0"/>
          <w:numId w:val="25"/>
        </w:numPr>
        <w:ind w:left="720" w:hanging="360"/>
        <w:jc w:val="left"/>
        <w:sectPr w:rsidR="003308A8" w:rsidRPr="00633FFE">
          <w:endnotePr>
            <w:numFmt w:val="decimal"/>
          </w:endnotePr>
          <w:type w:val="continuous"/>
          <w:pgSz w:w="11907" w:h="16840" w:code="9"/>
          <w:pgMar w:top="1418" w:right="1418" w:bottom="1418" w:left="1418" w:header="708" w:footer="708" w:gutter="0"/>
          <w:cols w:space="708"/>
          <w:titlePg/>
        </w:sectPr>
      </w:pPr>
    </w:p>
    <w:p w:rsidR="003308A8" w:rsidRPr="00633FFE" w:rsidRDefault="003308A8" w:rsidP="004D3F44">
      <w:pPr>
        <w:pStyle w:val="Szvegtrzsbehzssal31"/>
        <w:numPr>
          <w:ilvl w:val="0"/>
          <w:numId w:val="25"/>
        </w:numPr>
        <w:ind w:left="720" w:hanging="360"/>
        <w:jc w:val="left"/>
      </w:pPr>
      <w:r w:rsidRPr="00633FFE">
        <w:t>Terepasztal.</w:t>
      </w:r>
    </w:p>
    <w:p w:rsidR="003308A8" w:rsidRPr="00633FFE" w:rsidRDefault="003308A8" w:rsidP="004D3F44">
      <w:pPr>
        <w:pStyle w:val="Szvegtrzsbehzssal31"/>
        <w:numPr>
          <w:ilvl w:val="0"/>
          <w:numId w:val="25"/>
        </w:numPr>
        <w:ind w:left="720" w:hanging="360"/>
        <w:jc w:val="left"/>
      </w:pPr>
      <w:r w:rsidRPr="00633FFE">
        <w:t>5-8. osztályos diafilm sorozat a földrajz tanításához.</w:t>
      </w:r>
    </w:p>
    <w:p w:rsidR="003308A8" w:rsidRPr="00633FFE" w:rsidRDefault="003308A8" w:rsidP="004D3F44">
      <w:pPr>
        <w:pStyle w:val="Szvegtrzsbehzssal31"/>
        <w:numPr>
          <w:ilvl w:val="0"/>
          <w:numId w:val="25"/>
        </w:numPr>
        <w:ind w:left="720" w:hanging="360"/>
        <w:jc w:val="left"/>
      </w:pPr>
      <w:r w:rsidRPr="00633FFE">
        <w:t>5-8. osztályos írásvetítő fólia-sorozat a környezetismeret és a földrajz tanításához.</w:t>
      </w:r>
    </w:p>
    <w:p w:rsidR="003308A8" w:rsidRPr="00633FFE" w:rsidRDefault="003308A8" w:rsidP="004D3F44">
      <w:pPr>
        <w:pStyle w:val="Szvegtrzsbehzssal31"/>
        <w:numPr>
          <w:ilvl w:val="0"/>
          <w:numId w:val="25"/>
        </w:numPr>
        <w:ind w:left="720" w:hanging="360"/>
        <w:jc w:val="left"/>
      </w:pPr>
      <w:r w:rsidRPr="00633FFE">
        <w:t>Kőzetgyűjtemény.</w:t>
      </w:r>
    </w:p>
    <w:p w:rsidR="003308A8" w:rsidRPr="00633FFE" w:rsidRDefault="003308A8" w:rsidP="004D3F44">
      <w:pPr>
        <w:pStyle w:val="Szvegtrzsbehzssal31"/>
        <w:numPr>
          <w:ilvl w:val="0"/>
          <w:numId w:val="25"/>
        </w:numPr>
        <w:ind w:left="720" w:hanging="360"/>
        <w:jc w:val="left"/>
      </w:pPr>
      <w:r w:rsidRPr="00633FFE">
        <w:t>5-8. osztályos táblai vaktérkép sorozat.</w:t>
      </w:r>
    </w:p>
    <w:p w:rsidR="003308A8" w:rsidRPr="00633FFE" w:rsidRDefault="003308A8" w:rsidP="004D3F44">
      <w:pPr>
        <w:pStyle w:val="Szvegtrzsbehzssal31"/>
        <w:numPr>
          <w:ilvl w:val="0"/>
          <w:numId w:val="25"/>
        </w:numPr>
        <w:ind w:left="720" w:hanging="360"/>
        <w:jc w:val="left"/>
      </w:pPr>
      <w:r w:rsidRPr="00633FFE">
        <w:t>Hőmérő (15 db).</w:t>
      </w:r>
    </w:p>
    <w:p w:rsidR="003308A8" w:rsidRPr="00633FFE" w:rsidRDefault="003308A8" w:rsidP="004D3F44">
      <w:pPr>
        <w:pStyle w:val="Szvegtrzsbehzssal31"/>
        <w:numPr>
          <w:ilvl w:val="0"/>
          <w:numId w:val="25"/>
        </w:numPr>
        <w:ind w:left="720" w:hanging="360"/>
        <w:jc w:val="left"/>
      </w:pPr>
      <w:r w:rsidRPr="00633FFE">
        <w:t>Iránytű (15 db).</w:t>
      </w:r>
    </w:p>
    <w:p w:rsidR="003308A8" w:rsidRPr="00633FFE" w:rsidRDefault="003308A8" w:rsidP="004D3F44">
      <w:pPr>
        <w:pStyle w:val="Szvegtrzsbehzssal31"/>
        <w:numPr>
          <w:ilvl w:val="0"/>
          <w:numId w:val="25"/>
        </w:numPr>
        <w:ind w:left="720" w:hanging="360"/>
        <w:jc w:val="left"/>
      </w:pPr>
      <w:r w:rsidRPr="00633FFE">
        <w:t>Térképjelek.</w:t>
      </w:r>
    </w:p>
    <w:p w:rsidR="003308A8" w:rsidRPr="00633FFE" w:rsidRDefault="003308A8" w:rsidP="004D3F44">
      <w:pPr>
        <w:pStyle w:val="Szvegtrzsbehzssal31"/>
        <w:numPr>
          <w:ilvl w:val="0"/>
          <w:numId w:val="25"/>
        </w:numPr>
        <w:ind w:left="720" w:hanging="360"/>
        <w:jc w:val="left"/>
      </w:pPr>
      <w:r w:rsidRPr="00633FFE">
        <w:lastRenderedPageBreak/>
        <w:t>Magyarország térképe (falitérkép).</w:t>
      </w:r>
    </w:p>
    <w:p w:rsidR="003308A8" w:rsidRPr="00633FFE" w:rsidRDefault="003308A8" w:rsidP="004D3F44">
      <w:pPr>
        <w:pStyle w:val="Szvegtrzsbehzssal31"/>
        <w:numPr>
          <w:ilvl w:val="0"/>
          <w:numId w:val="25"/>
        </w:numPr>
        <w:ind w:left="720" w:hanging="360"/>
        <w:jc w:val="left"/>
      </w:pPr>
      <w:r w:rsidRPr="00633FFE">
        <w:t>A Föld éghajlata (falikép).</w:t>
      </w:r>
    </w:p>
    <w:p w:rsidR="003308A8" w:rsidRPr="00633FFE" w:rsidRDefault="003308A8" w:rsidP="004D3F44">
      <w:pPr>
        <w:pStyle w:val="Szvegtrzsbehzssal31"/>
        <w:numPr>
          <w:ilvl w:val="0"/>
          <w:numId w:val="25"/>
        </w:numPr>
        <w:ind w:left="720" w:hanging="360"/>
        <w:jc w:val="left"/>
      </w:pPr>
      <w:r w:rsidRPr="00633FFE">
        <w:t>A Föld természetes növényzete (falikép).</w:t>
      </w:r>
    </w:p>
    <w:p w:rsidR="003308A8" w:rsidRPr="00633FFE" w:rsidRDefault="003308A8" w:rsidP="004D3F44">
      <w:pPr>
        <w:pStyle w:val="Szvegtrzsbehzssal31"/>
        <w:numPr>
          <w:ilvl w:val="0"/>
          <w:numId w:val="25"/>
        </w:numPr>
        <w:ind w:left="720" w:hanging="360"/>
        <w:jc w:val="left"/>
      </w:pPr>
      <w:r w:rsidRPr="00633FFE">
        <w:t>A Föld domborzata (falitérkép).</w:t>
      </w:r>
    </w:p>
    <w:p w:rsidR="003308A8" w:rsidRPr="00633FFE" w:rsidRDefault="003308A8" w:rsidP="004D3F44">
      <w:pPr>
        <w:pStyle w:val="Szvegtrzsbehzssal31"/>
        <w:numPr>
          <w:ilvl w:val="0"/>
          <w:numId w:val="25"/>
        </w:numPr>
        <w:ind w:left="720" w:hanging="360"/>
        <w:jc w:val="left"/>
      </w:pPr>
      <w:r w:rsidRPr="00633FFE">
        <w:t>Földgömb (10 db).</w:t>
      </w:r>
    </w:p>
    <w:p w:rsidR="003308A8" w:rsidRPr="00633FFE" w:rsidRDefault="003308A8" w:rsidP="004D3F44">
      <w:pPr>
        <w:pStyle w:val="Szvegtrzsbehzssal31"/>
        <w:numPr>
          <w:ilvl w:val="0"/>
          <w:numId w:val="25"/>
        </w:numPr>
        <w:ind w:left="720" w:hanging="360"/>
        <w:jc w:val="left"/>
      </w:pPr>
      <w:r w:rsidRPr="00633FFE">
        <w:t>Tellúrium.</w:t>
      </w:r>
    </w:p>
    <w:p w:rsidR="003308A8" w:rsidRPr="00633FFE" w:rsidRDefault="003308A8" w:rsidP="004D3F44">
      <w:pPr>
        <w:pStyle w:val="Szvegtrzsbehzssal31"/>
        <w:numPr>
          <w:ilvl w:val="0"/>
          <w:numId w:val="25"/>
        </w:numPr>
        <w:ind w:left="720" w:hanging="360"/>
        <w:jc w:val="left"/>
      </w:pPr>
      <w:r w:rsidRPr="00633FFE">
        <w:t>A Föld felszíne (dombortérkép).</w:t>
      </w:r>
    </w:p>
    <w:p w:rsidR="003308A8" w:rsidRPr="00633FFE" w:rsidRDefault="003308A8" w:rsidP="004D3F44">
      <w:pPr>
        <w:pStyle w:val="Szvegtrzsbehzssal31"/>
        <w:numPr>
          <w:ilvl w:val="0"/>
          <w:numId w:val="25"/>
        </w:numPr>
        <w:ind w:left="720" w:hanging="360"/>
        <w:jc w:val="left"/>
      </w:pPr>
      <w:r w:rsidRPr="00633FFE">
        <w:t>A Föld morfológiai térképe a tengerfenék domborzatával (falitérkép).</w:t>
      </w:r>
    </w:p>
    <w:p w:rsidR="003308A8" w:rsidRPr="00633FFE" w:rsidRDefault="003308A8" w:rsidP="004D3F44">
      <w:pPr>
        <w:pStyle w:val="Szvegtrzsbehzssal31"/>
        <w:numPr>
          <w:ilvl w:val="0"/>
          <w:numId w:val="25"/>
        </w:numPr>
        <w:ind w:left="720" w:hanging="360"/>
        <w:jc w:val="left"/>
      </w:pPr>
      <w:r w:rsidRPr="00633FFE">
        <w:t>A Föld forgása és keringése (falikép).</w:t>
      </w:r>
    </w:p>
    <w:p w:rsidR="003308A8" w:rsidRPr="00633FFE" w:rsidRDefault="003308A8" w:rsidP="004D3F44">
      <w:pPr>
        <w:pStyle w:val="Szvegtrzsbehzssal31"/>
        <w:numPr>
          <w:ilvl w:val="0"/>
          <w:numId w:val="25"/>
        </w:numPr>
        <w:ind w:left="720" w:hanging="360"/>
        <w:jc w:val="left"/>
      </w:pPr>
      <w:r w:rsidRPr="00633FFE">
        <w:t>Afrika domborzata és vizei (falitérkép).</w:t>
      </w:r>
    </w:p>
    <w:p w:rsidR="003308A8" w:rsidRPr="00633FFE" w:rsidRDefault="003308A8" w:rsidP="004D3F44">
      <w:pPr>
        <w:pStyle w:val="Szvegtrzsbehzssal31"/>
        <w:numPr>
          <w:ilvl w:val="0"/>
          <w:numId w:val="25"/>
        </w:numPr>
        <w:ind w:left="720" w:hanging="360"/>
        <w:jc w:val="left"/>
      </w:pPr>
      <w:r w:rsidRPr="00633FFE">
        <w:t>Ausztrália és Óceánia gazdasági élete (falitérkép).</w:t>
      </w:r>
    </w:p>
    <w:p w:rsidR="003308A8" w:rsidRPr="00633FFE" w:rsidRDefault="003308A8" w:rsidP="004D3F44">
      <w:pPr>
        <w:pStyle w:val="Szvegtrzsbehzssal31"/>
        <w:numPr>
          <w:ilvl w:val="0"/>
          <w:numId w:val="25"/>
        </w:numPr>
        <w:ind w:left="720" w:hanging="360"/>
        <w:jc w:val="left"/>
      </w:pPr>
      <w:r w:rsidRPr="00633FFE">
        <w:t>Afrika domborzata (falitérkép).</w:t>
      </w:r>
    </w:p>
    <w:p w:rsidR="003308A8" w:rsidRPr="00633FFE" w:rsidRDefault="003308A8" w:rsidP="004D3F44">
      <w:pPr>
        <w:pStyle w:val="Szvegtrzsbehzssal31"/>
        <w:numPr>
          <w:ilvl w:val="0"/>
          <w:numId w:val="25"/>
        </w:numPr>
        <w:ind w:left="720" w:hanging="360"/>
        <w:jc w:val="left"/>
      </w:pPr>
      <w:r w:rsidRPr="00633FFE">
        <w:t>Ausztrália és Új-Zéland domborzata (falitérkép).</w:t>
      </w:r>
    </w:p>
    <w:p w:rsidR="003308A8" w:rsidRPr="00633FFE" w:rsidRDefault="003308A8" w:rsidP="004D3F44">
      <w:pPr>
        <w:pStyle w:val="Szvegtrzsbehzssal31"/>
        <w:numPr>
          <w:ilvl w:val="0"/>
          <w:numId w:val="25"/>
        </w:numPr>
        <w:ind w:left="720" w:hanging="360"/>
        <w:jc w:val="left"/>
      </w:pPr>
      <w:r w:rsidRPr="00633FFE">
        <w:t>Észak-Amerika, Dél-Amerika domborzata és vizei (falitérkép).</w:t>
      </w:r>
    </w:p>
    <w:p w:rsidR="003308A8" w:rsidRPr="00633FFE" w:rsidRDefault="003308A8" w:rsidP="004D3F44">
      <w:pPr>
        <w:pStyle w:val="Szvegtrzsbehzssal31"/>
        <w:numPr>
          <w:ilvl w:val="0"/>
          <w:numId w:val="25"/>
        </w:numPr>
        <w:ind w:left="720" w:hanging="360"/>
        <w:jc w:val="left"/>
      </w:pPr>
      <w:r w:rsidRPr="00633FFE">
        <w:t>Ázsia domborzata és vizei (falitérkép).</w:t>
      </w:r>
    </w:p>
    <w:p w:rsidR="003308A8" w:rsidRPr="00633FFE" w:rsidRDefault="003308A8" w:rsidP="004D3F44">
      <w:pPr>
        <w:pStyle w:val="Szvegtrzsbehzssal31"/>
        <w:numPr>
          <w:ilvl w:val="0"/>
          <w:numId w:val="25"/>
        </w:numPr>
        <w:ind w:left="720" w:hanging="360"/>
        <w:jc w:val="left"/>
      </w:pPr>
      <w:r w:rsidRPr="00633FFE">
        <w:t>Európa domborzata és vizei (falitérkép).</w:t>
      </w:r>
    </w:p>
    <w:p w:rsidR="003308A8" w:rsidRPr="00633FFE" w:rsidRDefault="003308A8" w:rsidP="004D3F44">
      <w:pPr>
        <w:pStyle w:val="Szvegtrzsbehzssal31"/>
        <w:numPr>
          <w:ilvl w:val="0"/>
          <w:numId w:val="25"/>
        </w:numPr>
        <w:ind w:left="720" w:hanging="360"/>
        <w:jc w:val="left"/>
      </w:pPr>
      <w:r w:rsidRPr="00633FFE">
        <w:t>Európa országai (falitérkép).</w:t>
      </w:r>
    </w:p>
    <w:p w:rsidR="003308A8" w:rsidRPr="00633FFE" w:rsidRDefault="003308A8" w:rsidP="004D3F44">
      <w:pPr>
        <w:pStyle w:val="Szvegtrzsbehzssal31"/>
        <w:numPr>
          <w:ilvl w:val="0"/>
          <w:numId w:val="25"/>
        </w:numPr>
        <w:ind w:left="720" w:hanging="360"/>
        <w:jc w:val="left"/>
      </w:pPr>
      <w:r w:rsidRPr="00633FFE">
        <w:t>Észak-Európa (falitérkép).</w:t>
      </w:r>
    </w:p>
    <w:p w:rsidR="003308A8" w:rsidRPr="00633FFE" w:rsidRDefault="003308A8" w:rsidP="004D3F44">
      <w:pPr>
        <w:pStyle w:val="Szvegtrzsbehzssal31"/>
        <w:numPr>
          <w:ilvl w:val="0"/>
          <w:numId w:val="25"/>
        </w:numPr>
        <w:ind w:left="720" w:hanging="360"/>
        <w:jc w:val="left"/>
      </w:pPr>
      <w:r w:rsidRPr="00633FFE">
        <w:t>Kelet-Európa (falitérkép).</w:t>
      </w:r>
    </w:p>
    <w:p w:rsidR="003308A8" w:rsidRPr="00633FFE" w:rsidRDefault="003308A8" w:rsidP="004D3F44">
      <w:pPr>
        <w:pStyle w:val="Szvegtrzsbehzssal31"/>
        <w:numPr>
          <w:ilvl w:val="0"/>
          <w:numId w:val="25"/>
        </w:numPr>
        <w:ind w:left="720" w:hanging="360"/>
        <w:jc w:val="left"/>
      </w:pPr>
      <w:r w:rsidRPr="00633FFE">
        <w:t>Dél-Európa (falitérkép).</w:t>
      </w:r>
    </w:p>
    <w:p w:rsidR="003308A8" w:rsidRPr="00633FFE" w:rsidRDefault="003308A8" w:rsidP="004D3F44">
      <w:pPr>
        <w:pStyle w:val="Szvegtrzsbehzssal31"/>
        <w:numPr>
          <w:ilvl w:val="0"/>
          <w:numId w:val="25"/>
        </w:numPr>
        <w:ind w:left="720" w:hanging="360"/>
        <w:jc w:val="left"/>
      </w:pPr>
      <w:r w:rsidRPr="00633FFE">
        <w:t>Nyugat-Európa (falitérkép)</w:t>
      </w:r>
    </w:p>
    <w:p w:rsidR="003308A8" w:rsidRPr="00633FFE" w:rsidRDefault="003308A8" w:rsidP="004D3F44">
      <w:pPr>
        <w:pStyle w:val="Szvegtrzsbehzssal31"/>
        <w:numPr>
          <w:ilvl w:val="0"/>
          <w:numId w:val="25"/>
        </w:numPr>
        <w:ind w:left="720" w:hanging="360"/>
        <w:jc w:val="left"/>
      </w:pPr>
      <w:r w:rsidRPr="00633FFE">
        <w:t>Közép Európa (falitérkép).</w:t>
      </w:r>
    </w:p>
    <w:p w:rsidR="003308A8" w:rsidRPr="00633FFE" w:rsidRDefault="003308A8" w:rsidP="004D3F44">
      <w:pPr>
        <w:pStyle w:val="Szvegtrzsbehzssal31"/>
        <w:numPr>
          <w:ilvl w:val="0"/>
          <w:numId w:val="25"/>
        </w:numPr>
        <w:ind w:left="720" w:hanging="360"/>
        <w:jc w:val="left"/>
      </w:pPr>
      <w:r w:rsidRPr="00633FFE">
        <w:t>A Kárpát-medence domborzata és vizei (falitérkép).</w:t>
      </w:r>
    </w:p>
    <w:p w:rsidR="003308A8" w:rsidRPr="00633FFE" w:rsidRDefault="003308A8" w:rsidP="003308A8">
      <w:pPr>
        <w:pStyle w:val="Szvegtrzsbehzssal31"/>
        <w:ind w:left="0"/>
        <w:sectPr w:rsidR="003308A8" w:rsidRPr="00633FFE">
          <w:endnotePr>
            <w:numFmt w:val="decimal"/>
          </w:endnotePr>
          <w:type w:val="continuous"/>
          <w:pgSz w:w="11907" w:h="16840" w:code="9"/>
          <w:pgMar w:top="1418" w:right="1418" w:bottom="1418" w:left="1418" w:header="708" w:footer="708" w:gutter="0"/>
          <w:cols w:num="2" w:space="708" w:equalWidth="0">
            <w:col w:w="4181" w:space="708"/>
            <w:col w:w="4181"/>
          </w:cols>
          <w:titlePg/>
        </w:sectPr>
      </w:pPr>
    </w:p>
    <w:p w:rsidR="003308A8" w:rsidRPr="00633FFE" w:rsidRDefault="003308A8" w:rsidP="003308A8">
      <w:pPr>
        <w:pStyle w:val="Szvegtrzsbehzssal31"/>
        <w:ind w:left="0"/>
      </w:pPr>
    </w:p>
    <w:p w:rsidR="003308A8" w:rsidRPr="00633FFE" w:rsidRDefault="003308A8" w:rsidP="004D3F44">
      <w:pPr>
        <w:pStyle w:val="Szvegtrzsbehzssal31"/>
        <w:numPr>
          <w:ilvl w:val="0"/>
          <w:numId w:val="49"/>
        </w:numPr>
      </w:pPr>
      <w:r w:rsidRPr="00633FFE">
        <w:t>A fizika tanítását segítő felszerelések és taneszközök.</w:t>
      </w:r>
    </w:p>
    <w:p w:rsidR="003308A8" w:rsidRPr="00633FFE" w:rsidRDefault="003308A8" w:rsidP="004D3F44">
      <w:pPr>
        <w:pStyle w:val="Szvegtrzsbehzssal31"/>
        <w:numPr>
          <w:ilvl w:val="0"/>
          <w:numId w:val="25"/>
        </w:numPr>
        <w:ind w:left="720" w:hanging="360"/>
        <w:jc w:val="left"/>
        <w:sectPr w:rsidR="003308A8" w:rsidRPr="00633FFE">
          <w:endnotePr>
            <w:numFmt w:val="decimal"/>
          </w:endnotePr>
          <w:type w:val="continuous"/>
          <w:pgSz w:w="11907" w:h="16840" w:code="9"/>
          <w:pgMar w:top="1418" w:right="1418" w:bottom="1418" w:left="1418" w:header="708" w:footer="708" w:gutter="0"/>
          <w:cols w:space="708"/>
          <w:titlePg/>
        </w:sectPr>
      </w:pPr>
    </w:p>
    <w:p w:rsidR="003308A8" w:rsidRPr="00633FFE" w:rsidRDefault="003308A8" w:rsidP="004D3F44">
      <w:pPr>
        <w:pStyle w:val="Szvegtrzsbehzssal31"/>
        <w:numPr>
          <w:ilvl w:val="0"/>
          <w:numId w:val="25"/>
        </w:numPr>
        <w:ind w:left="720" w:hanging="360"/>
        <w:jc w:val="left"/>
      </w:pPr>
      <w:r w:rsidRPr="00633FFE">
        <w:t>Írásvetítőfólia-sorozat (fizika 6-8. osztály).</w:t>
      </w:r>
    </w:p>
    <w:p w:rsidR="003308A8" w:rsidRPr="00633FFE" w:rsidRDefault="003308A8" w:rsidP="004D3F44">
      <w:pPr>
        <w:pStyle w:val="Szvegtrzsbehzssal31"/>
        <w:numPr>
          <w:ilvl w:val="0"/>
          <w:numId w:val="25"/>
        </w:numPr>
        <w:ind w:left="720" w:hanging="360"/>
        <w:jc w:val="left"/>
      </w:pPr>
      <w:r w:rsidRPr="00633FFE">
        <w:t>Mágneses rúdpár fatokban.</w:t>
      </w:r>
    </w:p>
    <w:p w:rsidR="003308A8" w:rsidRPr="00633FFE" w:rsidRDefault="003308A8" w:rsidP="004D3F44">
      <w:pPr>
        <w:pStyle w:val="Szvegtrzsbehzssal31"/>
        <w:numPr>
          <w:ilvl w:val="0"/>
          <w:numId w:val="25"/>
        </w:numPr>
        <w:ind w:left="720" w:hanging="360"/>
        <w:jc w:val="left"/>
      </w:pPr>
      <w:r w:rsidRPr="00633FFE">
        <w:t>Táblai mágnes 25 mm-es.</w:t>
      </w:r>
    </w:p>
    <w:p w:rsidR="003308A8" w:rsidRPr="00633FFE" w:rsidRDefault="003308A8" w:rsidP="004D3F44">
      <w:pPr>
        <w:pStyle w:val="Szvegtrzsbehzssal31"/>
        <w:numPr>
          <w:ilvl w:val="0"/>
          <w:numId w:val="25"/>
        </w:numPr>
        <w:ind w:left="720" w:hanging="360"/>
        <w:jc w:val="left"/>
      </w:pPr>
      <w:r w:rsidRPr="00633FFE">
        <w:t>Fényből áram (videokazetta).</w:t>
      </w:r>
    </w:p>
    <w:p w:rsidR="003308A8" w:rsidRPr="00633FFE" w:rsidRDefault="003308A8" w:rsidP="004D3F44">
      <w:pPr>
        <w:pStyle w:val="Szvegtrzsbehzssal31"/>
        <w:numPr>
          <w:ilvl w:val="0"/>
          <w:numId w:val="25"/>
        </w:numPr>
        <w:ind w:left="720" w:hanging="360"/>
        <w:jc w:val="left"/>
      </w:pPr>
      <w:r w:rsidRPr="00633FFE">
        <w:t>Részecskemodell (videokazetta).</w:t>
      </w:r>
    </w:p>
    <w:p w:rsidR="003308A8" w:rsidRPr="00633FFE" w:rsidRDefault="003308A8" w:rsidP="004D3F44">
      <w:pPr>
        <w:pStyle w:val="Szvegtrzsbehzssal31"/>
        <w:numPr>
          <w:ilvl w:val="0"/>
          <w:numId w:val="25"/>
        </w:numPr>
        <w:ind w:left="720" w:hanging="360"/>
        <w:jc w:val="left"/>
      </w:pPr>
      <w:r w:rsidRPr="00633FFE">
        <w:t>Fizikusok arcképcsarnoka (falikép sorozat).</w:t>
      </w:r>
    </w:p>
    <w:p w:rsidR="003308A8" w:rsidRPr="00633FFE" w:rsidRDefault="003308A8" w:rsidP="004D3F44">
      <w:pPr>
        <w:pStyle w:val="Szvegtrzsbehzssal31"/>
        <w:numPr>
          <w:ilvl w:val="0"/>
          <w:numId w:val="25"/>
        </w:numPr>
        <w:ind w:left="720" w:hanging="360"/>
        <w:jc w:val="left"/>
      </w:pPr>
      <w:r w:rsidRPr="00633FFE">
        <w:t>SI mértéktáblázat (falikép).</w:t>
      </w:r>
    </w:p>
    <w:p w:rsidR="003308A8" w:rsidRPr="00633FFE" w:rsidRDefault="003308A8" w:rsidP="004D3F44">
      <w:pPr>
        <w:pStyle w:val="Szvegtrzsbehzssal31"/>
        <w:numPr>
          <w:ilvl w:val="0"/>
          <w:numId w:val="25"/>
        </w:numPr>
        <w:ind w:left="720" w:hanging="360"/>
        <w:jc w:val="left"/>
      </w:pPr>
      <w:r w:rsidRPr="00633FFE">
        <w:t>Mágneses készlet (komplett).</w:t>
      </w:r>
    </w:p>
    <w:p w:rsidR="003308A8" w:rsidRPr="00633FFE" w:rsidRDefault="003308A8" w:rsidP="004D3F44">
      <w:pPr>
        <w:pStyle w:val="Szvegtrzsbehzssal31"/>
        <w:numPr>
          <w:ilvl w:val="0"/>
          <w:numId w:val="25"/>
        </w:numPr>
        <w:ind w:left="720" w:hanging="360"/>
        <w:jc w:val="left"/>
      </w:pPr>
      <w:r w:rsidRPr="00633FFE">
        <w:t>A naprendszer (tabló).</w:t>
      </w:r>
    </w:p>
    <w:p w:rsidR="003308A8" w:rsidRPr="00633FFE" w:rsidRDefault="003308A8" w:rsidP="004D3F44">
      <w:pPr>
        <w:pStyle w:val="Szvegtrzsbehzssal31"/>
        <w:numPr>
          <w:ilvl w:val="0"/>
          <w:numId w:val="25"/>
        </w:numPr>
        <w:ind w:left="720" w:hanging="360"/>
        <w:jc w:val="left"/>
      </w:pPr>
      <w:r w:rsidRPr="00633FFE">
        <w:t>Lejtőmodell (tanulókísérleti eszköz 10 db).</w:t>
      </w:r>
    </w:p>
    <w:p w:rsidR="003308A8" w:rsidRPr="00633FFE" w:rsidRDefault="003308A8" w:rsidP="004D3F44">
      <w:pPr>
        <w:pStyle w:val="Szvegtrzsbehzssal31"/>
        <w:numPr>
          <w:ilvl w:val="0"/>
          <w:numId w:val="25"/>
        </w:numPr>
        <w:ind w:left="720" w:hanging="360"/>
        <w:jc w:val="left"/>
      </w:pPr>
      <w:r w:rsidRPr="00633FFE">
        <w:t>Mikolacső (10 db).</w:t>
      </w:r>
    </w:p>
    <w:p w:rsidR="003308A8" w:rsidRPr="00633FFE" w:rsidRDefault="003308A8" w:rsidP="004D3F44">
      <w:pPr>
        <w:pStyle w:val="Szvegtrzsbehzssal31"/>
        <w:numPr>
          <w:ilvl w:val="0"/>
          <w:numId w:val="25"/>
        </w:numPr>
        <w:ind w:left="720" w:hanging="360"/>
        <w:jc w:val="left"/>
      </w:pPr>
      <w:r w:rsidRPr="00633FFE">
        <w:t>Mechanikai eszközkészlet (tanulókísérleti eszköz 10 db).</w:t>
      </w:r>
    </w:p>
    <w:p w:rsidR="003308A8" w:rsidRPr="00633FFE" w:rsidRDefault="003308A8" w:rsidP="004D3F44">
      <w:pPr>
        <w:pStyle w:val="Szvegtrzsbehzssal31"/>
        <w:numPr>
          <w:ilvl w:val="0"/>
          <w:numId w:val="25"/>
        </w:numPr>
        <w:ind w:left="720" w:hanging="360"/>
        <w:jc w:val="left"/>
      </w:pPr>
      <w:r w:rsidRPr="00633FFE">
        <w:t>Nyomás, súrlódás vizsgálatára alkalmas eszközkészlet (25 db).</w:t>
      </w:r>
    </w:p>
    <w:p w:rsidR="003308A8" w:rsidRPr="00633FFE" w:rsidRDefault="003308A8" w:rsidP="004D3F44">
      <w:pPr>
        <w:pStyle w:val="Szvegtrzsbehzssal31"/>
        <w:numPr>
          <w:ilvl w:val="0"/>
          <w:numId w:val="25"/>
        </w:numPr>
        <w:ind w:left="720" w:hanging="360"/>
        <w:jc w:val="left"/>
      </w:pPr>
      <w:r w:rsidRPr="00633FFE">
        <w:t>Rugós erőmérő (25 db).</w:t>
      </w:r>
    </w:p>
    <w:p w:rsidR="003308A8" w:rsidRPr="00633FFE" w:rsidRDefault="003308A8" w:rsidP="004D3F44">
      <w:pPr>
        <w:pStyle w:val="Szvegtrzsbehzssal31"/>
        <w:numPr>
          <w:ilvl w:val="0"/>
          <w:numId w:val="25"/>
        </w:numPr>
        <w:ind w:left="720" w:hanging="360"/>
        <w:jc w:val="left"/>
      </w:pPr>
      <w:r w:rsidRPr="00633FFE">
        <w:t>Kétkarú emelő (5 db).</w:t>
      </w:r>
    </w:p>
    <w:p w:rsidR="003308A8" w:rsidRPr="00633FFE" w:rsidRDefault="003308A8" w:rsidP="004D3F44">
      <w:pPr>
        <w:pStyle w:val="Szvegtrzsbehzssal31"/>
        <w:numPr>
          <w:ilvl w:val="0"/>
          <w:numId w:val="25"/>
        </w:numPr>
        <w:ind w:left="720" w:hanging="360"/>
        <w:jc w:val="left"/>
      </w:pPr>
      <w:r w:rsidRPr="00633FFE">
        <w:t>Karos mérleg, súlysorozattal (5 db).</w:t>
      </w:r>
    </w:p>
    <w:p w:rsidR="003308A8" w:rsidRPr="00633FFE" w:rsidRDefault="003308A8" w:rsidP="004D3F44">
      <w:pPr>
        <w:pStyle w:val="Szvegtrzsbehzssal31"/>
        <w:numPr>
          <w:ilvl w:val="0"/>
          <w:numId w:val="25"/>
        </w:numPr>
        <w:ind w:left="720" w:hanging="360"/>
        <w:jc w:val="left"/>
      </w:pPr>
      <w:r w:rsidRPr="00633FFE">
        <w:t>Hőmérő.</w:t>
      </w:r>
    </w:p>
    <w:p w:rsidR="003308A8" w:rsidRPr="00633FFE" w:rsidRDefault="003308A8" w:rsidP="004D3F44">
      <w:pPr>
        <w:pStyle w:val="Szvegtrzsbehzssal31"/>
        <w:numPr>
          <w:ilvl w:val="0"/>
          <w:numId w:val="25"/>
        </w:numPr>
        <w:ind w:left="720" w:hanging="360"/>
        <w:jc w:val="left"/>
      </w:pPr>
      <w:r w:rsidRPr="00633FFE">
        <w:t>Hőtágulást bemutató tanári eszközkészlet (1 db).</w:t>
      </w:r>
    </w:p>
    <w:p w:rsidR="003308A8" w:rsidRPr="00633FFE" w:rsidRDefault="003308A8" w:rsidP="004D3F44">
      <w:pPr>
        <w:pStyle w:val="Szvegtrzsbehzssal31"/>
        <w:numPr>
          <w:ilvl w:val="0"/>
          <w:numId w:val="25"/>
        </w:numPr>
        <w:ind w:left="720" w:hanging="360"/>
        <w:jc w:val="left"/>
      </w:pPr>
      <w:r w:rsidRPr="00633FFE">
        <w:t>Kétütemű motorminta (1 db).</w:t>
      </w:r>
    </w:p>
    <w:p w:rsidR="003308A8" w:rsidRPr="00633FFE" w:rsidRDefault="003308A8" w:rsidP="004D3F44">
      <w:pPr>
        <w:pStyle w:val="Szvegtrzsbehzssal31"/>
        <w:numPr>
          <w:ilvl w:val="0"/>
          <w:numId w:val="25"/>
        </w:numPr>
        <w:ind w:left="720" w:hanging="360"/>
        <w:jc w:val="left"/>
      </w:pPr>
      <w:r w:rsidRPr="00633FFE">
        <w:t>Négyütemű motorminta (1 db).</w:t>
      </w:r>
    </w:p>
    <w:p w:rsidR="003308A8" w:rsidRPr="00633FFE" w:rsidRDefault="003308A8" w:rsidP="004D3F44">
      <w:pPr>
        <w:pStyle w:val="Szvegtrzsbehzssal31"/>
        <w:numPr>
          <w:ilvl w:val="0"/>
          <w:numId w:val="25"/>
        </w:numPr>
        <w:ind w:left="720" w:hanging="360"/>
        <w:jc w:val="left"/>
      </w:pPr>
      <w:r w:rsidRPr="00633FFE">
        <w:t>Áramátalakító (1 db).</w:t>
      </w:r>
    </w:p>
    <w:p w:rsidR="003308A8" w:rsidRPr="00633FFE" w:rsidRDefault="003308A8" w:rsidP="004D3F44">
      <w:pPr>
        <w:pStyle w:val="Szvegtrzsbehzssal31"/>
        <w:numPr>
          <w:ilvl w:val="0"/>
          <w:numId w:val="25"/>
        </w:numPr>
        <w:ind w:left="720" w:hanging="360"/>
        <w:jc w:val="left"/>
      </w:pPr>
      <w:r w:rsidRPr="00633FFE">
        <w:t>Csengőreduktor (1 db).</w:t>
      </w:r>
    </w:p>
    <w:p w:rsidR="003308A8" w:rsidRPr="00633FFE" w:rsidRDefault="003308A8" w:rsidP="004D3F44">
      <w:pPr>
        <w:pStyle w:val="Szvegtrzsbehzssal31"/>
        <w:numPr>
          <w:ilvl w:val="0"/>
          <w:numId w:val="25"/>
        </w:numPr>
        <w:ind w:left="720" w:hanging="360"/>
        <w:jc w:val="left"/>
      </w:pPr>
      <w:r w:rsidRPr="00633FFE">
        <w:t>Dugaszos ellenállásszekrény (1 db).</w:t>
      </w:r>
    </w:p>
    <w:p w:rsidR="003308A8" w:rsidRPr="00633FFE" w:rsidRDefault="003308A8" w:rsidP="004D3F44">
      <w:pPr>
        <w:pStyle w:val="Szvegtrzsbehzssal31"/>
        <w:numPr>
          <w:ilvl w:val="0"/>
          <w:numId w:val="25"/>
        </w:numPr>
        <w:ind w:left="720" w:hanging="360"/>
        <w:jc w:val="left"/>
      </w:pPr>
      <w:r w:rsidRPr="00633FFE">
        <w:t>Generátor minta (1 db).</w:t>
      </w:r>
    </w:p>
    <w:p w:rsidR="003308A8" w:rsidRPr="00633FFE" w:rsidRDefault="003308A8" w:rsidP="004D3F44">
      <w:pPr>
        <w:pStyle w:val="Szvegtrzsbehzssal31"/>
        <w:numPr>
          <w:ilvl w:val="0"/>
          <w:numId w:val="25"/>
        </w:numPr>
        <w:ind w:left="720" w:hanging="360"/>
        <w:jc w:val="left"/>
      </w:pPr>
      <w:r w:rsidRPr="00633FFE">
        <w:t>Elektromotor és generátor (4 db).</w:t>
      </w:r>
    </w:p>
    <w:p w:rsidR="003308A8" w:rsidRPr="00633FFE" w:rsidRDefault="003308A8" w:rsidP="004D3F44">
      <w:pPr>
        <w:pStyle w:val="Szvegtrzsbehzssal31"/>
        <w:numPr>
          <w:ilvl w:val="0"/>
          <w:numId w:val="25"/>
        </w:numPr>
        <w:ind w:left="720" w:hanging="360"/>
        <w:jc w:val="left"/>
      </w:pPr>
      <w:r w:rsidRPr="00633FFE">
        <w:t>Elektrovaria (tanári bemutató eszközkészlet) (1 db).</w:t>
      </w:r>
    </w:p>
    <w:p w:rsidR="003308A8" w:rsidRPr="00633FFE" w:rsidRDefault="003308A8" w:rsidP="004D3F44">
      <w:pPr>
        <w:pStyle w:val="Szvegtrzsbehzssal31"/>
        <w:numPr>
          <w:ilvl w:val="0"/>
          <w:numId w:val="25"/>
        </w:numPr>
        <w:ind w:left="720" w:hanging="360"/>
        <w:jc w:val="left"/>
      </w:pPr>
      <w:r w:rsidRPr="00633FFE">
        <w:t>Transzformátor modell (2 db).</w:t>
      </w:r>
    </w:p>
    <w:p w:rsidR="003308A8" w:rsidRPr="00633FFE" w:rsidRDefault="003308A8" w:rsidP="004D3F44">
      <w:pPr>
        <w:pStyle w:val="Szvegtrzsbehzssal31"/>
        <w:numPr>
          <w:ilvl w:val="0"/>
          <w:numId w:val="25"/>
        </w:numPr>
        <w:ind w:left="720" w:hanging="360"/>
        <w:jc w:val="left"/>
      </w:pPr>
      <w:r w:rsidRPr="00633FFE">
        <w:t>Mérőműszer (Voltax) (25 db).</w:t>
      </w:r>
    </w:p>
    <w:p w:rsidR="003308A8" w:rsidRPr="00633FFE" w:rsidRDefault="003308A8" w:rsidP="004D3F44">
      <w:pPr>
        <w:pStyle w:val="Szvegtrzsbehzssal31"/>
        <w:numPr>
          <w:ilvl w:val="0"/>
          <w:numId w:val="25"/>
        </w:numPr>
        <w:ind w:left="720" w:hanging="360"/>
        <w:jc w:val="left"/>
      </w:pPr>
      <w:r w:rsidRPr="00633FFE">
        <w:t>Tanulókísérleti eszközkészlet áramkörök létrehozására (25 db).</w:t>
      </w:r>
    </w:p>
    <w:p w:rsidR="003308A8" w:rsidRPr="00633FFE" w:rsidRDefault="003308A8" w:rsidP="004D3F44">
      <w:pPr>
        <w:pStyle w:val="Szvegtrzsbehzssal31"/>
        <w:numPr>
          <w:ilvl w:val="0"/>
          <w:numId w:val="25"/>
        </w:numPr>
        <w:ind w:left="720" w:hanging="360"/>
        <w:jc w:val="left"/>
      </w:pPr>
      <w:r w:rsidRPr="00633FFE">
        <w:t>Sztatikus elektromosságot létrehozó eszközkészlet (25 db).</w:t>
      </w:r>
    </w:p>
    <w:p w:rsidR="003308A8" w:rsidRPr="00633FFE" w:rsidRDefault="003308A8" w:rsidP="004D3F44">
      <w:pPr>
        <w:pStyle w:val="Szvegtrzsbehzssal31"/>
        <w:numPr>
          <w:ilvl w:val="0"/>
          <w:numId w:val="25"/>
        </w:numPr>
        <w:ind w:left="720" w:hanging="360"/>
        <w:jc w:val="left"/>
      </w:pPr>
      <w:r w:rsidRPr="00633FFE">
        <w:t>Optikai pad (lencsékkel, tükrökkel) (2 db).</w:t>
      </w:r>
    </w:p>
    <w:p w:rsidR="003308A8" w:rsidRPr="00633FFE" w:rsidRDefault="003308A8" w:rsidP="004D3F44">
      <w:pPr>
        <w:pStyle w:val="Szvegtrzsbehzssal31"/>
        <w:numPr>
          <w:ilvl w:val="0"/>
          <w:numId w:val="25"/>
        </w:numPr>
        <w:ind w:left="720" w:hanging="360"/>
        <w:jc w:val="left"/>
      </w:pPr>
      <w:r w:rsidRPr="00633FFE">
        <w:t>Prizmatartó (1 db).</w:t>
      </w:r>
    </w:p>
    <w:p w:rsidR="003308A8" w:rsidRPr="00633FFE" w:rsidRDefault="003308A8" w:rsidP="004D3F44">
      <w:pPr>
        <w:pStyle w:val="Szvegtrzsbehzssal31"/>
        <w:numPr>
          <w:ilvl w:val="0"/>
          <w:numId w:val="25"/>
        </w:numPr>
        <w:ind w:left="720" w:hanging="360"/>
        <w:jc w:val="left"/>
      </w:pPr>
      <w:r w:rsidRPr="00633FFE">
        <w:t>Tanulókísérleti eszközkészlet a fény vizsgálatára (15 db).</w:t>
      </w:r>
    </w:p>
    <w:p w:rsidR="003308A8" w:rsidRPr="00633FFE" w:rsidRDefault="003308A8" w:rsidP="003308A8">
      <w:pPr>
        <w:pStyle w:val="Szvegtrzsbehzssal31"/>
        <w:ind w:left="0"/>
        <w:sectPr w:rsidR="003308A8" w:rsidRPr="00633FFE">
          <w:endnotePr>
            <w:numFmt w:val="decimal"/>
          </w:endnotePr>
          <w:type w:val="continuous"/>
          <w:pgSz w:w="11907" w:h="16840" w:code="9"/>
          <w:pgMar w:top="1418" w:right="1418" w:bottom="1418" w:left="1418" w:header="708" w:footer="708" w:gutter="0"/>
          <w:cols w:num="2" w:space="708" w:equalWidth="0">
            <w:col w:w="4181" w:space="708"/>
            <w:col w:w="4181"/>
          </w:cols>
          <w:titlePg/>
        </w:sectPr>
      </w:pPr>
    </w:p>
    <w:p w:rsidR="003308A8" w:rsidRPr="00633FFE" w:rsidRDefault="003308A8" w:rsidP="003308A8">
      <w:pPr>
        <w:pStyle w:val="Szvegtrzsbehzssal31"/>
        <w:ind w:left="0"/>
      </w:pPr>
    </w:p>
    <w:p w:rsidR="003308A8" w:rsidRPr="00633FFE" w:rsidRDefault="003308A8" w:rsidP="004D3F44">
      <w:pPr>
        <w:pStyle w:val="Szvegtrzsbehzssal31"/>
        <w:numPr>
          <w:ilvl w:val="0"/>
          <w:numId w:val="50"/>
        </w:numPr>
      </w:pPr>
      <w:r w:rsidRPr="00633FFE">
        <w:t>A biológia tanítását segítő felszerelések és taneszközök:</w:t>
      </w:r>
    </w:p>
    <w:p w:rsidR="003308A8" w:rsidRPr="00633FFE" w:rsidRDefault="003308A8" w:rsidP="004D3F44">
      <w:pPr>
        <w:pStyle w:val="Szvegtrzsbehzssal31"/>
        <w:numPr>
          <w:ilvl w:val="0"/>
          <w:numId w:val="25"/>
        </w:numPr>
        <w:ind w:left="720" w:hanging="360"/>
        <w:jc w:val="left"/>
        <w:sectPr w:rsidR="003308A8" w:rsidRPr="00633FFE">
          <w:endnotePr>
            <w:numFmt w:val="decimal"/>
          </w:endnotePr>
          <w:type w:val="continuous"/>
          <w:pgSz w:w="11907" w:h="16840" w:code="9"/>
          <w:pgMar w:top="1418" w:right="1418" w:bottom="1418" w:left="1418" w:header="708" w:footer="708" w:gutter="0"/>
          <w:cols w:space="708"/>
          <w:titlePg/>
        </w:sectPr>
      </w:pPr>
    </w:p>
    <w:p w:rsidR="003308A8" w:rsidRPr="00633FFE" w:rsidRDefault="003308A8" w:rsidP="004D3F44">
      <w:pPr>
        <w:pStyle w:val="Szvegtrzsbehzssal31"/>
        <w:numPr>
          <w:ilvl w:val="0"/>
          <w:numId w:val="25"/>
        </w:numPr>
        <w:ind w:left="714" w:hanging="357"/>
        <w:jc w:val="left"/>
      </w:pPr>
      <w:r w:rsidRPr="00633FFE">
        <w:t>Biológiai egységcsomag.</w:t>
      </w:r>
    </w:p>
    <w:p w:rsidR="003308A8" w:rsidRPr="00633FFE" w:rsidRDefault="003308A8" w:rsidP="004D3F44">
      <w:pPr>
        <w:pStyle w:val="Szvegtrzsbehzssal31"/>
        <w:numPr>
          <w:ilvl w:val="0"/>
          <w:numId w:val="25"/>
        </w:numPr>
        <w:ind w:left="720" w:hanging="360"/>
        <w:jc w:val="left"/>
      </w:pPr>
      <w:r w:rsidRPr="00633FFE">
        <w:t>Bonctű.</w:t>
      </w:r>
    </w:p>
    <w:p w:rsidR="003308A8" w:rsidRPr="00633FFE" w:rsidRDefault="003308A8" w:rsidP="004D3F44">
      <w:pPr>
        <w:pStyle w:val="Szvegtrzsbehzssal31"/>
        <w:numPr>
          <w:ilvl w:val="0"/>
          <w:numId w:val="25"/>
        </w:numPr>
        <w:ind w:left="720" w:hanging="360"/>
        <w:jc w:val="left"/>
      </w:pPr>
      <w:r w:rsidRPr="00633FFE">
        <w:t>Csíráztató.</w:t>
      </w:r>
    </w:p>
    <w:p w:rsidR="003308A8" w:rsidRPr="00633FFE" w:rsidRDefault="003308A8" w:rsidP="004D3F44">
      <w:pPr>
        <w:pStyle w:val="Szvegtrzsbehzssal31"/>
        <w:numPr>
          <w:ilvl w:val="0"/>
          <w:numId w:val="25"/>
        </w:numPr>
        <w:ind w:left="720" w:hanging="360"/>
        <w:jc w:val="left"/>
      </w:pPr>
      <w:r w:rsidRPr="00633FFE">
        <w:lastRenderedPageBreak/>
        <w:t>Diapozitívek az 5-8. osztályos biológia tanításához.</w:t>
      </w:r>
    </w:p>
    <w:p w:rsidR="003308A8" w:rsidRPr="00633FFE" w:rsidRDefault="003308A8" w:rsidP="004D3F44">
      <w:pPr>
        <w:pStyle w:val="Szvegtrzsbehzssal31"/>
        <w:numPr>
          <w:ilvl w:val="0"/>
          <w:numId w:val="25"/>
        </w:numPr>
        <w:ind w:left="720" w:hanging="360"/>
        <w:jc w:val="left"/>
      </w:pPr>
      <w:r w:rsidRPr="00633FFE">
        <w:t>Kézi nagyító (15 db).</w:t>
      </w:r>
    </w:p>
    <w:p w:rsidR="003308A8" w:rsidRPr="00633FFE" w:rsidRDefault="003308A8" w:rsidP="004D3F44">
      <w:pPr>
        <w:pStyle w:val="Szvegtrzsbehzssal31"/>
        <w:numPr>
          <w:ilvl w:val="0"/>
          <w:numId w:val="25"/>
        </w:numPr>
        <w:ind w:left="720" w:hanging="360"/>
        <w:jc w:val="left"/>
      </w:pPr>
      <w:r w:rsidRPr="00633FFE">
        <w:t>Metszettároló.</w:t>
      </w:r>
    </w:p>
    <w:p w:rsidR="003308A8" w:rsidRPr="00633FFE" w:rsidRDefault="003308A8" w:rsidP="004D3F44">
      <w:pPr>
        <w:pStyle w:val="Szvegtrzsbehzssal31"/>
        <w:numPr>
          <w:ilvl w:val="0"/>
          <w:numId w:val="25"/>
        </w:numPr>
        <w:ind w:left="720" w:hanging="360"/>
        <w:jc w:val="left"/>
      </w:pPr>
      <w:r w:rsidRPr="00633FFE">
        <w:t xml:space="preserve">Mikroszkópizáló. </w:t>
      </w:r>
    </w:p>
    <w:p w:rsidR="003308A8" w:rsidRPr="00633FFE" w:rsidRDefault="003308A8" w:rsidP="004D3F44">
      <w:pPr>
        <w:pStyle w:val="Szvegtrzsbehzssal31"/>
        <w:numPr>
          <w:ilvl w:val="0"/>
          <w:numId w:val="25"/>
        </w:numPr>
        <w:ind w:left="720" w:hanging="360"/>
        <w:jc w:val="left"/>
      </w:pPr>
      <w:r w:rsidRPr="00633FFE">
        <w:t>Lámpa.</w:t>
      </w:r>
    </w:p>
    <w:p w:rsidR="003308A8" w:rsidRPr="00633FFE" w:rsidRDefault="003308A8" w:rsidP="004D3F44">
      <w:pPr>
        <w:pStyle w:val="Szvegtrzsbehzssal31"/>
        <w:numPr>
          <w:ilvl w:val="0"/>
          <w:numId w:val="25"/>
        </w:numPr>
        <w:ind w:left="720" w:hanging="360"/>
        <w:jc w:val="left"/>
      </w:pPr>
      <w:r w:rsidRPr="00633FFE">
        <w:t>Mikroszkóp.</w:t>
      </w:r>
    </w:p>
    <w:p w:rsidR="003308A8" w:rsidRPr="00633FFE" w:rsidRDefault="003308A8" w:rsidP="004D3F44">
      <w:pPr>
        <w:pStyle w:val="Szvegtrzsbehzssal31"/>
        <w:numPr>
          <w:ilvl w:val="0"/>
          <w:numId w:val="25"/>
        </w:numPr>
        <w:ind w:left="720" w:hanging="360"/>
        <w:jc w:val="left"/>
      </w:pPr>
      <w:r w:rsidRPr="00633FFE">
        <w:t>Szilvafa virága (modell).</w:t>
      </w:r>
    </w:p>
    <w:p w:rsidR="003308A8" w:rsidRPr="00633FFE" w:rsidRDefault="003308A8" w:rsidP="004D3F44">
      <w:pPr>
        <w:pStyle w:val="Szvegtrzsbehzssal31"/>
        <w:numPr>
          <w:ilvl w:val="0"/>
          <w:numId w:val="25"/>
        </w:numPr>
        <w:ind w:left="720" w:hanging="360"/>
        <w:jc w:val="left"/>
      </w:pPr>
      <w:r w:rsidRPr="00633FFE">
        <w:t>Burgonya virága (modell).</w:t>
      </w:r>
    </w:p>
    <w:p w:rsidR="003308A8" w:rsidRPr="00633FFE" w:rsidRDefault="003308A8" w:rsidP="004D3F44">
      <w:pPr>
        <w:pStyle w:val="Szvegtrzsbehzssal31"/>
        <w:numPr>
          <w:ilvl w:val="0"/>
          <w:numId w:val="25"/>
        </w:numPr>
        <w:ind w:left="720" w:hanging="360"/>
        <w:jc w:val="left"/>
      </w:pPr>
      <w:r w:rsidRPr="00633FFE">
        <w:t>Almafa (oktatótábla).</w:t>
      </w:r>
    </w:p>
    <w:p w:rsidR="003308A8" w:rsidRPr="00633FFE" w:rsidRDefault="003308A8" w:rsidP="004D3F44">
      <w:pPr>
        <w:pStyle w:val="Szvegtrzsbehzssal31"/>
        <w:numPr>
          <w:ilvl w:val="0"/>
          <w:numId w:val="25"/>
        </w:numPr>
        <w:ind w:left="720" w:hanging="360"/>
        <w:jc w:val="left"/>
      </w:pPr>
      <w:r w:rsidRPr="00633FFE">
        <w:t>Rovarok (oktatótábla).</w:t>
      </w:r>
    </w:p>
    <w:p w:rsidR="003308A8" w:rsidRPr="00633FFE" w:rsidRDefault="003308A8" w:rsidP="004D3F44">
      <w:pPr>
        <w:pStyle w:val="Szvegtrzsbehzssal31"/>
        <w:numPr>
          <w:ilvl w:val="0"/>
          <w:numId w:val="25"/>
        </w:numPr>
        <w:ind w:left="720" w:hanging="360"/>
        <w:jc w:val="left"/>
      </w:pPr>
      <w:r w:rsidRPr="00633FFE">
        <w:t>Lepkék (oktatótábla).</w:t>
      </w:r>
    </w:p>
    <w:p w:rsidR="003308A8" w:rsidRPr="00633FFE" w:rsidRDefault="003308A8" w:rsidP="004D3F44">
      <w:pPr>
        <w:pStyle w:val="Szvegtrzsbehzssal31"/>
        <w:numPr>
          <w:ilvl w:val="0"/>
          <w:numId w:val="25"/>
        </w:numPr>
        <w:ind w:left="720" w:hanging="360"/>
        <w:jc w:val="left"/>
      </w:pPr>
      <w:r w:rsidRPr="00633FFE">
        <w:t>Sertés koponya.</w:t>
      </w:r>
    </w:p>
    <w:p w:rsidR="003308A8" w:rsidRPr="00633FFE" w:rsidRDefault="003308A8" w:rsidP="004D3F44">
      <w:pPr>
        <w:pStyle w:val="Szvegtrzsbehzssal31"/>
        <w:numPr>
          <w:ilvl w:val="0"/>
          <w:numId w:val="25"/>
        </w:numPr>
        <w:ind w:left="720" w:hanging="360"/>
        <w:jc w:val="left"/>
      </w:pPr>
      <w:r w:rsidRPr="00633FFE">
        <w:t>Juh koponya.</w:t>
      </w:r>
    </w:p>
    <w:p w:rsidR="003308A8" w:rsidRPr="00633FFE" w:rsidRDefault="003308A8" w:rsidP="004D3F44">
      <w:pPr>
        <w:pStyle w:val="Szvegtrzsbehzssal31"/>
        <w:numPr>
          <w:ilvl w:val="0"/>
          <w:numId w:val="25"/>
        </w:numPr>
        <w:ind w:left="720" w:hanging="360"/>
        <w:jc w:val="left"/>
      </w:pPr>
      <w:r w:rsidRPr="00633FFE">
        <w:t>Madár csontváz.</w:t>
      </w:r>
    </w:p>
    <w:p w:rsidR="003308A8" w:rsidRPr="00633FFE" w:rsidRDefault="003308A8" w:rsidP="004D3F44">
      <w:pPr>
        <w:pStyle w:val="Szvegtrzsbehzssal31"/>
        <w:numPr>
          <w:ilvl w:val="0"/>
          <w:numId w:val="25"/>
        </w:numPr>
        <w:ind w:left="720" w:hanging="360"/>
        <w:jc w:val="left"/>
      </w:pPr>
      <w:r w:rsidRPr="00633FFE">
        <w:t>Emlős csontváz.</w:t>
      </w:r>
    </w:p>
    <w:p w:rsidR="003308A8" w:rsidRPr="00633FFE" w:rsidRDefault="003308A8" w:rsidP="004D3F44">
      <w:pPr>
        <w:pStyle w:val="Szvegtrzsbehzssal31"/>
        <w:numPr>
          <w:ilvl w:val="0"/>
          <w:numId w:val="25"/>
        </w:numPr>
        <w:ind w:left="720" w:hanging="360"/>
        <w:jc w:val="left"/>
      </w:pPr>
      <w:r w:rsidRPr="00633FFE">
        <w:t>Fogtípusok.</w:t>
      </w:r>
    </w:p>
    <w:p w:rsidR="003308A8" w:rsidRPr="00633FFE" w:rsidRDefault="003308A8" w:rsidP="004D3F44">
      <w:pPr>
        <w:pStyle w:val="Szvegtrzsbehzssal31"/>
        <w:numPr>
          <w:ilvl w:val="0"/>
          <w:numId w:val="25"/>
        </w:numPr>
        <w:ind w:left="720" w:hanging="360"/>
        <w:jc w:val="left"/>
      </w:pPr>
      <w:r w:rsidRPr="00633FFE">
        <w:t>Lábtípusok.</w:t>
      </w:r>
    </w:p>
    <w:p w:rsidR="003308A8" w:rsidRPr="00633FFE" w:rsidRDefault="003308A8" w:rsidP="004D3F44">
      <w:pPr>
        <w:pStyle w:val="Szvegtrzsbehzssal31"/>
        <w:numPr>
          <w:ilvl w:val="0"/>
          <w:numId w:val="25"/>
        </w:numPr>
        <w:ind w:left="720" w:hanging="360"/>
        <w:jc w:val="left"/>
      </w:pPr>
      <w:r w:rsidRPr="00633FFE">
        <w:t>Szarvasmarha (oktatótábla).</w:t>
      </w:r>
    </w:p>
    <w:p w:rsidR="003308A8" w:rsidRPr="00633FFE" w:rsidRDefault="003308A8" w:rsidP="004D3F44">
      <w:pPr>
        <w:pStyle w:val="Szvegtrzsbehzssal31"/>
        <w:numPr>
          <w:ilvl w:val="0"/>
          <w:numId w:val="25"/>
        </w:numPr>
        <w:ind w:left="720" w:hanging="360"/>
        <w:jc w:val="left"/>
      </w:pPr>
      <w:r w:rsidRPr="00633FFE">
        <w:t>Házityúk (oktatótábla).</w:t>
      </w:r>
    </w:p>
    <w:p w:rsidR="003308A8" w:rsidRPr="00633FFE" w:rsidRDefault="003308A8" w:rsidP="004D3F44">
      <w:pPr>
        <w:pStyle w:val="Szvegtrzsbehzssal31"/>
        <w:numPr>
          <w:ilvl w:val="0"/>
          <w:numId w:val="25"/>
        </w:numPr>
        <w:ind w:left="720" w:hanging="360"/>
        <w:jc w:val="left"/>
      </w:pPr>
      <w:r w:rsidRPr="00633FFE">
        <w:t>Erdők legjellemzőbb élőlényei (oktatótábla).</w:t>
      </w:r>
    </w:p>
    <w:p w:rsidR="003308A8" w:rsidRPr="00633FFE" w:rsidRDefault="003308A8" w:rsidP="004D3F44">
      <w:pPr>
        <w:pStyle w:val="Szvegtrzsbehzssal31"/>
        <w:numPr>
          <w:ilvl w:val="0"/>
          <w:numId w:val="25"/>
        </w:numPr>
        <w:ind w:left="720" w:hanging="360"/>
        <w:jc w:val="left"/>
      </w:pPr>
      <w:r w:rsidRPr="00633FFE">
        <w:t>Fenyő (oktatótábla).</w:t>
      </w:r>
    </w:p>
    <w:p w:rsidR="003308A8" w:rsidRPr="00633FFE" w:rsidRDefault="003308A8" w:rsidP="004D3F44">
      <w:pPr>
        <w:pStyle w:val="Szvegtrzsbehzssal31"/>
        <w:numPr>
          <w:ilvl w:val="0"/>
          <w:numId w:val="25"/>
        </w:numPr>
        <w:ind w:left="720" w:hanging="360"/>
        <w:jc w:val="left"/>
      </w:pPr>
      <w:r w:rsidRPr="00633FFE">
        <w:t>Erdei pajzsika (oktatótábla).</w:t>
      </w:r>
    </w:p>
    <w:p w:rsidR="003308A8" w:rsidRPr="00633FFE" w:rsidRDefault="003308A8" w:rsidP="004D3F44">
      <w:pPr>
        <w:pStyle w:val="Szvegtrzsbehzssal31"/>
        <w:numPr>
          <w:ilvl w:val="0"/>
          <w:numId w:val="25"/>
        </w:numPr>
        <w:ind w:left="720" w:hanging="360"/>
        <w:jc w:val="left"/>
      </w:pPr>
      <w:r w:rsidRPr="00633FFE">
        <w:t>Kocsányos tölgy virága (oktatótábla).</w:t>
      </w:r>
    </w:p>
    <w:p w:rsidR="003308A8" w:rsidRPr="00633FFE" w:rsidRDefault="003308A8" w:rsidP="004D3F44">
      <w:pPr>
        <w:pStyle w:val="Szvegtrzsbehzssal31"/>
        <w:numPr>
          <w:ilvl w:val="0"/>
          <w:numId w:val="25"/>
        </w:numPr>
        <w:ind w:left="720" w:hanging="360"/>
        <w:jc w:val="left"/>
      </w:pPr>
      <w:r w:rsidRPr="00633FFE">
        <w:t>Ehető és mérgező gombák (oktatótáblák).</w:t>
      </w:r>
    </w:p>
    <w:p w:rsidR="003308A8" w:rsidRPr="00633FFE" w:rsidRDefault="003308A8" w:rsidP="004D3F44">
      <w:pPr>
        <w:pStyle w:val="Szvegtrzsbehzssal31"/>
        <w:numPr>
          <w:ilvl w:val="0"/>
          <w:numId w:val="25"/>
        </w:numPr>
        <w:ind w:left="720" w:hanging="360"/>
        <w:jc w:val="left"/>
      </w:pPr>
      <w:r w:rsidRPr="00633FFE">
        <w:t>Keresztes pók (oktatótábla).</w:t>
      </w:r>
    </w:p>
    <w:p w:rsidR="003308A8" w:rsidRPr="00633FFE" w:rsidRDefault="003308A8" w:rsidP="004D3F44">
      <w:pPr>
        <w:pStyle w:val="Szvegtrzsbehzssal31"/>
        <w:numPr>
          <w:ilvl w:val="0"/>
          <w:numId w:val="25"/>
        </w:numPr>
        <w:ind w:left="720" w:hanging="360"/>
        <w:jc w:val="left"/>
      </w:pPr>
      <w:r w:rsidRPr="00633FFE">
        <w:t>Mókus (oktatótábla).</w:t>
      </w:r>
    </w:p>
    <w:p w:rsidR="003308A8" w:rsidRPr="00633FFE" w:rsidRDefault="003308A8" w:rsidP="004D3F44">
      <w:pPr>
        <w:pStyle w:val="Szvegtrzsbehzssal31"/>
        <w:numPr>
          <w:ilvl w:val="0"/>
          <w:numId w:val="25"/>
        </w:numPr>
        <w:ind w:left="720" w:hanging="360"/>
        <w:jc w:val="left"/>
      </w:pPr>
      <w:r w:rsidRPr="00633FFE">
        <w:t>Sün (oktatótábla).</w:t>
      </w:r>
    </w:p>
    <w:p w:rsidR="003308A8" w:rsidRPr="00633FFE" w:rsidRDefault="003308A8" w:rsidP="004D3F44">
      <w:pPr>
        <w:pStyle w:val="Szvegtrzsbehzssal31"/>
        <w:numPr>
          <w:ilvl w:val="0"/>
          <w:numId w:val="25"/>
        </w:numPr>
        <w:ind w:left="720" w:hanging="360"/>
        <w:jc w:val="left"/>
      </w:pPr>
      <w:r w:rsidRPr="00633FFE">
        <w:t>Szarka (oktatótábla).</w:t>
      </w:r>
    </w:p>
    <w:p w:rsidR="003308A8" w:rsidRPr="00633FFE" w:rsidRDefault="003308A8" w:rsidP="004D3F44">
      <w:pPr>
        <w:pStyle w:val="Szvegtrzsbehzssal31"/>
        <w:numPr>
          <w:ilvl w:val="0"/>
          <w:numId w:val="25"/>
        </w:numPr>
        <w:ind w:left="720" w:hanging="360"/>
        <w:jc w:val="left"/>
      </w:pPr>
      <w:r w:rsidRPr="00633FFE">
        <w:t xml:space="preserve">Sertés koponya. </w:t>
      </w:r>
    </w:p>
    <w:p w:rsidR="003308A8" w:rsidRPr="00633FFE" w:rsidRDefault="003308A8" w:rsidP="004D3F44">
      <w:pPr>
        <w:pStyle w:val="Szvegtrzsbehzssal31"/>
        <w:numPr>
          <w:ilvl w:val="0"/>
          <w:numId w:val="25"/>
        </w:numPr>
        <w:ind w:left="720" w:hanging="360"/>
        <w:jc w:val="left"/>
      </w:pPr>
      <w:r w:rsidRPr="00633FFE">
        <w:t>Róka (oktatótábla).</w:t>
      </w:r>
    </w:p>
    <w:p w:rsidR="003308A8" w:rsidRPr="00633FFE" w:rsidRDefault="003308A8" w:rsidP="004D3F44">
      <w:pPr>
        <w:pStyle w:val="Szvegtrzsbehzssal31"/>
        <w:numPr>
          <w:ilvl w:val="0"/>
          <w:numId w:val="25"/>
        </w:numPr>
        <w:ind w:left="720" w:hanging="360"/>
        <w:jc w:val="left"/>
      </w:pPr>
      <w:r w:rsidRPr="00633FFE">
        <w:t>Szarvas v. őzagancs.</w:t>
      </w:r>
    </w:p>
    <w:p w:rsidR="003308A8" w:rsidRPr="00633FFE" w:rsidRDefault="003308A8" w:rsidP="004D3F44">
      <w:pPr>
        <w:pStyle w:val="Szvegtrzsbehzssal31"/>
        <w:numPr>
          <w:ilvl w:val="0"/>
          <w:numId w:val="25"/>
        </w:numPr>
        <w:ind w:left="720" w:hanging="360"/>
        <w:jc w:val="left"/>
      </w:pPr>
      <w:r w:rsidRPr="00633FFE">
        <w:t>Hazai füves területek legjellemzőbb élőlényei (oktatótábla).</w:t>
      </w:r>
    </w:p>
    <w:p w:rsidR="003308A8" w:rsidRPr="00633FFE" w:rsidRDefault="003308A8" w:rsidP="004D3F44">
      <w:pPr>
        <w:pStyle w:val="Szvegtrzsbehzssal31"/>
        <w:numPr>
          <w:ilvl w:val="0"/>
          <w:numId w:val="25"/>
        </w:numPr>
        <w:ind w:left="720" w:hanging="360"/>
        <w:jc w:val="left"/>
      </w:pPr>
      <w:r w:rsidRPr="00633FFE">
        <w:t>Görény (oktatótábla).</w:t>
      </w:r>
    </w:p>
    <w:p w:rsidR="003308A8" w:rsidRPr="00633FFE" w:rsidRDefault="003308A8" w:rsidP="004D3F44">
      <w:pPr>
        <w:pStyle w:val="Szvegtrzsbehzssal31"/>
        <w:numPr>
          <w:ilvl w:val="0"/>
          <w:numId w:val="25"/>
        </w:numPr>
        <w:ind w:left="720" w:hanging="360"/>
        <w:jc w:val="left"/>
      </w:pPr>
      <w:r w:rsidRPr="00633FFE">
        <w:t>Sáska (oktatótábla).</w:t>
      </w:r>
    </w:p>
    <w:p w:rsidR="003308A8" w:rsidRPr="00633FFE" w:rsidRDefault="003308A8" w:rsidP="004D3F44">
      <w:pPr>
        <w:pStyle w:val="Szvegtrzsbehzssal31"/>
        <w:numPr>
          <w:ilvl w:val="0"/>
          <w:numId w:val="25"/>
        </w:numPr>
        <w:ind w:left="720" w:hanging="360"/>
        <w:jc w:val="left"/>
      </w:pPr>
      <w:r w:rsidRPr="00633FFE">
        <w:t>Ürge (oktatótábla).</w:t>
      </w:r>
    </w:p>
    <w:p w:rsidR="003308A8" w:rsidRPr="00633FFE" w:rsidRDefault="003308A8" w:rsidP="004D3F44">
      <w:pPr>
        <w:pStyle w:val="Szvegtrzsbehzssal31"/>
        <w:numPr>
          <w:ilvl w:val="0"/>
          <w:numId w:val="25"/>
        </w:numPr>
        <w:ind w:left="720" w:hanging="360"/>
        <w:jc w:val="left"/>
      </w:pPr>
      <w:r w:rsidRPr="00633FFE">
        <w:t>Varjú (oktatótábla).</w:t>
      </w:r>
    </w:p>
    <w:p w:rsidR="003308A8" w:rsidRPr="00633FFE" w:rsidRDefault="003308A8" w:rsidP="004D3F44">
      <w:pPr>
        <w:pStyle w:val="Szvegtrzsbehzssal31"/>
        <w:numPr>
          <w:ilvl w:val="0"/>
          <w:numId w:val="25"/>
        </w:numPr>
        <w:ind w:left="720" w:hanging="360"/>
        <w:jc w:val="left"/>
      </w:pPr>
      <w:r w:rsidRPr="00633FFE">
        <w:t>Folyók, tavak legjellemzőbb élőlényei (oktatótábla).</w:t>
      </w:r>
    </w:p>
    <w:p w:rsidR="003308A8" w:rsidRPr="00633FFE" w:rsidRDefault="003308A8" w:rsidP="004D3F44">
      <w:pPr>
        <w:pStyle w:val="Szvegtrzsbehzssal31"/>
        <w:numPr>
          <w:ilvl w:val="0"/>
          <w:numId w:val="25"/>
        </w:numPr>
        <w:ind w:left="720" w:hanging="360"/>
        <w:jc w:val="left"/>
      </w:pPr>
      <w:r w:rsidRPr="00633FFE">
        <w:t>Hal (csontváz).</w:t>
      </w:r>
    </w:p>
    <w:p w:rsidR="003308A8" w:rsidRPr="00633FFE" w:rsidRDefault="003308A8" w:rsidP="004D3F44">
      <w:pPr>
        <w:pStyle w:val="Szvegtrzsbehzssal31"/>
        <w:numPr>
          <w:ilvl w:val="0"/>
          <w:numId w:val="25"/>
        </w:numPr>
        <w:ind w:left="720" w:hanging="360"/>
        <w:jc w:val="left"/>
      </w:pPr>
      <w:r w:rsidRPr="00633FFE">
        <w:t>Béka (csontváz).</w:t>
      </w:r>
    </w:p>
    <w:p w:rsidR="003308A8" w:rsidRPr="00633FFE" w:rsidRDefault="003308A8" w:rsidP="004D3F44">
      <w:pPr>
        <w:pStyle w:val="Szvegtrzsbehzssal31"/>
        <w:numPr>
          <w:ilvl w:val="0"/>
          <w:numId w:val="25"/>
        </w:numPr>
        <w:ind w:left="720" w:hanging="360"/>
        <w:jc w:val="left"/>
      </w:pPr>
      <w:r w:rsidRPr="00633FFE">
        <w:t>Rák testfelépítése (oktatótábla).</w:t>
      </w:r>
    </w:p>
    <w:p w:rsidR="003308A8" w:rsidRPr="00633FFE" w:rsidRDefault="003308A8" w:rsidP="004D3F44">
      <w:pPr>
        <w:pStyle w:val="Szvegtrzsbehzssal31"/>
        <w:numPr>
          <w:ilvl w:val="0"/>
          <w:numId w:val="25"/>
        </w:numPr>
        <w:ind w:left="720" w:hanging="360"/>
        <w:jc w:val="left"/>
      </w:pPr>
      <w:r w:rsidRPr="00633FFE">
        <w:t>Fürge gyík (csontváz).</w:t>
      </w:r>
    </w:p>
    <w:p w:rsidR="003308A8" w:rsidRPr="00633FFE" w:rsidRDefault="003308A8" w:rsidP="004D3F44">
      <w:pPr>
        <w:pStyle w:val="Szvegtrzsbehzssal31"/>
        <w:numPr>
          <w:ilvl w:val="0"/>
          <w:numId w:val="25"/>
        </w:numPr>
        <w:ind w:left="720" w:hanging="360"/>
        <w:jc w:val="left"/>
      </w:pPr>
      <w:r w:rsidRPr="00633FFE">
        <w:t>Nemzeti parkjaink (falitérkép).</w:t>
      </w:r>
    </w:p>
    <w:p w:rsidR="003308A8" w:rsidRPr="00633FFE" w:rsidRDefault="003308A8" w:rsidP="004D3F44">
      <w:pPr>
        <w:pStyle w:val="Szvegtrzsbehzssal31"/>
        <w:numPr>
          <w:ilvl w:val="0"/>
          <w:numId w:val="25"/>
        </w:numPr>
        <w:ind w:left="720" w:hanging="360"/>
        <w:jc w:val="left"/>
      </w:pPr>
      <w:r w:rsidRPr="00633FFE">
        <w:t xml:space="preserve">Falitablók: </w:t>
      </w:r>
    </w:p>
    <w:p w:rsidR="003308A8" w:rsidRPr="00633FFE" w:rsidRDefault="003308A8" w:rsidP="004D3F44">
      <w:pPr>
        <w:pStyle w:val="Szvegtrzsbehzssal31"/>
        <w:numPr>
          <w:ilvl w:val="0"/>
          <w:numId w:val="36"/>
        </w:numPr>
        <w:jc w:val="left"/>
      </w:pPr>
      <w:r w:rsidRPr="00633FFE">
        <w:t>A sejtmagnélküli egysejtűek</w:t>
      </w:r>
    </w:p>
    <w:p w:rsidR="003308A8" w:rsidRPr="00633FFE" w:rsidRDefault="003308A8" w:rsidP="004D3F44">
      <w:pPr>
        <w:pStyle w:val="Szvegtrzsbehzssal31"/>
        <w:numPr>
          <w:ilvl w:val="0"/>
          <w:numId w:val="36"/>
        </w:numPr>
        <w:jc w:val="left"/>
      </w:pPr>
      <w:r w:rsidRPr="00633FFE">
        <w:t>Szivacsok, csalánozók</w:t>
      </w:r>
    </w:p>
    <w:p w:rsidR="003308A8" w:rsidRPr="00633FFE" w:rsidRDefault="003308A8" w:rsidP="004D3F44">
      <w:pPr>
        <w:pStyle w:val="Szvegtrzsbehzssal31"/>
        <w:numPr>
          <w:ilvl w:val="0"/>
          <w:numId w:val="36"/>
        </w:numPr>
        <w:jc w:val="left"/>
      </w:pPr>
      <w:r w:rsidRPr="00633FFE">
        <w:t>Gyűrűsférgek</w:t>
      </w:r>
    </w:p>
    <w:p w:rsidR="003308A8" w:rsidRPr="00633FFE" w:rsidRDefault="003308A8" w:rsidP="004D3F44">
      <w:pPr>
        <w:pStyle w:val="Szvegtrzsbehzssal31"/>
        <w:numPr>
          <w:ilvl w:val="0"/>
          <w:numId w:val="36"/>
        </w:numPr>
        <w:jc w:val="left"/>
      </w:pPr>
      <w:r w:rsidRPr="00633FFE">
        <w:t>Puhatestűek</w:t>
      </w:r>
    </w:p>
    <w:p w:rsidR="003308A8" w:rsidRPr="00633FFE" w:rsidRDefault="003308A8" w:rsidP="004D3F44">
      <w:pPr>
        <w:pStyle w:val="Szvegtrzsbehzssal31"/>
        <w:numPr>
          <w:ilvl w:val="0"/>
          <w:numId w:val="36"/>
        </w:numPr>
        <w:jc w:val="left"/>
      </w:pPr>
      <w:r w:rsidRPr="00633FFE">
        <w:t>Ízeltlábúak</w:t>
      </w:r>
    </w:p>
    <w:p w:rsidR="003308A8" w:rsidRPr="00633FFE" w:rsidRDefault="003308A8" w:rsidP="004D3F44">
      <w:pPr>
        <w:pStyle w:val="Szvegtrzsbehzssal31"/>
        <w:numPr>
          <w:ilvl w:val="0"/>
          <w:numId w:val="36"/>
        </w:numPr>
        <w:jc w:val="left"/>
      </w:pPr>
      <w:r w:rsidRPr="00633FFE">
        <w:t>Gerincesek</w:t>
      </w:r>
    </w:p>
    <w:p w:rsidR="003308A8" w:rsidRPr="00633FFE" w:rsidRDefault="003308A8" w:rsidP="004D3F44">
      <w:pPr>
        <w:pStyle w:val="Szvegtrzsbehzssal31"/>
        <w:numPr>
          <w:ilvl w:val="0"/>
          <w:numId w:val="36"/>
        </w:numPr>
        <w:jc w:val="left"/>
      </w:pPr>
      <w:r w:rsidRPr="00633FFE">
        <w:t>Moszatok, zuzmók, mohák, harasztok</w:t>
      </w:r>
    </w:p>
    <w:p w:rsidR="003308A8" w:rsidRPr="00633FFE" w:rsidRDefault="003308A8" w:rsidP="004D3F44">
      <w:pPr>
        <w:pStyle w:val="Szvegtrzsbehzssal31"/>
        <w:numPr>
          <w:ilvl w:val="0"/>
          <w:numId w:val="36"/>
        </w:numPr>
        <w:jc w:val="left"/>
      </w:pPr>
      <w:r w:rsidRPr="00633FFE">
        <w:t>Nyitvatermők</w:t>
      </w:r>
    </w:p>
    <w:p w:rsidR="003308A8" w:rsidRPr="00633FFE" w:rsidRDefault="003308A8" w:rsidP="004D3F44">
      <w:pPr>
        <w:pStyle w:val="Szvegtrzsbehzssal31"/>
        <w:numPr>
          <w:ilvl w:val="0"/>
          <w:numId w:val="36"/>
        </w:numPr>
        <w:jc w:val="left"/>
      </w:pPr>
      <w:r w:rsidRPr="00633FFE">
        <w:t>Zárvatermők</w:t>
      </w:r>
    </w:p>
    <w:p w:rsidR="003308A8" w:rsidRPr="00633FFE" w:rsidRDefault="003308A8" w:rsidP="004D3F44">
      <w:pPr>
        <w:pStyle w:val="Szvegtrzsbehzssal31"/>
        <w:numPr>
          <w:ilvl w:val="0"/>
          <w:numId w:val="36"/>
        </w:numPr>
        <w:jc w:val="left"/>
      </w:pPr>
      <w:r w:rsidRPr="00633FFE">
        <w:t>A lomblevél működése</w:t>
      </w:r>
    </w:p>
    <w:p w:rsidR="003308A8" w:rsidRPr="00633FFE" w:rsidRDefault="003308A8" w:rsidP="004D3F44">
      <w:pPr>
        <w:pStyle w:val="Szvegtrzsbehzssal31"/>
        <w:numPr>
          <w:ilvl w:val="0"/>
          <w:numId w:val="36"/>
        </w:numPr>
        <w:jc w:val="left"/>
      </w:pPr>
      <w:r w:rsidRPr="00633FFE">
        <w:t xml:space="preserve">A virág és virágzat </w:t>
      </w:r>
    </w:p>
    <w:p w:rsidR="003308A8" w:rsidRPr="00633FFE" w:rsidRDefault="003308A8" w:rsidP="004D3F44">
      <w:pPr>
        <w:pStyle w:val="Szvegtrzsbehzssal31"/>
        <w:numPr>
          <w:ilvl w:val="0"/>
          <w:numId w:val="36"/>
        </w:numPr>
        <w:jc w:val="left"/>
      </w:pPr>
      <w:r w:rsidRPr="00633FFE">
        <w:t>Termések, terméstípusok</w:t>
      </w:r>
    </w:p>
    <w:p w:rsidR="003308A8" w:rsidRPr="00633FFE" w:rsidRDefault="003308A8" w:rsidP="004D3F44">
      <w:pPr>
        <w:pStyle w:val="Szvegtrzsbehzssal31"/>
        <w:numPr>
          <w:ilvl w:val="0"/>
          <w:numId w:val="36"/>
        </w:numPr>
        <w:jc w:val="left"/>
      </w:pPr>
      <w:r w:rsidRPr="00633FFE">
        <w:t>Fásszár keresztmetszete</w:t>
      </w:r>
    </w:p>
    <w:p w:rsidR="003308A8" w:rsidRPr="00633FFE" w:rsidRDefault="003308A8" w:rsidP="004D3F44">
      <w:pPr>
        <w:pStyle w:val="Szvegtrzsbehzssal31"/>
        <w:numPr>
          <w:ilvl w:val="0"/>
          <w:numId w:val="36"/>
        </w:numPr>
        <w:jc w:val="left"/>
      </w:pPr>
      <w:r w:rsidRPr="00633FFE">
        <w:t>Egyszikű szár keresztmetszete</w:t>
      </w:r>
    </w:p>
    <w:p w:rsidR="003308A8" w:rsidRPr="00633FFE" w:rsidRDefault="003308A8" w:rsidP="004D3F44">
      <w:pPr>
        <w:pStyle w:val="Szvegtrzsbehzssal31"/>
        <w:numPr>
          <w:ilvl w:val="0"/>
          <w:numId w:val="25"/>
        </w:numPr>
        <w:ind w:left="720" w:hanging="360"/>
        <w:jc w:val="left"/>
      </w:pPr>
      <w:r w:rsidRPr="00633FFE">
        <w:t>Az emberi bőr (bőrmetszet).</w:t>
      </w:r>
    </w:p>
    <w:p w:rsidR="003308A8" w:rsidRPr="00633FFE" w:rsidRDefault="003308A8" w:rsidP="004D3F44">
      <w:pPr>
        <w:pStyle w:val="Szvegtrzsbehzssal31"/>
        <w:numPr>
          <w:ilvl w:val="0"/>
          <w:numId w:val="25"/>
        </w:numPr>
        <w:ind w:left="720" w:hanging="360"/>
        <w:jc w:val="left"/>
      </w:pPr>
      <w:r w:rsidRPr="00633FFE">
        <w:t>Emberi csontváz.</w:t>
      </w:r>
    </w:p>
    <w:p w:rsidR="003308A8" w:rsidRPr="00633FFE" w:rsidRDefault="003308A8" w:rsidP="004D3F44">
      <w:pPr>
        <w:pStyle w:val="Szvegtrzsbehzssal31"/>
        <w:numPr>
          <w:ilvl w:val="0"/>
          <w:numId w:val="25"/>
        </w:numPr>
        <w:ind w:left="720" w:hanging="360"/>
        <w:jc w:val="left"/>
      </w:pPr>
      <w:r w:rsidRPr="00633FFE">
        <w:t>Csípőcsont.</w:t>
      </w:r>
    </w:p>
    <w:p w:rsidR="003308A8" w:rsidRPr="00633FFE" w:rsidRDefault="003308A8" w:rsidP="004D3F44">
      <w:pPr>
        <w:pStyle w:val="Szvegtrzsbehzssal31"/>
        <w:numPr>
          <w:ilvl w:val="0"/>
          <w:numId w:val="25"/>
        </w:numPr>
        <w:ind w:left="720" w:hanging="360"/>
        <w:jc w:val="left"/>
      </w:pPr>
      <w:r w:rsidRPr="00633FFE">
        <w:t>Csövescsont.</w:t>
      </w:r>
    </w:p>
    <w:p w:rsidR="003308A8" w:rsidRPr="00633FFE" w:rsidRDefault="003308A8" w:rsidP="004D3F44">
      <w:pPr>
        <w:pStyle w:val="Szvegtrzsbehzssal31"/>
        <w:numPr>
          <w:ilvl w:val="0"/>
          <w:numId w:val="25"/>
        </w:numPr>
        <w:ind w:left="720" w:hanging="360"/>
        <w:jc w:val="left"/>
      </w:pPr>
      <w:r w:rsidRPr="00633FFE">
        <w:t>Koponya.</w:t>
      </w:r>
    </w:p>
    <w:p w:rsidR="003308A8" w:rsidRPr="00633FFE" w:rsidRDefault="003308A8" w:rsidP="004D3F44">
      <w:pPr>
        <w:pStyle w:val="Szvegtrzsbehzssal31"/>
        <w:numPr>
          <w:ilvl w:val="0"/>
          <w:numId w:val="25"/>
        </w:numPr>
        <w:ind w:left="720" w:hanging="360"/>
        <w:jc w:val="left"/>
      </w:pPr>
      <w:r w:rsidRPr="00633FFE">
        <w:t>Emberi torzó.</w:t>
      </w:r>
    </w:p>
    <w:p w:rsidR="003308A8" w:rsidRPr="00633FFE" w:rsidRDefault="003308A8" w:rsidP="004D3F44">
      <w:pPr>
        <w:pStyle w:val="Szvegtrzsbehzssal31"/>
        <w:numPr>
          <w:ilvl w:val="0"/>
          <w:numId w:val="25"/>
        </w:numPr>
        <w:ind w:left="720" w:hanging="360"/>
        <w:jc w:val="left"/>
      </w:pPr>
      <w:r w:rsidRPr="00633FFE">
        <w:t>Lapos és csöves csont metszete.</w:t>
      </w:r>
    </w:p>
    <w:p w:rsidR="003308A8" w:rsidRPr="00633FFE" w:rsidRDefault="003308A8" w:rsidP="004D3F44">
      <w:pPr>
        <w:pStyle w:val="Szvegtrzsbehzssal31"/>
        <w:numPr>
          <w:ilvl w:val="0"/>
          <w:numId w:val="25"/>
        </w:numPr>
        <w:ind w:left="720" w:hanging="360"/>
        <w:jc w:val="left"/>
      </w:pPr>
      <w:r w:rsidRPr="00633FFE">
        <w:t>Emberi nyelv fogakkal (modell).</w:t>
      </w:r>
    </w:p>
    <w:p w:rsidR="003308A8" w:rsidRPr="00633FFE" w:rsidRDefault="003308A8" w:rsidP="004D3F44">
      <w:pPr>
        <w:pStyle w:val="Szvegtrzsbehzssal31"/>
        <w:numPr>
          <w:ilvl w:val="0"/>
          <w:numId w:val="25"/>
        </w:numPr>
        <w:ind w:left="720" w:hanging="360"/>
        <w:jc w:val="left"/>
      </w:pPr>
      <w:r w:rsidRPr="00633FFE">
        <w:t>Légzés (oktatótábla).</w:t>
      </w:r>
    </w:p>
    <w:p w:rsidR="003308A8" w:rsidRPr="00633FFE" w:rsidRDefault="003308A8" w:rsidP="004D3F44">
      <w:pPr>
        <w:pStyle w:val="Szvegtrzsbehzssal31"/>
        <w:numPr>
          <w:ilvl w:val="0"/>
          <w:numId w:val="25"/>
        </w:numPr>
        <w:ind w:left="720" w:hanging="360"/>
        <w:jc w:val="left"/>
      </w:pPr>
      <w:r w:rsidRPr="00633FFE">
        <w:t>Szív-modell.</w:t>
      </w:r>
    </w:p>
    <w:p w:rsidR="003308A8" w:rsidRPr="00633FFE" w:rsidRDefault="003308A8" w:rsidP="004D3F44">
      <w:pPr>
        <w:pStyle w:val="Szvegtrzsbehzssal31"/>
        <w:numPr>
          <w:ilvl w:val="0"/>
          <w:numId w:val="25"/>
        </w:numPr>
        <w:ind w:left="720" w:hanging="360"/>
        <w:jc w:val="left"/>
      </w:pPr>
      <w:r w:rsidRPr="00633FFE">
        <w:t>Vese (metszet).</w:t>
      </w:r>
    </w:p>
    <w:p w:rsidR="003308A8" w:rsidRPr="00633FFE" w:rsidRDefault="003308A8" w:rsidP="004D3F44">
      <w:pPr>
        <w:pStyle w:val="Szvegtrzsbehzssal31"/>
        <w:numPr>
          <w:ilvl w:val="0"/>
          <w:numId w:val="25"/>
        </w:numPr>
        <w:ind w:left="720" w:hanging="360"/>
        <w:jc w:val="left"/>
      </w:pPr>
      <w:r w:rsidRPr="00633FFE">
        <w:t>Az emberi szaporodás (8 db-os oktatótábla).</w:t>
      </w:r>
    </w:p>
    <w:p w:rsidR="003308A8" w:rsidRPr="00633FFE" w:rsidRDefault="003308A8" w:rsidP="004D3F44">
      <w:pPr>
        <w:pStyle w:val="Szvegtrzsbehzssal31"/>
        <w:numPr>
          <w:ilvl w:val="0"/>
          <w:numId w:val="25"/>
        </w:numPr>
        <w:ind w:left="720" w:hanging="360"/>
        <w:jc w:val="left"/>
      </w:pPr>
      <w:r w:rsidRPr="00633FFE">
        <w:t>Szem (modell).</w:t>
      </w:r>
    </w:p>
    <w:p w:rsidR="003308A8" w:rsidRPr="00633FFE" w:rsidRDefault="003308A8" w:rsidP="004D3F44">
      <w:pPr>
        <w:pStyle w:val="Szvegtrzsbehzssal31"/>
        <w:numPr>
          <w:ilvl w:val="0"/>
          <w:numId w:val="25"/>
        </w:numPr>
        <w:ind w:left="720" w:hanging="360"/>
        <w:jc w:val="left"/>
      </w:pPr>
      <w:r w:rsidRPr="00633FFE">
        <w:t>Hallás és egyensúly szerv (modell).</w:t>
      </w:r>
    </w:p>
    <w:p w:rsidR="003308A8" w:rsidRPr="00633FFE" w:rsidRDefault="003308A8" w:rsidP="004D3F44">
      <w:pPr>
        <w:pStyle w:val="Szvegtrzsbehzssal31"/>
        <w:numPr>
          <w:ilvl w:val="0"/>
          <w:numId w:val="25"/>
        </w:numPr>
        <w:ind w:left="720" w:hanging="360"/>
        <w:jc w:val="left"/>
      </w:pPr>
      <w:r w:rsidRPr="00633FFE">
        <w:t>Emberi fejmetszet.</w:t>
      </w:r>
    </w:p>
    <w:p w:rsidR="003308A8" w:rsidRPr="00633FFE" w:rsidRDefault="003308A8" w:rsidP="004D3F44">
      <w:pPr>
        <w:pStyle w:val="Szvegtrzsbehzssal31"/>
        <w:numPr>
          <w:ilvl w:val="0"/>
          <w:numId w:val="25"/>
        </w:numPr>
        <w:ind w:left="720" w:hanging="360"/>
        <w:jc w:val="left"/>
      </w:pPr>
      <w:r w:rsidRPr="00633FFE">
        <w:t>Fül (modell).</w:t>
      </w:r>
    </w:p>
    <w:p w:rsidR="003308A8" w:rsidRPr="00633FFE" w:rsidRDefault="003308A8" w:rsidP="003308A8">
      <w:pPr>
        <w:pStyle w:val="Szvegtrzsbehzssal31"/>
        <w:ind w:left="0"/>
        <w:sectPr w:rsidR="003308A8" w:rsidRPr="00633FFE">
          <w:endnotePr>
            <w:numFmt w:val="decimal"/>
          </w:endnotePr>
          <w:type w:val="continuous"/>
          <w:pgSz w:w="11907" w:h="16840" w:code="9"/>
          <w:pgMar w:top="1418" w:right="1418" w:bottom="1418" w:left="1418" w:header="708" w:footer="708" w:gutter="0"/>
          <w:cols w:num="2" w:space="708" w:equalWidth="0">
            <w:col w:w="4181" w:space="708"/>
            <w:col w:w="4181"/>
          </w:cols>
          <w:titlePg/>
        </w:sectPr>
      </w:pPr>
    </w:p>
    <w:p w:rsidR="003308A8" w:rsidRPr="00633FFE" w:rsidRDefault="003308A8" w:rsidP="003308A8">
      <w:pPr>
        <w:pStyle w:val="Szvegtrzsbehzssal31"/>
        <w:ind w:left="0"/>
      </w:pPr>
    </w:p>
    <w:p w:rsidR="003308A8" w:rsidRPr="00633FFE" w:rsidRDefault="003308A8" w:rsidP="004D3F44">
      <w:pPr>
        <w:pStyle w:val="Szvegtrzsbehzssal31"/>
        <w:numPr>
          <w:ilvl w:val="0"/>
          <w:numId w:val="51"/>
        </w:numPr>
      </w:pPr>
      <w:r w:rsidRPr="00633FFE">
        <w:t>Az egészségtan tanítását segítő felszerelések és taneszközök:</w:t>
      </w:r>
    </w:p>
    <w:p w:rsidR="003308A8" w:rsidRPr="00633FFE" w:rsidRDefault="003308A8" w:rsidP="004D3F44">
      <w:pPr>
        <w:pStyle w:val="Szvegtrzsbehzssal31"/>
        <w:numPr>
          <w:ilvl w:val="0"/>
          <w:numId w:val="25"/>
        </w:numPr>
        <w:ind w:left="720" w:hanging="360"/>
        <w:jc w:val="left"/>
        <w:sectPr w:rsidR="003308A8" w:rsidRPr="00633FFE">
          <w:endnotePr>
            <w:numFmt w:val="decimal"/>
          </w:endnotePr>
          <w:type w:val="continuous"/>
          <w:pgSz w:w="11907" w:h="16840" w:code="9"/>
          <w:pgMar w:top="1418" w:right="1418" w:bottom="1418" w:left="1418" w:header="708" w:footer="708" w:gutter="0"/>
          <w:cols w:space="708"/>
          <w:titlePg/>
        </w:sectPr>
      </w:pPr>
    </w:p>
    <w:p w:rsidR="003308A8" w:rsidRPr="00633FFE" w:rsidRDefault="003308A8" w:rsidP="004D3F44">
      <w:pPr>
        <w:pStyle w:val="Szvegtrzsbehzssal31"/>
        <w:numPr>
          <w:ilvl w:val="0"/>
          <w:numId w:val="25"/>
        </w:numPr>
        <w:ind w:left="720" w:hanging="360"/>
        <w:jc w:val="left"/>
      </w:pPr>
      <w:r w:rsidRPr="00633FFE">
        <w:t>Videofilmek:</w:t>
      </w:r>
    </w:p>
    <w:p w:rsidR="003308A8" w:rsidRPr="00633FFE" w:rsidRDefault="003308A8" w:rsidP="004D3F44">
      <w:pPr>
        <w:pStyle w:val="Szvegtrzsbehzssal31"/>
        <w:numPr>
          <w:ilvl w:val="0"/>
          <w:numId w:val="36"/>
        </w:numPr>
        <w:jc w:val="left"/>
      </w:pPr>
      <w:r w:rsidRPr="00633FFE">
        <w:t>Az élelem</w:t>
      </w:r>
    </w:p>
    <w:p w:rsidR="003308A8" w:rsidRPr="00633FFE" w:rsidRDefault="003308A8" w:rsidP="004D3F44">
      <w:pPr>
        <w:pStyle w:val="Szvegtrzsbehzssal31"/>
        <w:numPr>
          <w:ilvl w:val="0"/>
          <w:numId w:val="36"/>
        </w:numPr>
        <w:jc w:val="left"/>
      </w:pPr>
      <w:r w:rsidRPr="00633FFE">
        <w:t>Alapvető élelmiszerek</w:t>
      </w:r>
    </w:p>
    <w:p w:rsidR="003308A8" w:rsidRPr="00633FFE" w:rsidRDefault="003308A8" w:rsidP="004D3F44">
      <w:pPr>
        <w:pStyle w:val="Szvegtrzsbehzssal31"/>
        <w:numPr>
          <w:ilvl w:val="0"/>
          <w:numId w:val="36"/>
        </w:numPr>
        <w:jc w:val="left"/>
      </w:pPr>
      <w:r w:rsidRPr="00633FFE">
        <w:t>Az izmok és a mozgás</w:t>
      </w:r>
    </w:p>
    <w:p w:rsidR="003308A8" w:rsidRPr="00633FFE" w:rsidRDefault="003308A8" w:rsidP="004D3F44">
      <w:pPr>
        <w:pStyle w:val="Szvegtrzsbehzssal31"/>
        <w:numPr>
          <w:ilvl w:val="0"/>
          <w:numId w:val="36"/>
        </w:numPr>
        <w:jc w:val="left"/>
      </w:pPr>
      <w:r w:rsidRPr="00633FFE">
        <w:t xml:space="preserve">A dohányzás és az egészség </w:t>
      </w:r>
    </w:p>
    <w:p w:rsidR="003308A8" w:rsidRPr="00633FFE" w:rsidRDefault="003308A8" w:rsidP="004D3F44">
      <w:pPr>
        <w:pStyle w:val="Szvegtrzsbehzssal31"/>
        <w:numPr>
          <w:ilvl w:val="0"/>
          <w:numId w:val="36"/>
        </w:numPr>
        <w:jc w:val="left"/>
      </w:pPr>
      <w:r w:rsidRPr="00633FFE">
        <w:t>Vigyázz a gyógyszerekkel</w:t>
      </w:r>
    </w:p>
    <w:p w:rsidR="003308A8" w:rsidRPr="00633FFE" w:rsidRDefault="003308A8" w:rsidP="004D3F44">
      <w:pPr>
        <w:pStyle w:val="Szvegtrzsbehzssal31"/>
        <w:numPr>
          <w:ilvl w:val="0"/>
          <w:numId w:val="36"/>
        </w:numPr>
        <w:jc w:val="left"/>
      </w:pPr>
      <w:r w:rsidRPr="00633FFE">
        <w:t>Járvány, avagy a gyermek kábítószer, alkohol</w:t>
      </w:r>
    </w:p>
    <w:p w:rsidR="003308A8" w:rsidRPr="00633FFE" w:rsidRDefault="003308A8" w:rsidP="004D3F44">
      <w:pPr>
        <w:pStyle w:val="Szvegtrzsbehzssal31"/>
        <w:numPr>
          <w:ilvl w:val="0"/>
          <w:numId w:val="36"/>
        </w:numPr>
        <w:jc w:val="left"/>
      </w:pPr>
      <w:r w:rsidRPr="00633FFE">
        <w:lastRenderedPageBreak/>
        <w:t>Ép testben ép lélek</w:t>
      </w:r>
    </w:p>
    <w:p w:rsidR="003308A8" w:rsidRPr="00633FFE" w:rsidRDefault="003308A8" w:rsidP="004D3F44">
      <w:pPr>
        <w:pStyle w:val="Szvegtrzsbehzssal31"/>
        <w:numPr>
          <w:ilvl w:val="0"/>
          <w:numId w:val="36"/>
        </w:numPr>
        <w:jc w:val="left"/>
      </w:pPr>
      <w:r w:rsidRPr="00633FFE">
        <w:t>Az emberi szervezet reprodukciós rendszere</w:t>
      </w:r>
    </w:p>
    <w:p w:rsidR="003308A8" w:rsidRPr="00633FFE" w:rsidRDefault="003308A8" w:rsidP="003308A8">
      <w:pPr>
        <w:pStyle w:val="Szvegtrzsbehzssal31"/>
        <w:ind w:left="0"/>
        <w:sectPr w:rsidR="003308A8" w:rsidRPr="00633FFE">
          <w:endnotePr>
            <w:numFmt w:val="decimal"/>
          </w:endnotePr>
          <w:type w:val="continuous"/>
          <w:pgSz w:w="11907" w:h="16840" w:code="9"/>
          <w:pgMar w:top="1418" w:right="1418" w:bottom="1418" w:left="1418" w:header="708" w:footer="708" w:gutter="0"/>
          <w:cols w:num="2" w:space="708" w:equalWidth="0">
            <w:col w:w="4181" w:space="708"/>
            <w:col w:w="4181"/>
          </w:cols>
          <w:titlePg/>
        </w:sectPr>
      </w:pPr>
    </w:p>
    <w:p w:rsidR="003308A8" w:rsidRPr="00633FFE" w:rsidRDefault="003308A8" w:rsidP="003308A8">
      <w:pPr>
        <w:pStyle w:val="Szvegtrzsbehzssal31"/>
        <w:ind w:left="0"/>
      </w:pPr>
    </w:p>
    <w:p w:rsidR="003308A8" w:rsidRPr="00633FFE" w:rsidRDefault="003308A8" w:rsidP="004D3F44">
      <w:pPr>
        <w:pStyle w:val="Szvegtrzsbehzssal31"/>
        <w:numPr>
          <w:ilvl w:val="0"/>
          <w:numId w:val="52"/>
        </w:numPr>
      </w:pPr>
      <w:r w:rsidRPr="00633FFE">
        <w:t>A kémia tanítását segítő felszerelések és taneszközök:</w:t>
      </w:r>
    </w:p>
    <w:p w:rsidR="003308A8" w:rsidRPr="00633FFE" w:rsidRDefault="003308A8" w:rsidP="004D3F44">
      <w:pPr>
        <w:pStyle w:val="Szvegtrzsbehzssal31"/>
        <w:numPr>
          <w:ilvl w:val="0"/>
          <w:numId w:val="25"/>
        </w:numPr>
        <w:ind w:left="720" w:hanging="360"/>
        <w:jc w:val="left"/>
        <w:sectPr w:rsidR="003308A8" w:rsidRPr="00633FFE">
          <w:endnotePr>
            <w:numFmt w:val="decimal"/>
          </w:endnotePr>
          <w:type w:val="continuous"/>
          <w:pgSz w:w="11907" w:h="16840" w:code="9"/>
          <w:pgMar w:top="1418" w:right="1418" w:bottom="1418" w:left="1418" w:header="708" w:footer="708" w:gutter="0"/>
          <w:cols w:space="708"/>
          <w:titlePg/>
        </w:sectPr>
      </w:pPr>
    </w:p>
    <w:p w:rsidR="003308A8" w:rsidRPr="00633FFE" w:rsidRDefault="003308A8" w:rsidP="004D3F44">
      <w:pPr>
        <w:pStyle w:val="Szvegtrzsbehzssal31"/>
        <w:numPr>
          <w:ilvl w:val="0"/>
          <w:numId w:val="25"/>
        </w:numPr>
        <w:ind w:left="720" w:hanging="360"/>
        <w:jc w:val="left"/>
      </w:pPr>
      <w:r w:rsidRPr="00633FFE">
        <w:t>Kémcső (50 db).</w:t>
      </w:r>
    </w:p>
    <w:p w:rsidR="003308A8" w:rsidRPr="00633FFE" w:rsidRDefault="003308A8" w:rsidP="004D3F44">
      <w:pPr>
        <w:pStyle w:val="Szvegtrzsbehzssal31"/>
        <w:numPr>
          <w:ilvl w:val="0"/>
          <w:numId w:val="25"/>
        </w:numPr>
        <w:ind w:left="720" w:hanging="360"/>
        <w:jc w:val="left"/>
      </w:pPr>
      <w:r w:rsidRPr="00633FFE">
        <w:t>Főzőpohár (25 db).</w:t>
      </w:r>
    </w:p>
    <w:p w:rsidR="003308A8" w:rsidRPr="00633FFE" w:rsidRDefault="003308A8" w:rsidP="004D3F44">
      <w:pPr>
        <w:pStyle w:val="Szvegtrzsbehzssal31"/>
        <w:numPr>
          <w:ilvl w:val="0"/>
          <w:numId w:val="25"/>
        </w:numPr>
        <w:ind w:left="720" w:hanging="360"/>
        <w:jc w:val="left"/>
      </w:pPr>
      <w:r w:rsidRPr="00633FFE">
        <w:t>Óraüveg  (10 db).</w:t>
      </w:r>
    </w:p>
    <w:p w:rsidR="003308A8" w:rsidRPr="00633FFE" w:rsidRDefault="003308A8" w:rsidP="004D3F44">
      <w:pPr>
        <w:pStyle w:val="Szvegtrzsbehzssal31"/>
        <w:numPr>
          <w:ilvl w:val="0"/>
          <w:numId w:val="25"/>
        </w:numPr>
        <w:ind w:left="720" w:hanging="360"/>
        <w:jc w:val="left"/>
      </w:pPr>
      <w:r w:rsidRPr="00633FFE">
        <w:t>Borszeszégő (10 db).</w:t>
      </w:r>
    </w:p>
    <w:p w:rsidR="003308A8" w:rsidRPr="00633FFE" w:rsidRDefault="003308A8" w:rsidP="004D3F44">
      <w:pPr>
        <w:pStyle w:val="Szvegtrzsbehzssal31"/>
        <w:numPr>
          <w:ilvl w:val="0"/>
          <w:numId w:val="25"/>
        </w:numPr>
        <w:ind w:left="720" w:hanging="360"/>
        <w:jc w:val="left"/>
      </w:pPr>
      <w:r w:rsidRPr="00633FFE">
        <w:t>Kémcsőfogó (10 db).</w:t>
      </w:r>
    </w:p>
    <w:p w:rsidR="003308A8" w:rsidRPr="00633FFE" w:rsidRDefault="003308A8" w:rsidP="004D3F44">
      <w:pPr>
        <w:pStyle w:val="Szvegtrzsbehzssal31"/>
        <w:numPr>
          <w:ilvl w:val="0"/>
          <w:numId w:val="25"/>
        </w:numPr>
        <w:ind w:left="720" w:hanging="360"/>
        <w:jc w:val="left"/>
      </w:pPr>
      <w:r w:rsidRPr="00633FFE">
        <w:t>Vasháromláb (8 db).</w:t>
      </w:r>
    </w:p>
    <w:p w:rsidR="003308A8" w:rsidRPr="00633FFE" w:rsidRDefault="003308A8" w:rsidP="004D3F44">
      <w:pPr>
        <w:pStyle w:val="Szvegtrzsbehzssal31"/>
        <w:numPr>
          <w:ilvl w:val="0"/>
          <w:numId w:val="25"/>
        </w:numPr>
        <w:ind w:left="720" w:hanging="360"/>
        <w:jc w:val="left"/>
      </w:pPr>
      <w:r w:rsidRPr="00633FFE">
        <w:t>Azbesztháló (8 db).</w:t>
      </w:r>
    </w:p>
    <w:p w:rsidR="003308A8" w:rsidRPr="00633FFE" w:rsidRDefault="003308A8" w:rsidP="004D3F44">
      <w:pPr>
        <w:pStyle w:val="Szvegtrzsbehzssal31"/>
        <w:numPr>
          <w:ilvl w:val="0"/>
          <w:numId w:val="25"/>
        </w:numPr>
        <w:ind w:left="720" w:hanging="360"/>
        <w:jc w:val="left"/>
      </w:pPr>
      <w:r w:rsidRPr="00633FFE">
        <w:t>Vízbontó készülék (1 db).</w:t>
      </w:r>
    </w:p>
    <w:p w:rsidR="003308A8" w:rsidRPr="00633FFE" w:rsidRDefault="003308A8" w:rsidP="004D3F44">
      <w:pPr>
        <w:pStyle w:val="Szvegtrzsbehzssal31"/>
        <w:numPr>
          <w:ilvl w:val="0"/>
          <w:numId w:val="25"/>
        </w:numPr>
        <w:ind w:left="720" w:hanging="360"/>
        <w:jc w:val="left"/>
      </w:pPr>
      <w:r w:rsidRPr="00633FFE">
        <w:t>Kalotta molekulamodell (1 garnitúra).</w:t>
      </w:r>
    </w:p>
    <w:p w:rsidR="003308A8" w:rsidRPr="00633FFE" w:rsidRDefault="003308A8" w:rsidP="004D3F44">
      <w:pPr>
        <w:pStyle w:val="Szvegtrzsbehzssal31"/>
        <w:numPr>
          <w:ilvl w:val="0"/>
          <w:numId w:val="25"/>
        </w:numPr>
        <w:ind w:left="720" w:hanging="360"/>
        <w:jc w:val="left"/>
      </w:pPr>
      <w:r w:rsidRPr="00633FFE">
        <w:t>Pálcika modell (1 garnitúra).</w:t>
      </w:r>
    </w:p>
    <w:p w:rsidR="003308A8" w:rsidRPr="00633FFE" w:rsidRDefault="003308A8" w:rsidP="004D3F44">
      <w:pPr>
        <w:pStyle w:val="Szvegtrzsbehzssal31"/>
        <w:numPr>
          <w:ilvl w:val="0"/>
          <w:numId w:val="25"/>
        </w:numPr>
        <w:ind w:left="720" w:hanging="360"/>
        <w:jc w:val="left"/>
      </w:pPr>
      <w:r w:rsidRPr="00633FFE">
        <w:t>Mágneses atommodell (1 garnitúra).</w:t>
      </w:r>
    </w:p>
    <w:p w:rsidR="003308A8" w:rsidRPr="00633FFE" w:rsidRDefault="003308A8" w:rsidP="004D3F44">
      <w:pPr>
        <w:pStyle w:val="Szvegtrzsbehzssal31"/>
        <w:numPr>
          <w:ilvl w:val="0"/>
          <w:numId w:val="25"/>
        </w:numPr>
        <w:ind w:left="720" w:hanging="360"/>
        <w:jc w:val="left"/>
      </w:pPr>
      <w:r w:rsidRPr="00633FFE">
        <w:t>Kristályrács (gyémánt, grafit, NaCl) (3 db).</w:t>
      </w:r>
    </w:p>
    <w:p w:rsidR="003308A8" w:rsidRPr="00633FFE" w:rsidRDefault="003308A8" w:rsidP="004D3F44">
      <w:pPr>
        <w:pStyle w:val="Szvegtrzsbehzssal31"/>
        <w:numPr>
          <w:ilvl w:val="0"/>
          <w:numId w:val="25"/>
        </w:numPr>
        <w:ind w:left="720" w:hanging="360"/>
        <w:jc w:val="left"/>
      </w:pPr>
      <w:r w:rsidRPr="00633FFE">
        <w:t>Falitáblók:</w:t>
      </w:r>
    </w:p>
    <w:p w:rsidR="003308A8" w:rsidRPr="00633FFE" w:rsidRDefault="003308A8" w:rsidP="004D3F44">
      <w:pPr>
        <w:pStyle w:val="Szvegtrzsbehzssal31"/>
        <w:numPr>
          <w:ilvl w:val="0"/>
          <w:numId w:val="36"/>
        </w:numPr>
        <w:jc w:val="left"/>
      </w:pPr>
      <w:r w:rsidRPr="00633FFE">
        <w:t>Atomok elektronvonzó képessége</w:t>
      </w:r>
    </w:p>
    <w:p w:rsidR="003308A8" w:rsidRPr="00633FFE" w:rsidRDefault="003308A8" w:rsidP="004D3F44">
      <w:pPr>
        <w:pStyle w:val="Szvegtrzsbehzssal31"/>
        <w:numPr>
          <w:ilvl w:val="0"/>
          <w:numId w:val="36"/>
        </w:numPr>
        <w:jc w:val="left"/>
      </w:pPr>
      <w:r w:rsidRPr="00633FFE">
        <w:t>Fémek jellemerősségi sora</w:t>
      </w:r>
    </w:p>
    <w:p w:rsidR="003308A8" w:rsidRPr="00633FFE" w:rsidRDefault="003308A8" w:rsidP="004D3F44">
      <w:pPr>
        <w:pStyle w:val="Szvegtrzsbehzssal31"/>
        <w:numPr>
          <w:ilvl w:val="0"/>
          <w:numId w:val="36"/>
        </w:numPr>
        <w:jc w:val="left"/>
      </w:pPr>
      <w:r w:rsidRPr="00633FFE">
        <w:t>Periodusos rendszer</w:t>
      </w:r>
    </w:p>
    <w:p w:rsidR="003308A8" w:rsidRPr="00633FFE" w:rsidRDefault="003308A8" w:rsidP="004D3F44">
      <w:pPr>
        <w:pStyle w:val="Szvegtrzsbehzssal31"/>
        <w:numPr>
          <w:ilvl w:val="0"/>
          <w:numId w:val="36"/>
        </w:numPr>
        <w:jc w:val="left"/>
      </w:pPr>
      <w:r w:rsidRPr="00633FFE">
        <w:t>Elektronhéjak kiépülése</w:t>
      </w:r>
    </w:p>
    <w:p w:rsidR="003308A8" w:rsidRPr="00633FFE" w:rsidRDefault="003308A8" w:rsidP="004D3F44">
      <w:pPr>
        <w:pStyle w:val="Szvegtrzsbehzssal31"/>
        <w:numPr>
          <w:ilvl w:val="0"/>
          <w:numId w:val="25"/>
        </w:numPr>
        <w:ind w:left="720" w:hanging="360"/>
        <w:jc w:val="left"/>
      </w:pPr>
      <w:r w:rsidRPr="00633FFE">
        <w:t>Oktatótáblák:</w:t>
      </w:r>
    </w:p>
    <w:p w:rsidR="003308A8" w:rsidRPr="00633FFE" w:rsidRDefault="003308A8" w:rsidP="004D3F44">
      <w:pPr>
        <w:pStyle w:val="Szvegtrzsbehzssal31"/>
        <w:numPr>
          <w:ilvl w:val="0"/>
          <w:numId w:val="36"/>
        </w:numPr>
        <w:jc w:val="left"/>
      </w:pPr>
      <w:r w:rsidRPr="00633FFE">
        <w:t>Fémek reakciói vízzel</w:t>
      </w:r>
    </w:p>
    <w:p w:rsidR="003308A8" w:rsidRPr="00633FFE" w:rsidRDefault="003308A8" w:rsidP="004D3F44">
      <w:pPr>
        <w:pStyle w:val="Szvegtrzsbehzssal31"/>
        <w:numPr>
          <w:ilvl w:val="0"/>
          <w:numId w:val="36"/>
        </w:numPr>
        <w:jc w:val="left"/>
      </w:pPr>
      <w:r w:rsidRPr="00633FFE">
        <w:t>Fémek reakciói savval</w:t>
      </w:r>
    </w:p>
    <w:p w:rsidR="003308A8" w:rsidRPr="00633FFE" w:rsidRDefault="003308A8" w:rsidP="004D3F44">
      <w:pPr>
        <w:pStyle w:val="Szvegtrzsbehzssal31"/>
        <w:numPr>
          <w:ilvl w:val="0"/>
          <w:numId w:val="36"/>
        </w:numPr>
        <w:jc w:val="left"/>
      </w:pPr>
      <w:r w:rsidRPr="00633FFE">
        <w:t>Sav-bázis reakció</w:t>
      </w:r>
    </w:p>
    <w:p w:rsidR="003308A8" w:rsidRPr="00633FFE" w:rsidRDefault="003308A8" w:rsidP="004D3F44">
      <w:pPr>
        <w:pStyle w:val="Szvegtrzsbehzssal31"/>
        <w:numPr>
          <w:ilvl w:val="0"/>
          <w:numId w:val="36"/>
        </w:numPr>
        <w:jc w:val="left"/>
      </w:pPr>
      <w:r w:rsidRPr="00633FFE">
        <w:t>Közömbösítés</w:t>
      </w:r>
    </w:p>
    <w:p w:rsidR="003308A8" w:rsidRPr="00633FFE" w:rsidRDefault="003308A8" w:rsidP="004D3F44">
      <w:pPr>
        <w:pStyle w:val="Szvegtrzsbehzssal31"/>
        <w:numPr>
          <w:ilvl w:val="0"/>
          <w:numId w:val="36"/>
        </w:numPr>
        <w:jc w:val="left"/>
      </w:pPr>
      <w:r w:rsidRPr="00633FFE">
        <w:t>Redukció a redukáló sorban</w:t>
      </w:r>
    </w:p>
    <w:p w:rsidR="003308A8" w:rsidRPr="00633FFE" w:rsidRDefault="003308A8" w:rsidP="004D3F44">
      <w:pPr>
        <w:pStyle w:val="Szvegtrzsbehzssal31"/>
        <w:numPr>
          <w:ilvl w:val="0"/>
          <w:numId w:val="36"/>
        </w:numPr>
        <w:jc w:val="left"/>
      </w:pPr>
      <w:r w:rsidRPr="00633FFE">
        <w:t>Peptidkötés</w:t>
      </w:r>
    </w:p>
    <w:p w:rsidR="003308A8" w:rsidRPr="00633FFE" w:rsidRDefault="003308A8" w:rsidP="004D3F44">
      <w:pPr>
        <w:pStyle w:val="Szvegtrzsbehzssal31"/>
        <w:numPr>
          <w:ilvl w:val="0"/>
          <w:numId w:val="25"/>
        </w:numPr>
        <w:ind w:left="720" w:hanging="360"/>
        <w:jc w:val="left"/>
      </w:pPr>
      <w:r w:rsidRPr="00633FFE">
        <w:t>Videokazetták:</w:t>
      </w:r>
    </w:p>
    <w:p w:rsidR="003308A8" w:rsidRPr="00633FFE" w:rsidRDefault="003308A8" w:rsidP="004D3F44">
      <w:pPr>
        <w:pStyle w:val="Szvegtrzsbehzssal31"/>
        <w:numPr>
          <w:ilvl w:val="0"/>
          <w:numId w:val="36"/>
        </w:numPr>
        <w:jc w:val="left"/>
      </w:pPr>
      <w:r w:rsidRPr="00633FFE">
        <w:t>Ismeretlen ismerős a víz</w:t>
      </w:r>
    </w:p>
    <w:p w:rsidR="003308A8" w:rsidRPr="00633FFE" w:rsidRDefault="003308A8" w:rsidP="004D3F44">
      <w:pPr>
        <w:pStyle w:val="Szvegtrzsbehzssal31"/>
        <w:numPr>
          <w:ilvl w:val="0"/>
          <w:numId w:val="36"/>
        </w:numPr>
        <w:jc w:val="left"/>
      </w:pPr>
      <w:r w:rsidRPr="00633FFE">
        <w:t>Kincsek a homokban és a bányákban</w:t>
      </w:r>
    </w:p>
    <w:p w:rsidR="003308A8" w:rsidRPr="00633FFE" w:rsidRDefault="003308A8" w:rsidP="004D3F44">
      <w:pPr>
        <w:pStyle w:val="Szvegtrzsbehzssal31"/>
        <w:numPr>
          <w:ilvl w:val="0"/>
          <w:numId w:val="36"/>
        </w:numPr>
        <w:jc w:val="left"/>
      </w:pPr>
      <w:r w:rsidRPr="00633FFE">
        <w:t>A fémek általános jellemzése</w:t>
      </w:r>
    </w:p>
    <w:p w:rsidR="003308A8" w:rsidRPr="00633FFE" w:rsidRDefault="003308A8" w:rsidP="004D3F44">
      <w:pPr>
        <w:pStyle w:val="Szvegtrzsbehzssal31"/>
        <w:numPr>
          <w:ilvl w:val="0"/>
          <w:numId w:val="36"/>
        </w:numPr>
        <w:jc w:val="left"/>
      </w:pPr>
      <w:r w:rsidRPr="00633FFE">
        <w:t>A víz</w:t>
      </w:r>
    </w:p>
    <w:p w:rsidR="003308A8" w:rsidRPr="00633FFE" w:rsidRDefault="003308A8" w:rsidP="004D3F44">
      <w:pPr>
        <w:pStyle w:val="Szvegtrzsbehzssal31"/>
        <w:numPr>
          <w:ilvl w:val="0"/>
          <w:numId w:val="36"/>
        </w:numPr>
        <w:jc w:val="left"/>
      </w:pPr>
      <w:r w:rsidRPr="00633FFE">
        <w:t>Az élet elemei</w:t>
      </w:r>
    </w:p>
    <w:p w:rsidR="003308A8" w:rsidRPr="00633FFE" w:rsidRDefault="003308A8" w:rsidP="004D3F44">
      <w:pPr>
        <w:pStyle w:val="Szvegtrzsbehzssal31"/>
        <w:numPr>
          <w:ilvl w:val="0"/>
          <w:numId w:val="36"/>
        </w:numPr>
        <w:jc w:val="left"/>
      </w:pPr>
      <w:r w:rsidRPr="00633FFE">
        <w:t>Levegő, tenger, kőzet</w:t>
      </w:r>
    </w:p>
    <w:p w:rsidR="003308A8" w:rsidRPr="00633FFE" w:rsidRDefault="003308A8" w:rsidP="004D3F44">
      <w:pPr>
        <w:pStyle w:val="Szvegtrzsbehzssal31"/>
        <w:numPr>
          <w:ilvl w:val="0"/>
          <w:numId w:val="36"/>
        </w:numPr>
        <w:jc w:val="left"/>
      </w:pPr>
      <w:r w:rsidRPr="00633FFE">
        <w:t>Atom és molekula</w:t>
      </w:r>
    </w:p>
    <w:p w:rsidR="003308A8" w:rsidRPr="00633FFE" w:rsidRDefault="003308A8" w:rsidP="004D3F44">
      <w:pPr>
        <w:pStyle w:val="Szvegtrzsbehzssal31"/>
        <w:numPr>
          <w:ilvl w:val="0"/>
          <w:numId w:val="36"/>
        </w:numPr>
        <w:jc w:val="left"/>
      </w:pPr>
      <w:r w:rsidRPr="00633FFE">
        <w:t>A víz egy csodálatos nyersanyag</w:t>
      </w:r>
    </w:p>
    <w:p w:rsidR="003308A8" w:rsidRPr="00633FFE" w:rsidRDefault="003308A8" w:rsidP="004D3F44">
      <w:pPr>
        <w:pStyle w:val="Szvegtrzsbehzssal31"/>
        <w:numPr>
          <w:ilvl w:val="0"/>
          <w:numId w:val="36"/>
        </w:numPr>
        <w:jc w:val="left"/>
      </w:pPr>
      <w:r w:rsidRPr="00633FFE">
        <w:t>A konyhasó</w:t>
      </w:r>
    </w:p>
    <w:p w:rsidR="003308A8" w:rsidRPr="00633FFE" w:rsidRDefault="003308A8" w:rsidP="004D3F44">
      <w:pPr>
        <w:pStyle w:val="Szvegtrzsbehzssal31"/>
        <w:numPr>
          <w:ilvl w:val="0"/>
          <w:numId w:val="36"/>
        </w:numPr>
        <w:jc w:val="left"/>
      </w:pPr>
      <w:r w:rsidRPr="00633FFE">
        <w:t>Tűzijátéktól a házépítésig</w:t>
      </w:r>
    </w:p>
    <w:p w:rsidR="003308A8" w:rsidRPr="00633FFE" w:rsidRDefault="003308A8" w:rsidP="004D3F44">
      <w:pPr>
        <w:pStyle w:val="Szvegtrzsbehzssal31"/>
        <w:numPr>
          <w:ilvl w:val="0"/>
          <w:numId w:val="36"/>
        </w:numPr>
        <w:jc w:val="left"/>
      </w:pPr>
      <w:r w:rsidRPr="00633FFE">
        <w:t>A magyar ezüst, az alumínium</w:t>
      </w:r>
    </w:p>
    <w:p w:rsidR="003308A8" w:rsidRPr="00633FFE" w:rsidRDefault="003308A8" w:rsidP="004D3F44">
      <w:pPr>
        <w:pStyle w:val="Szvegtrzsbehzssal31"/>
        <w:numPr>
          <w:ilvl w:val="0"/>
          <w:numId w:val="36"/>
        </w:numPr>
        <w:jc w:val="left"/>
      </w:pPr>
      <w:r w:rsidRPr="00633FFE">
        <w:t>Az év féme a vas</w:t>
      </w:r>
    </w:p>
    <w:p w:rsidR="003308A8" w:rsidRPr="00633FFE" w:rsidRDefault="003308A8" w:rsidP="004D3F44">
      <w:pPr>
        <w:pStyle w:val="Szvegtrzsbehzssal31"/>
        <w:numPr>
          <w:ilvl w:val="0"/>
          <w:numId w:val="36"/>
        </w:numPr>
        <w:jc w:val="left"/>
      </w:pPr>
      <w:r w:rsidRPr="00633FFE">
        <w:t>Lidércfény és nitrátos vizek</w:t>
      </w:r>
    </w:p>
    <w:p w:rsidR="003308A8" w:rsidRPr="00633FFE" w:rsidRDefault="003308A8" w:rsidP="004D3F44">
      <w:pPr>
        <w:pStyle w:val="Szvegtrzsbehzssal31"/>
        <w:numPr>
          <w:ilvl w:val="0"/>
          <w:numId w:val="36"/>
        </w:numPr>
        <w:jc w:val="left"/>
      </w:pPr>
      <w:r w:rsidRPr="00633FFE">
        <w:t>Kénsav a felhőből és a gyárból</w:t>
      </w:r>
    </w:p>
    <w:p w:rsidR="003308A8" w:rsidRPr="00633FFE" w:rsidRDefault="003308A8" w:rsidP="004D3F44">
      <w:pPr>
        <w:pStyle w:val="Szvegtrzsbehzssal31"/>
        <w:numPr>
          <w:ilvl w:val="0"/>
          <w:numId w:val="36"/>
        </w:numPr>
        <w:jc w:val="left"/>
      </w:pPr>
      <w:r w:rsidRPr="00633FFE">
        <w:t>Szabadon és kötve</w:t>
      </w:r>
    </w:p>
    <w:p w:rsidR="003308A8" w:rsidRPr="00633FFE" w:rsidRDefault="003308A8" w:rsidP="004D3F44">
      <w:pPr>
        <w:pStyle w:val="Szvegtrzsbehzssal31"/>
        <w:numPr>
          <w:ilvl w:val="0"/>
          <w:numId w:val="36"/>
        </w:numPr>
        <w:jc w:val="left"/>
      </w:pPr>
      <w:r w:rsidRPr="00633FFE">
        <w:t>Atom és molekula</w:t>
      </w:r>
    </w:p>
    <w:p w:rsidR="003308A8" w:rsidRPr="00633FFE" w:rsidRDefault="003308A8" w:rsidP="004D3F44">
      <w:pPr>
        <w:pStyle w:val="Szvegtrzsbehzssal31"/>
        <w:numPr>
          <w:ilvl w:val="0"/>
          <w:numId w:val="25"/>
        </w:numPr>
        <w:ind w:left="720" w:hanging="360"/>
        <w:jc w:val="left"/>
      </w:pPr>
      <w:r w:rsidRPr="00633FFE">
        <w:t>Írásvetítő transzparens sorozat a 7. és 8. osztályos kémia tanításához (1 db).</w:t>
      </w:r>
    </w:p>
    <w:p w:rsidR="003308A8" w:rsidRPr="00633FFE" w:rsidRDefault="003308A8" w:rsidP="003308A8">
      <w:pPr>
        <w:pStyle w:val="Szvegtrzsbehzssal31"/>
        <w:ind w:left="0"/>
        <w:sectPr w:rsidR="003308A8" w:rsidRPr="00633FFE">
          <w:endnotePr>
            <w:numFmt w:val="decimal"/>
          </w:endnotePr>
          <w:type w:val="continuous"/>
          <w:pgSz w:w="11907" w:h="16840" w:code="9"/>
          <w:pgMar w:top="1418" w:right="1418" w:bottom="1418" w:left="1418" w:header="708" w:footer="708" w:gutter="0"/>
          <w:cols w:num="2" w:space="708" w:equalWidth="0">
            <w:col w:w="4181" w:space="708"/>
            <w:col w:w="4181"/>
          </w:cols>
          <w:titlePg/>
        </w:sectPr>
      </w:pPr>
    </w:p>
    <w:p w:rsidR="003308A8" w:rsidRPr="00633FFE" w:rsidRDefault="003308A8" w:rsidP="003308A8">
      <w:pPr>
        <w:pStyle w:val="Szvegtrzsbehzssal31"/>
        <w:ind w:left="0"/>
      </w:pPr>
    </w:p>
    <w:p w:rsidR="003308A8" w:rsidRPr="00633FFE" w:rsidRDefault="003308A8" w:rsidP="004D3F44">
      <w:pPr>
        <w:pStyle w:val="Szvegtrzsbehzssal31"/>
        <w:numPr>
          <w:ilvl w:val="0"/>
          <w:numId w:val="53"/>
        </w:numPr>
      </w:pPr>
      <w:r w:rsidRPr="00633FFE">
        <w:t>Az ének-zene tanítását segítő felszerelések és taneszközök:</w:t>
      </w:r>
    </w:p>
    <w:p w:rsidR="003308A8" w:rsidRPr="00633FFE" w:rsidRDefault="003308A8" w:rsidP="004D3F44">
      <w:pPr>
        <w:pStyle w:val="Szvegtrzsbehzssal31"/>
        <w:numPr>
          <w:ilvl w:val="0"/>
          <w:numId w:val="25"/>
        </w:numPr>
        <w:ind w:left="720" w:hanging="360"/>
        <w:jc w:val="left"/>
        <w:sectPr w:rsidR="003308A8" w:rsidRPr="00633FFE">
          <w:endnotePr>
            <w:numFmt w:val="decimal"/>
          </w:endnotePr>
          <w:type w:val="continuous"/>
          <w:pgSz w:w="11907" w:h="16840" w:code="9"/>
          <w:pgMar w:top="1418" w:right="1418" w:bottom="1418" w:left="1418" w:header="708" w:footer="708" w:gutter="0"/>
          <w:cols w:space="708"/>
          <w:titlePg/>
        </w:sectPr>
      </w:pPr>
    </w:p>
    <w:p w:rsidR="003308A8" w:rsidRPr="00633FFE" w:rsidRDefault="003308A8" w:rsidP="004D3F44">
      <w:pPr>
        <w:pStyle w:val="Szvegtrzsbehzssal31"/>
        <w:numPr>
          <w:ilvl w:val="0"/>
          <w:numId w:val="25"/>
        </w:numPr>
        <w:ind w:left="720" w:hanging="360"/>
        <w:jc w:val="left"/>
      </w:pPr>
      <w:r w:rsidRPr="00633FFE">
        <w:t>Pianíno.</w:t>
      </w:r>
    </w:p>
    <w:p w:rsidR="003308A8" w:rsidRPr="00633FFE" w:rsidRDefault="003308A8" w:rsidP="004D3F44">
      <w:pPr>
        <w:pStyle w:val="Szvegtrzsbehzssal31"/>
        <w:numPr>
          <w:ilvl w:val="0"/>
          <w:numId w:val="25"/>
        </w:numPr>
        <w:ind w:left="720" w:hanging="360"/>
        <w:jc w:val="left"/>
      </w:pPr>
      <w:r w:rsidRPr="00633FFE">
        <w:t>A kerettantervben szereplő zenehallgatási anyag hangkazettán vagy CD lemezen.</w:t>
      </w:r>
    </w:p>
    <w:p w:rsidR="003308A8" w:rsidRPr="00633FFE" w:rsidRDefault="003308A8" w:rsidP="004D3F44">
      <w:pPr>
        <w:pStyle w:val="Szvegtrzsbehzssal31"/>
        <w:numPr>
          <w:ilvl w:val="0"/>
          <w:numId w:val="25"/>
        </w:numPr>
        <w:ind w:left="720" w:hanging="360"/>
        <w:jc w:val="left"/>
      </w:pPr>
      <w:r w:rsidRPr="00633FFE">
        <w:t>Videofilmek:</w:t>
      </w:r>
    </w:p>
    <w:p w:rsidR="003308A8" w:rsidRPr="00633FFE" w:rsidRDefault="003308A8" w:rsidP="004D3F44">
      <w:pPr>
        <w:pStyle w:val="Szvegtrzsbehzssal31"/>
        <w:numPr>
          <w:ilvl w:val="0"/>
          <w:numId w:val="36"/>
        </w:numPr>
        <w:jc w:val="left"/>
      </w:pPr>
      <w:r w:rsidRPr="00633FFE">
        <w:t>Tánctípusok.</w:t>
      </w:r>
    </w:p>
    <w:p w:rsidR="003308A8" w:rsidRPr="00633FFE" w:rsidRDefault="003308A8" w:rsidP="004D3F44">
      <w:pPr>
        <w:pStyle w:val="Szvegtrzsbehzssal31"/>
        <w:numPr>
          <w:ilvl w:val="0"/>
          <w:numId w:val="36"/>
        </w:numPr>
        <w:jc w:val="left"/>
      </w:pPr>
      <w:r w:rsidRPr="00633FFE">
        <w:t>Jeles napok népszokásai.</w:t>
      </w:r>
    </w:p>
    <w:p w:rsidR="003308A8" w:rsidRPr="00633FFE" w:rsidRDefault="003308A8" w:rsidP="004D3F44">
      <w:pPr>
        <w:pStyle w:val="Szvegtrzsbehzssal31"/>
        <w:numPr>
          <w:ilvl w:val="0"/>
          <w:numId w:val="25"/>
        </w:numPr>
        <w:ind w:left="720" w:hanging="360"/>
        <w:jc w:val="left"/>
      </w:pPr>
      <w:r w:rsidRPr="00633FFE">
        <w:t>Ritmuskészséget fejlesztő hangszerek, eszközök.</w:t>
      </w:r>
    </w:p>
    <w:p w:rsidR="003308A8" w:rsidRPr="00633FFE" w:rsidRDefault="003308A8" w:rsidP="003308A8">
      <w:pPr>
        <w:pStyle w:val="Szvegtrzsbehzssal31"/>
        <w:ind w:left="0"/>
        <w:sectPr w:rsidR="003308A8" w:rsidRPr="00633FFE">
          <w:endnotePr>
            <w:numFmt w:val="decimal"/>
          </w:endnotePr>
          <w:type w:val="continuous"/>
          <w:pgSz w:w="11907" w:h="16840" w:code="9"/>
          <w:pgMar w:top="1418" w:right="1418" w:bottom="1418" w:left="1418" w:header="708" w:footer="708" w:gutter="0"/>
          <w:cols w:num="2" w:space="708" w:equalWidth="0">
            <w:col w:w="4181" w:space="708"/>
            <w:col w:w="4181"/>
          </w:cols>
          <w:titlePg/>
        </w:sectPr>
      </w:pPr>
    </w:p>
    <w:p w:rsidR="003308A8" w:rsidRPr="00633FFE" w:rsidRDefault="003308A8" w:rsidP="003308A8">
      <w:pPr>
        <w:pStyle w:val="Szvegtrzsbehzssal31"/>
        <w:ind w:left="0"/>
      </w:pPr>
    </w:p>
    <w:p w:rsidR="003308A8" w:rsidRPr="00633FFE" w:rsidRDefault="003308A8" w:rsidP="003308A8">
      <w:pPr>
        <w:pStyle w:val="Szvegtrzsbehzssal31"/>
        <w:ind w:left="0"/>
      </w:pPr>
    </w:p>
    <w:p w:rsidR="003308A8" w:rsidRPr="00633FFE" w:rsidRDefault="003308A8" w:rsidP="004D3F44">
      <w:pPr>
        <w:pStyle w:val="Szvegtrzsbehzssal31"/>
        <w:numPr>
          <w:ilvl w:val="0"/>
          <w:numId w:val="54"/>
        </w:numPr>
      </w:pPr>
      <w:r w:rsidRPr="00633FFE">
        <w:t>A felső tagozatos rajz tanítását segítő felszerelések és taneszközök:</w:t>
      </w:r>
    </w:p>
    <w:p w:rsidR="003308A8" w:rsidRPr="00633FFE" w:rsidRDefault="003308A8" w:rsidP="004D3F44">
      <w:pPr>
        <w:pStyle w:val="Szvegtrzsbehzssal31"/>
        <w:numPr>
          <w:ilvl w:val="0"/>
          <w:numId w:val="25"/>
        </w:numPr>
        <w:ind w:left="720" w:hanging="360"/>
        <w:jc w:val="left"/>
        <w:sectPr w:rsidR="003308A8" w:rsidRPr="00633FFE">
          <w:endnotePr>
            <w:numFmt w:val="decimal"/>
          </w:endnotePr>
          <w:type w:val="continuous"/>
          <w:pgSz w:w="11907" w:h="16840" w:code="9"/>
          <w:pgMar w:top="1418" w:right="1418" w:bottom="1418" w:left="1418" w:header="708" w:footer="708" w:gutter="0"/>
          <w:cols w:space="708"/>
          <w:titlePg/>
        </w:sectPr>
      </w:pPr>
    </w:p>
    <w:p w:rsidR="003308A8" w:rsidRPr="00633FFE" w:rsidRDefault="003308A8" w:rsidP="004D3F44">
      <w:pPr>
        <w:pStyle w:val="Szvegtrzsbehzssal31"/>
        <w:numPr>
          <w:ilvl w:val="0"/>
          <w:numId w:val="25"/>
        </w:numPr>
        <w:ind w:left="720" w:hanging="360"/>
        <w:jc w:val="left"/>
      </w:pPr>
      <w:r w:rsidRPr="00633FFE">
        <w:t>Műanyag, átlátszó hengerek, gúlák.</w:t>
      </w:r>
    </w:p>
    <w:p w:rsidR="003308A8" w:rsidRPr="00633FFE" w:rsidRDefault="003308A8" w:rsidP="004D3F44">
      <w:pPr>
        <w:pStyle w:val="Szvegtrzsbehzssal31"/>
        <w:numPr>
          <w:ilvl w:val="0"/>
          <w:numId w:val="25"/>
        </w:numPr>
        <w:ind w:left="720" w:hanging="360"/>
        <w:jc w:val="left"/>
      </w:pPr>
      <w:r w:rsidRPr="00633FFE">
        <w:t>Képsík rendszer a vetületi ábrázoláshoz.</w:t>
      </w:r>
    </w:p>
    <w:p w:rsidR="003308A8" w:rsidRPr="00633FFE" w:rsidRDefault="003308A8" w:rsidP="004D3F44">
      <w:pPr>
        <w:pStyle w:val="Szvegtrzsbehzssal31"/>
        <w:numPr>
          <w:ilvl w:val="0"/>
          <w:numId w:val="25"/>
        </w:numPr>
        <w:ind w:left="720" w:hanging="360"/>
        <w:jc w:val="left"/>
      </w:pPr>
      <w:r w:rsidRPr="00633FFE">
        <w:t>Táblai körző (fém hegyű).</w:t>
      </w:r>
    </w:p>
    <w:p w:rsidR="003308A8" w:rsidRPr="00633FFE" w:rsidRDefault="003308A8" w:rsidP="004D3F44">
      <w:pPr>
        <w:pStyle w:val="Szvegtrzsbehzssal31"/>
        <w:numPr>
          <w:ilvl w:val="0"/>
          <w:numId w:val="25"/>
        </w:numPr>
        <w:ind w:left="720" w:hanging="360"/>
        <w:jc w:val="left"/>
      </w:pPr>
      <w:r w:rsidRPr="00633FFE">
        <w:t>60</w:t>
      </w:r>
      <w:r w:rsidRPr="00633FFE">
        <w:rPr>
          <w:vertAlign w:val="superscript"/>
        </w:rPr>
        <w:t>0</w:t>
      </w:r>
      <w:r w:rsidRPr="00633FFE">
        <w:t>-os táblai vonalzó.</w:t>
      </w:r>
    </w:p>
    <w:p w:rsidR="003308A8" w:rsidRPr="00633FFE" w:rsidRDefault="003308A8" w:rsidP="004D3F44">
      <w:pPr>
        <w:pStyle w:val="Szvegtrzsbehzssal31"/>
        <w:numPr>
          <w:ilvl w:val="0"/>
          <w:numId w:val="25"/>
        </w:numPr>
        <w:ind w:left="720" w:hanging="360"/>
        <w:jc w:val="left"/>
      </w:pPr>
      <w:r w:rsidRPr="00633FFE">
        <w:t>45</w:t>
      </w:r>
      <w:r w:rsidRPr="00633FFE">
        <w:rPr>
          <w:vertAlign w:val="superscript"/>
        </w:rPr>
        <w:t>0</w:t>
      </w:r>
      <w:r w:rsidRPr="00633FFE">
        <w:t>-os táblai vonalzó.</w:t>
      </w:r>
    </w:p>
    <w:p w:rsidR="003308A8" w:rsidRPr="00633FFE" w:rsidRDefault="003308A8" w:rsidP="004D3F44">
      <w:pPr>
        <w:pStyle w:val="Szvegtrzsbehzssal31"/>
        <w:numPr>
          <w:ilvl w:val="0"/>
          <w:numId w:val="25"/>
        </w:numPr>
        <w:ind w:left="720" w:hanging="360"/>
        <w:jc w:val="left"/>
      </w:pPr>
      <w:r w:rsidRPr="00633FFE">
        <w:t>100 cm-es táblai vonalzó.</w:t>
      </w:r>
    </w:p>
    <w:p w:rsidR="003308A8" w:rsidRPr="00633FFE" w:rsidRDefault="003308A8" w:rsidP="004D3F44">
      <w:pPr>
        <w:pStyle w:val="Szvegtrzsbehzssal31"/>
        <w:numPr>
          <w:ilvl w:val="0"/>
          <w:numId w:val="25"/>
        </w:numPr>
        <w:ind w:left="720" w:hanging="360"/>
        <w:jc w:val="left"/>
      </w:pPr>
      <w:r w:rsidRPr="00633FFE">
        <w:t>Táblai szögmérő.</w:t>
      </w:r>
    </w:p>
    <w:p w:rsidR="003308A8" w:rsidRPr="00633FFE" w:rsidRDefault="003308A8" w:rsidP="004D3F44">
      <w:pPr>
        <w:pStyle w:val="Szvegtrzsbehzssal31"/>
        <w:numPr>
          <w:ilvl w:val="0"/>
          <w:numId w:val="25"/>
        </w:numPr>
        <w:ind w:left="720" w:hanging="360"/>
        <w:jc w:val="left"/>
      </w:pPr>
      <w:r w:rsidRPr="00633FFE">
        <w:t>Műanyag, átlátszó kocka, tégla.</w:t>
      </w:r>
    </w:p>
    <w:p w:rsidR="003308A8" w:rsidRPr="00633FFE" w:rsidRDefault="003308A8" w:rsidP="004D3F44">
      <w:pPr>
        <w:pStyle w:val="Szvegtrzsbehzssal31"/>
        <w:numPr>
          <w:ilvl w:val="0"/>
          <w:numId w:val="25"/>
        </w:numPr>
        <w:ind w:left="720" w:hanging="360"/>
        <w:jc w:val="left"/>
      </w:pPr>
      <w:r w:rsidRPr="00633FFE">
        <w:t>Demonstrációs testek (fa).</w:t>
      </w:r>
    </w:p>
    <w:p w:rsidR="003308A8" w:rsidRPr="00633FFE" w:rsidRDefault="003308A8" w:rsidP="004D3F44">
      <w:pPr>
        <w:pStyle w:val="Szvegtrzsbehzssal31"/>
        <w:numPr>
          <w:ilvl w:val="0"/>
          <w:numId w:val="25"/>
        </w:numPr>
        <w:ind w:left="720" w:hanging="360"/>
        <w:jc w:val="left"/>
      </w:pPr>
      <w:r w:rsidRPr="00633FFE">
        <w:t>Diapozitívek: a kerettantervben a megismertetésre, elemzésre ajánlott műalkotásokról (1-1 db).</w:t>
      </w:r>
    </w:p>
    <w:p w:rsidR="003308A8" w:rsidRPr="00633FFE" w:rsidRDefault="003308A8" w:rsidP="004D3F44">
      <w:pPr>
        <w:pStyle w:val="Szvegtrzsbehzssal31"/>
        <w:numPr>
          <w:ilvl w:val="0"/>
          <w:numId w:val="25"/>
        </w:numPr>
        <w:ind w:left="720" w:hanging="360"/>
        <w:jc w:val="left"/>
      </w:pPr>
      <w:r w:rsidRPr="00633FFE">
        <w:t>Videofilmek:</w:t>
      </w:r>
    </w:p>
    <w:p w:rsidR="003308A8" w:rsidRPr="00633FFE" w:rsidRDefault="003308A8" w:rsidP="004D3F44">
      <w:pPr>
        <w:pStyle w:val="Szvegtrzsbehzssal31"/>
        <w:numPr>
          <w:ilvl w:val="0"/>
          <w:numId w:val="36"/>
        </w:numPr>
        <w:jc w:val="left"/>
      </w:pPr>
      <w:r w:rsidRPr="00633FFE">
        <w:t>Képzőművészet a honfoglalás idején</w:t>
      </w:r>
    </w:p>
    <w:p w:rsidR="003308A8" w:rsidRPr="00633FFE" w:rsidRDefault="003308A8" w:rsidP="004D3F44">
      <w:pPr>
        <w:pStyle w:val="Szvegtrzsbehzssal31"/>
        <w:numPr>
          <w:ilvl w:val="0"/>
          <w:numId w:val="36"/>
        </w:numPr>
        <w:jc w:val="left"/>
      </w:pPr>
      <w:r w:rsidRPr="00633FFE">
        <w:t>A román stílus</w:t>
      </w:r>
    </w:p>
    <w:p w:rsidR="003308A8" w:rsidRPr="00633FFE" w:rsidRDefault="003308A8" w:rsidP="004D3F44">
      <w:pPr>
        <w:pStyle w:val="Szvegtrzsbehzssal31"/>
        <w:numPr>
          <w:ilvl w:val="0"/>
          <w:numId w:val="36"/>
        </w:numPr>
        <w:jc w:val="left"/>
      </w:pPr>
      <w:r w:rsidRPr="00633FFE">
        <w:lastRenderedPageBreak/>
        <w:t>A gótika</w:t>
      </w:r>
    </w:p>
    <w:p w:rsidR="003308A8" w:rsidRPr="00633FFE" w:rsidRDefault="003308A8" w:rsidP="004D3F44">
      <w:pPr>
        <w:pStyle w:val="Szvegtrzsbehzssal31"/>
        <w:numPr>
          <w:ilvl w:val="0"/>
          <w:numId w:val="36"/>
        </w:numPr>
        <w:jc w:val="left"/>
      </w:pPr>
      <w:r w:rsidRPr="00633FFE">
        <w:t>Reneszánsz</w:t>
      </w:r>
    </w:p>
    <w:p w:rsidR="003308A8" w:rsidRPr="00633FFE" w:rsidRDefault="003308A8" w:rsidP="004D3F44">
      <w:pPr>
        <w:pStyle w:val="Szvegtrzsbehzssal31"/>
        <w:numPr>
          <w:ilvl w:val="0"/>
          <w:numId w:val="36"/>
        </w:numPr>
        <w:jc w:val="left"/>
      </w:pPr>
      <w:r w:rsidRPr="00633FFE">
        <w:t>XIX. század művészete</w:t>
      </w:r>
    </w:p>
    <w:p w:rsidR="003308A8" w:rsidRPr="00633FFE" w:rsidRDefault="003308A8" w:rsidP="004D3F44">
      <w:pPr>
        <w:pStyle w:val="Szvegtrzsbehzssal31"/>
        <w:numPr>
          <w:ilvl w:val="0"/>
          <w:numId w:val="36"/>
        </w:numPr>
        <w:jc w:val="left"/>
      </w:pPr>
      <w:r w:rsidRPr="00633FFE">
        <w:t>XX. század művészete</w:t>
      </w:r>
    </w:p>
    <w:p w:rsidR="003308A8" w:rsidRPr="00633FFE" w:rsidRDefault="003308A8" w:rsidP="004D3F44">
      <w:pPr>
        <w:pStyle w:val="Szvegtrzsbehzssal31"/>
        <w:numPr>
          <w:ilvl w:val="0"/>
          <w:numId w:val="36"/>
        </w:numPr>
        <w:jc w:val="left"/>
      </w:pPr>
      <w:r w:rsidRPr="00633FFE">
        <w:t>Pásztorkodás a Hortobágyon</w:t>
      </w:r>
    </w:p>
    <w:p w:rsidR="003308A8" w:rsidRPr="00633FFE" w:rsidRDefault="003308A8" w:rsidP="004D3F44">
      <w:pPr>
        <w:pStyle w:val="Szvegtrzsbehzssal31"/>
        <w:numPr>
          <w:ilvl w:val="0"/>
          <w:numId w:val="36"/>
        </w:numPr>
        <w:jc w:val="left"/>
      </w:pPr>
      <w:r w:rsidRPr="00633FFE">
        <w:t>Testbeszéd, gesztus</w:t>
      </w:r>
    </w:p>
    <w:p w:rsidR="003308A8" w:rsidRPr="00633FFE" w:rsidRDefault="003308A8" w:rsidP="003308A8">
      <w:pPr>
        <w:pStyle w:val="Szvegtrzsbehzssal31"/>
        <w:ind w:left="0"/>
        <w:sectPr w:rsidR="003308A8" w:rsidRPr="00633FFE">
          <w:endnotePr>
            <w:numFmt w:val="decimal"/>
          </w:endnotePr>
          <w:type w:val="continuous"/>
          <w:pgSz w:w="11907" w:h="16840" w:code="9"/>
          <w:pgMar w:top="1418" w:right="1418" w:bottom="1418" w:left="1418" w:header="708" w:footer="708" w:gutter="0"/>
          <w:cols w:num="2" w:space="708" w:equalWidth="0">
            <w:col w:w="4181" w:space="708"/>
            <w:col w:w="4181"/>
          </w:cols>
          <w:titlePg/>
        </w:sectPr>
      </w:pPr>
    </w:p>
    <w:p w:rsidR="003308A8" w:rsidRPr="00633FFE" w:rsidRDefault="003308A8" w:rsidP="003308A8">
      <w:pPr>
        <w:pStyle w:val="Szvegtrzsbehzssal31"/>
        <w:ind w:left="0"/>
      </w:pPr>
    </w:p>
    <w:p w:rsidR="003308A8" w:rsidRPr="00633FFE" w:rsidRDefault="003308A8" w:rsidP="004D3F44">
      <w:pPr>
        <w:pStyle w:val="Szvegtrzsbehzssal31"/>
        <w:numPr>
          <w:ilvl w:val="0"/>
          <w:numId w:val="55"/>
        </w:numPr>
      </w:pPr>
      <w:r w:rsidRPr="00633FFE">
        <w:t>A felső tagozatos technika tanítását segítő felszerelések és taneszközök:</w:t>
      </w:r>
    </w:p>
    <w:p w:rsidR="003308A8" w:rsidRPr="00633FFE" w:rsidRDefault="003308A8" w:rsidP="004D3F44">
      <w:pPr>
        <w:pStyle w:val="Szvegtrzsbehzssal31"/>
        <w:numPr>
          <w:ilvl w:val="0"/>
          <w:numId w:val="25"/>
        </w:numPr>
        <w:ind w:left="720" w:hanging="360"/>
        <w:jc w:val="left"/>
        <w:sectPr w:rsidR="003308A8" w:rsidRPr="00633FFE">
          <w:endnotePr>
            <w:numFmt w:val="decimal"/>
          </w:endnotePr>
          <w:type w:val="continuous"/>
          <w:pgSz w:w="11907" w:h="16840" w:code="9"/>
          <w:pgMar w:top="1418" w:right="1418" w:bottom="1418" w:left="1418" w:header="708" w:footer="708" w:gutter="0"/>
          <w:cols w:space="708"/>
          <w:titlePg/>
        </w:sectPr>
      </w:pPr>
    </w:p>
    <w:p w:rsidR="003308A8" w:rsidRPr="00633FFE" w:rsidRDefault="003308A8" w:rsidP="004D3F44">
      <w:pPr>
        <w:pStyle w:val="Szvegtrzsbehzssal31"/>
        <w:numPr>
          <w:ilvl w:val="0"/>
          <w:numId w:val="25"/>
        </w:numPr>
        <w:ind w:left="720" w:hanging="360"/>
        <w:jc w:val="left"/>
      </w:pPr>
      <w:r w:rsidRPr="00633FFE">
        <w:t>Fareszelő lapos 25x200 (15 db).</w:t>
      </w:r>
    </w:p>
    <w:p w:rsidR="003308A8" w:rsidRPr="00633FFE" w:rsidRDefault="003308A8" w:rsidP="004D3F44">
      <w:pPr>
        <w:pStyle w:val="Szvegtrzsbehzssal31"/>
        <w:numPr>
          <w:ilvl w:val="0"/>
          <w:numId w:val="25"/>
        </w:numPr>
        <w:ind w:left="720" w:hanging="360"/>
        <w:jc w:val="left"/>
      </w:pPr>
      <w:r w:rsidRPr="00633FFE">
        <w:t>Fareszelő gömbölyű 10x200 (15 db).</w:t>
      </w:r>
    </w:p>
    <w:p w:rsidR="003308A8" w:rsidRPr="00633FFE" w:rsidRDefault="003308A8" w:rsidP="004D3F44">
      <w:pPr>
        <w:pStyle w:val="Szvegtrzsbehzssal31"/>
        <w:numPr>
          <w:ilvl w:val="0"/>
          <w:numId w:val="25"/>
        </w:numPr>
        <w:ind w:left="720" w:hanging="360"/>
        <w:jc w:val="left"/>
      </w:pPr>
      <w:r w:rsidRPr="00633FFE">
        <w:t>Fareszelő félgömbölyű 25x200 (15 db).</w:t>
      </w:r>
    </w:p>
    <w:p w:rsidR="003308A8" w:rsidRPr="00633FFE" w:rsidRDefault="003308A8" w:rsidP="004D3F44">
      <w:pPr>
        <w:pStyle w:val="Szvegtrzsbehzssal31"/>
        <w:numPr>
          <w:ilvl w:val="0"/>
          <w:numId w:val="25"/>
        </w:numPr>
        <w:ind w:left="720" w:hanging="360"/>
        <w:jc w:val="left"/>
      </w:pPr>
      <w:r w:rsidRPr="00633FFE">
        <w:t>Vasreszelő lapos 25x200 (15 db).</w:t>
      </w:r>
    </w:p>
    <w:p w:rsidR="003308A8" w:rsidRPr="00633FFE" w:rsidRDefault="003308A8" w:rsidP="004D3F44">
      <w:pPr>
        <w:pStyle w:val="Szvegtrzsbehzssal31"/>
        <w:numPr>
          <w:ilvl w:val="0"/>
          <w:numId w:val="25"/>
        </w:numPr>
        <w:ind w:left="720" w:hanging="360"/>
        <w:jc w:val="left"/>
      </w:pPr>
      <w:r w:rsidRPr="00633FFE">
        <w:t>Vasreszelő gömbölyű 10x200 (15 db).</w:t>
      </w:r>
    </w:p>
    <w:p w:rsidR="003308A8" w:rsidRPr="00633FFE" w:rsidRDefault="003308A8" w:rsidP="004D3F44">
      <w:pPr>
        <w:pStyle w:val="Szvegtrzsbehzssal31"/>
        <w:numPr>
          <w:ilvl w:val="0"/>
          <w:numId w:val="25"/>
        </w:numPr>
        <w:ind w:left="720" w:hanging="360"/>
        <w:jc w:val="left"/>
      </w:pPr>
      <w:r w:rsidRPr="00633FFE">
        <w:t>Vasreszelő félgömbölyű 25x200 (15 db).</w:t>
      </w:r>
    </w:p>
    <w:p w:rsidR="003308A8" w:rsidRPr="00633FFE" w:rsidRDefault="003308A8" w:rsidP="004D3F44">
      <w:pPr>
        <w:pStyle w:val="Szvegtrzsbehzssal31"/>
        <w:numPr>
          <w:ilvl w:val="0"/>
          <w:numId w:val="25"/>
        </w:numPr>
        <w:ind w:left="720" w:hanging="360"/>
        <w:jc w:val="left"/>
      </w:pPr>
      <w:r w:rsidRPr="00633FFE">
        <w:t>Laposfogó (10 db).</w:t>
      </w:r>
    </w:p>
    <w:p w:rsidR="003308A8" w:rsidRPr="00633FFE" w:rsidRDefault="003308A8" w:rsidP="004D3F44">
      <w:pPr>
        <w:pStyle w:val="Szvegtrzsbehzssal31"/>
        <w:numPr>
          <w:ilvl w:val="0"/>
          <w:numId w:val="25"/>
        </w:numPr>
        <w:ind w:left="720" w:hanging="360"/>
        <w:jc w:val="left"/>
      </w:pPr>
      <w:r w:rsidRPr="00633FFE">
        <w:t>Kalapács 15-20 dekás (15 db).</w:t>
      </w:r>
    </w:p>
    <w:p w:rsidR="003308A8" w:rsidRPr="00633FFE" w:rsidRDefault="003308A8" w:rsidP="004D3F44">
      <w:pPr>
        <w:pStyle w:val="Szvegtrzsbehzssal31"/>
        <w:numPr>
          <w:ilvl w:val="0"/>
          <w:numId w:val="25"/>
        </w:numPr>
        <w:ind w:left="720" w:hanging="360"/>
        <w:jc w:val="left"/>
      </w:pPr>
      <w:r w:rsidRPr="00633FFE">
        <w:t>Csípőfogó, gömbölyűcsőrű fogó (15-15 db).</w:t>
      </w:r>
    </w:p>
    <w:p w:rsidR="003308A8" w:rsidRPr="00633FFE" w:rsidRDefault="003308A8" w:rsidP="004D3F44">
      <w:pPr>
        <w:pStyle w:val="Szvegtrzsbehzssal31"/>
        <w:numPr>
          <w:ilvl w:val="0"/>
          <w:numId w:val="25"/>
        </w:numPr>
        <w:ind w:left="720" w:hanging="360"/>
        <w:jc w:val="left"/>
      </w:pPr>
      <w:r w:rsidRPr="00633FFE">
        <w:t>Fafűrész (illesztő), vasfűrész (15-15 db).</w:t>
      </w:r>
    </w:p>
    <w:p w:rsidR="003308A8" w:rsidRPr="00633FFE" w:rsidRDefault="003308A8" w:rsidP="004D3F44">
      <w:pPr>
        <w:pStyle w:val="Szvegtrzsbehzssal31"/>
        <w:numPr>
          <w:ilvl w:val="0"/>
          <w:numId w:val="25"/>
        </w:numPr>
        <w:ind w:left="720" w:hanging="360"/>
        <w:jc w:val="left"/>
      </w:pPr>
      <w:r w:rsidRPr="00633FFE">
        <w:t>Lyukfűrész (10 db).</w:t>
      </w:r>
    </w:p>
    <w:p w:rsidR="003308A8" w:rsidRPr="00633FFE" w:rsidRDefault="003308A8" w:rsidP="004D3F44">
      <w:pPr>
        <w:pStyle w:val="Szvegtrzsbehzssal31"/>
        <w:numPr>
          <w:ilvl w:val="0"/>
          <w:numId w:val="25"/>
        </w:numPr>
        <w:ind w:left="720" w:hanging="360"/>
        <w:jc w:val="left"/>
      </w:pPr>
      <w:r w:rsidRPr="00633FFE">
        <w:t>Kézi fúró (amerikáner) (4 db).</w:t>
      </w:r>
    </w:p>
    <w:p w:rsidR="003308A8" w:rsidRPr="00633FFE" w:rsidRDefault="003308A8" w:rsidP="004D3F44">
      <w:pPr>
        <w:pStyle w:val="Szvegtrzsbehzssal31"/>
        <w:numPr>
          <w:ilvl w:val="0"/>
          <w:numId w:val="25"/>
        </w:numPr>
        <w:ind w:left="720" w:hanging="360"/>
        <w:jc w:val="left"/>
      </w:pPr>
      <w:r w:rsidRPr="00633FFE">
        <w:t>Lemezvágó olló (10 db).</w:t>
      </w:r>
    </w:p>
    <w:p w:rsidR="003308A8" w:rsidRPr="00633FFE" w:rsidRDefault="003308A8" w:rsidP="004D3F44">
      <w:pPr>
        <w:pStyle w:val="Szvegtrzsbehzssal31"/>
        <w:numPr>
          <w:ilvl w:val="0"/>
          <w:numId w:val="25"/>
        </w:numPr>
        <w:ind w:left="720" w:hanging="360"/>
        <w:jc w:val="left"/>
      </w:pPr>
      <w:r w:rsidRPr="00633FFE">
        <w:t>Faliképek a fa megmunkálásáról (5 db).</w:t>
      </w:r>
    </w:p>
    <w:p w:rsidR="003308A8" w:rsidRPr="00633FFE" w:rsidRDefault="003308A8" w:rsidP="004D3F44">
      <w:pPr>
        <w:pStyle w:val="Szvegtrzsbehzssal31"/>
        <w:numPr>
          <w:ilvl w:val="0"/>
          <w:numId w:val="25"/>
        </w:numPr>
        <w:ind w:left="720" w:hanging="360"/>
        <w:jc w:val="left"/>
      </w:pPr>
      <w:r w:rsidRPr="00633FFE">
        <w:t>Szerelő készlet, gépelemek tanításához (4 db).</w:t>
      </w:r>
    </w:p>
    <w:p w:rsidR="003308A8" w:rsidRPr="00633FFE" w:rsidRDefault="003308A8" w:rsidP="004D3F44">
      <w:pPr>
        <w:pStyle w:val="Szvegtrzsbehzssal31"/>
        <w:numPr>
          <w:ilvl w:val="0"/>
          <w:numId w:val="25"/>
        </w:numPr>
        <w:ind w:left="720" w:hanging="360"/>
        <w:jc w:val="left"/>
      </w:pPr>
      <w:r w:rsidRPr="00633FFE">
        <w:t>Elektromos szerelőkészlet I-II. (4-4 db).</w:t>
      </w:r>
    </w:p>
    <w:p w:rsidR="003308A8" w:rsidRPr="00633FFE" w:rsidRDefault="003308A8" w:rsidP="004D3F44">
      <w:pPr>
        <w:pStyle w:val="Szvegtrzsbehzssal31"/>
        <w:numPr>
          <w:ilvl w:val="0"/>
          <w:numId w:val="25"/>
        </w:numPr>
        <w:ind w:left="720" w:hanging="360"/>
        <w:jc w:val="left"/>
      </w:pPr>
      <w:r w:rsidRPr="00633FFE">
        <w:t>Asztali fúrógép (állványos) (1 db).</w:t>
      </w:r>
    </w:p>
    <w:p w:rsidR="003308A8" w:rsidRPr="00633FFE" w:rsidRDefault="003308A8" w:rsidP="004D3F44">
      <w:pPr>
        <w:pStyle w:val="Szvegtrzsbehzssal31"/>
        <w:numPr>
          <w:ilvl w:val="0"/>
          <w:numId w:val="25"/>
        </w:numPr>
        <w:ind w:left="720" w:hanging="360"/>
        <w:jc w:val="left"/>
      </w:pPr>
      <w:r w:rsidRPr="00633FFE">
        <w:t>Asztali körfűrész (1 db).</w:t>
      </w:r>
    </w:p>
    <w:p w:rsidR="003308A8" w:rsidRPr="00633FFE" w:rsidRDefault="003308A8" w:rsidP="004D3F44">
      <w:pPr>
        <w:pStyle w:val="Szvegtrzsbehzssal31"/>
        <w:numPr>
          <w:ilvl w:val="0"/>
          <w:numId w:val="25"/>
        </w:numPr>
        <w:ind w:left="720" w:hanging="360"/>
        <w:jc w:val="left"/>
      </w:pPr>
      <w:r w:rsidRPr="00633FFE">
        <w:t>A gépek (falitabló) (3 db).</w:t>
      </w:r>
    </w:p>
    <w:p w:rsidR="003308A8" w:rsidRPr="00633FFE" w:rsidRDefault="003308A8" w:rsidP="004D3F44">
      <w:pPr>
        <w:pStyle w:val="Szvegtrzsbehzssal31"/>
        <w:numPr>
          <w:ilvl w:val="0"/>
          <w:numId w:val="25"/>
        </w:numPr>
        <w:ind w:left="720" w:hanging="360"/>
        <w:jc w:val="left"/>
      </w:pPr>
      <w:r w:rsidRPr="00633FFE">
        <w:t>Kerékpár (1 db).</w:t>
      </w:r>
    </w:p>
    <w:p w:rsidR="003308A8" w:rsidRPr="00633FFE" w:rsidRDefault="003308A8" w:rsidP="004D3F44">
      <w:pPr>
        <w:pStyle w:val="Szvegtrzsbehzssal31"/>
        <w:numPr>
          <w:ilvl w:val="0"/>
          <w:numId w:val="25"/>
        </w:numPr>
        <w:ind w:left="720" w:hanging="360"/>
        <w:jc w:val="left"/>
      </w:pPr>
      <w:r w:rsidRPr="00633FFE">
        <w:t>KRESZ -táblák (oktató táblák) (1-1 db).</w:t>
      </w:r>
    </w:p>
    <w:p w:rsidR="003308A8" w:rsidRPr="00633FFE" w:rsidRDefault="003308A8" w:rsidP="004D3F44">
      <w:pPr>
        <w:pStyle w:val="Szvegtrzsbehzssal31"/>
        <w:numPr>
          <w:ilvl w:val="0"/>
          <w:numId w:val="25"/>
        </w:numPr>
        <w:ind w:left="720" w:hanging="360"/>
        <w:jc w:val="left"/>
      </w:pPr>
      <w:r w:rsidRPr="00633FFE">
        <w:t>LEGO-DACTA építőkészlet (4 db).</w:t>
      </w:r>
    </w:p>
    <w:p w:rsidR="003308A8" w:rsidRPr="00633FFE" w:rsidRDefault="003308A8" w:rsidP="003308A8">
      <w:pPr>
        <w:pStyle w:val="Szvegtrzsbehzssal31"/>
        <w:ind w:left="0"/>
        <w:sectPr w:rsidR="003308A8" w:rsidRPr="00633FFE">
          <w:endnotePr>
            <w:numFmt w:val="decimal"/>
          </w:endnotePr>
          <w:type w:val="continuous"/>
          <w:pgSz w:w="11907" w:h="16840" w:code="9"/>
          <w:pgMar w:top="1418" w:right="1418" w:bottom="1418" w:left="1418" w:header="708" w:footer="708" w:gutter="0"/>
          <w:cols w:num="2" w:space="708" w:equalWidth="0">
            <w:col w:w="4181" w:space="708"/>
            <w:col w:w="4181"/>
          </w:cols>
          <w:titlePg/>
        </w:sectPr>
      </w:pPr>
    </w:p>
    <w:p w:rsidR="003308A8" w:rsidRPr="00633FFE" w:rsidRDefault="003308A8" w:rsidP="003308A8">
      <w:pPr>
        <w:pStyle w:val="Szvegtrzsbehzssal31"/>
        <w:ind w:left="0"/>
      </w:pPr>
    </w:p>
    <w:p w:rsidR="003308A8" w:rsidRPr="00633FFE" w:rsidRDefault="003308A8" w:rsidP="004D3F44">
      <w:pPr>
        <w:pStyle w:val="Szvegtrzsbehzssal31"/>
        <w:numPr>
          <w:ilvl w:val="0"/>
          <w:numId w:val="56"/>
        </w:numPr>
      </w:pPr>
      <w:r w:rsidRPr="00633FFE">
        <w:t>A felső tagozatos testnevelés tanítását segítő felszerelések és taneszközök:</w:t>
      </w:r>
    </w:p>
    <w:p w:rsidR="003308A8" w:rsidRPr="00633FFE" w:rsidRDefault="003308A8" w:rsidP="004D3F44">
      <w:pPr>
        <w:pStyle w:val="Szvegtrzsbehzssal31"/>
        <w:numPr>
          <w:ilvl w:val="0"/>
          <w:numId w:val="25"/>
        </w:numPr>
        <w:ind w:left="720" w:hanging="360"/>
        <w:jc w:val="left"/>
        <w:sectPr w:rsidR="003308A8" w:rsidRPr="00633FFE">
          <w:endnotePr>
            <w:numFmt w:val="decimal"/>
          </w:endnotePr>
          <w:type w:val="continuous"/>
          <w:pgSz w:w="11907" w:h="16840" w:code="9"/>
          <w:pgMar w:top="1418" w:right="1418" w:bottom="1418" w:left="1418" w:header="708" w:footer="708" w:gutter="0"/>
          <w:cols w:space="708"/>
          <w:titlePg/>
        </w:sectPr>
      </w:pPr>
    </w:p>
    <w:p w:rsidR="003308A8" w:rsidRPr="00633FFE" w:rsidRDefault="003308A8" w:rsidP="004D3F44">
      <w:pPr>
        <w:pStyle w:val="Szvegtrzsbehzssal31"/>
        <w:numPr>
          <w:ilvl w:val="0"/>
          <w:numId w:val="25"/>
        </w:numPr>
        <w:ind w:left="720" w:hanging="360"/>
        <w:jc w:val="left"/>
      </w:pPr>
      <w:r w:rsidRPr="00633FFE">
        <w:t>Ugródomb (1 db).</w:t>
      </w:r>
    </w:p>
    <w:p w:rsidR="003308A8" w:rsidRPr="00633FFE" w:rsidRDefault="003308A8" w:rsidP="004D3F44">
      <w:pPr>
        <w:pStyle w:val="Szvegtrzsbehzssal31"/>
        <w:numPr>
          <w:ilvl w:val="0"/>
          <w:numId w:val="25"/>
        </w:numPr>
        <w:ind w:left="720" w:hanging="360"/>
        <w:jc w:val="left"/>
      </w:pPr>
      <w:r w:rsidRPr="00633FFE">
        <w:t>Magasugrómérce fém (1 pár).</w:t>
      </w:r>
    </w:p>
    <w:p w:rsidR="003308A8" w:rsidRPr="00633FFE" w:rsidRDefault="003308A8" w:rsidP="004D3F44">
      <w:pPr>
        <w:pStyle w:val="Szvegtrzsbehzssal31"/>
        <w:numPr>
          <w:ilvl w:val="0"/>
          <w:numId w:val="25"/>
        </w:numPr>
        <w:ind w:left="720" w:hanging="360"/>
        <w:jc w:val="left"/>
      </w:pPr>
      <w:r w:rsidRPr="00633FFE">
        <w:t>Magasugróléc (1 db).</w:t>
      </w:r>
    </w:p>
    <w:p w:rsidR="003308A8" w:rsidRPr="00633FFE" w:rsidRDefault="003308A8" w:rsidP="004D3F44">
      <w:pPr>
        <w:pStyle w:val="Szvegtrzsbehzssal31"/>
        <w:numPr>
          <w:ilvl w:val="0"/>
          <w:numId w:val="25"/>
        </w:numPr>
        <w:ind w:left="720" w:hanging="360"/>
        <w:jc w:val="left"/>
      </w:pPr>
      <w:r w:rsidRPr="00633FFE">
        <w:t>Maroklabda (10 db).</w:t>
      </w:r>
    </w:p>
    <w:p w:rsidR="003308A8" w:rsidRPr="00633FFE" w:rsidRDefault="003308A8" w:rsidP="004D3F44">
      <w:pPr>
        <w:pStyle w:val="Szvegtrzsbehzssal31"/>
        <w:numPr>
          <w:ilvl w:val="0"/>
          <w:numId w:val="25"/>
        </w:numPr>
        <w:ind w:left="720" w:hanging="360"/>
        <w:jc w:val="left"/>
      </w:pPr>
      <w:r w:rsidRPr="00633FFE">
        <w:t xml:space="preserve">Súlygolyó </w:t>
      </w:r>
      <w:smartTag w:uri="urn:schemas-microsoft-com:office:smarttags" w:element="metricconverter">
        <w:smartTagPr>
          <w:attr w:name="ProductID" w:val="3 kg"/>
        </w:smartTagPr>
        <w:r w:rsidRPr="00633FFE">
          <w:t>3 kg</w:t>
        </w:r>
      </w:smartTag>
      <w:r w:rsidRPr="00633FFE">
        <w:t xml:space="preserve"> (1 db).</w:t>
      </w:r>
    </w:p>
    <w:p w:rsidR="003308A8" w:rsidRPr="00633FFE" w:rsidRDefault="003308A8" w:rsidP="004D3F44">
      <w:pPr>
        <w:pStyle w:val="Szvegtrzsbehzssal31"/>
        <w:numPr>
          <w:ilvl w:val="0"/>
          <w:numId w:val="25"/>
        </w:numPr>
        <w:ind w:left="720" w:hanging="360"/>
        <w:jc w:val="left"/>
      </w:pPr>
      <w:r w:rsidRPr="00633FFE">
        <w:t xml:space="preserve">Súlygolyó </w:t>
      </w:r>
      <w:smartTag w:uri="urn:schemas-microsoft-com:office:smarttags" w:element="metricconverter">
        <w:smartTagPr>
          <w:attr w:name="ProductID" w:val="4 kg"/>
        </w:smartTagPr>
        <w:r w:rsidRPr="00633FFE">
          <w:t>4 kg</w:t>
        </w:r>
      </w:smartTag>
      <w:r w:rsidRPr="00633FFE">
        <w:t xml:space="preserve"> (1 db).</w:t>
      </w:r>
    </w:p>
    <w:p w:rsidR="003308A8" w:rsidRPr="00633FFE" w:rsidRDefault="003308A8" w:rsidP="004D3F44">
      <w:pPr>
        <w:pStyle w:val="Szvegtrzsbehzssal31"/>
        <w:numPr>
          <w:ilvl w:val="0"/>
          <w:numId w:val="25"/>
        </w:numPr>
        <w:ind w:left="720" w:hanging="360"/>
        <w:jc w:val="left"/>
      </w:pPr>
      <w:r w:rsidRPr="00633FFE">
        <w:t>Tornaszekrény (1 db).</w:t>
      </w:r>
    </w:p>
    <w:p w:rsidR="003308A8" w:rsidRPr="00633FFE" w:rsidRDefault="003308A8" w:rsidP="004D3F44">
      <w:pPr>
        <w:pStyle w:val="Szvegtrzsbehzssal31"/>
        <w:numPr>
          <w:ilvl w:val="0"/>
          <w:numId w:val="25"/>
        </w:numPr>
        <w:ind w:left="720" w:hanging="360"/>
        <w:jc w:val="left"/>
      </w:pPr>
      <w:r w:rsidRPr="00633FFE">
        <w:t>Gyűrű (1 db).</w:t>
      </w:r>
    </w:p>
    <w:p w:rsidR="003308A8" w:rsidRPr="00633FFE" w:rsidRDefault="003308A8" w:rsidP="004D3F44">
      <w:pPr>
        <w:pStyle w:val="Szvegtrzsbehzssal31"/>
        <w:numPr>
          <w:ilvl w:val="0"/>
          <w:numId w:val="25"/>
        </w:numPr>
        <w:ind w:left="720" w:hanging="360"/>
        <w:jc w:val="left"/>
      </w:pPr>
      <w:r w:rsidRPr="00633FFE">
        <w:t>Gerenda (1 db).</w:t>
      </w:r>
    </w:p>
    <w:p w:rsidR="003308A8" w:rsidRPr="00633FFE" w:rsidRDefault="003308A8" w:rsidP="004D3F44">
      <w:pPr>
        <w:pStyle w:val="Szvegtrzsbehzssal31"/>
        <w:numPr>
          <w:ilvl w:val="0"/>
          <w:numId w:val="25"/>
        </w:numPr>
        <w:ind w:left="720" w:hanging="360"/>
        <w:jc w:val="left"/>
      </w:pPr>
      <w:r w:rsidRPr="00633FFE">
        <w:t>Dobbantó (1 db).</w:t>
      </w:r>
    </w:p>
    <w:p w:rsidR="003308A8" w:rsidRPr="00633FFE" w:rsidRDefault="003308A8" w:rsidP="004D3F44">
      <w:pPr>
        <w:pStyle w:val="Szvegtrzsbehzssal31"/>
        <w:numPr>
          <w:ilvl w:val="0"/>
          <w:numId w:val="25"/>
        </w:numPr>
        <w:ind w:left="720" w:hanging="360"/>
        <w:jc w:val="left"/>
      </w:pPr>
      <w:r w:rsidRPr="00633FFE">
        <w:t>Tornazsámoly (4 db).</w:t>
      </w:r>
    </w:p>
    <w:p w:rsidR="003308A8" w:rsidRPr="00633FFE" w:rsidRDefault="003308A8" w:rsidP="004D3F44">
      <w:pPr>
        <w:pStyle w:val="Szvegtrzsbehzssal31"/>
        <w:numPr>
          <w:ilvl w:val="0"/>
          <w:numId w:val="25"/>
        </w:numPr>
        <w:ind w:left="720" w:hanging="360"/>
        <w:jc w:val="left"/>
      </w:pPr>
      <w:r w:rsidRPr="00633FFE">
        <w:t>Medicinlabdák (20 db).</w:t>
      </w:r>
    </w:p>
    <w:p w:rsidR="003308A8" w:rsidRPr="00633FFE" w:rsidRDefault="003308A8" w:rsidP="004D3F44">
      <w:pPr>
        <w:pStyle w:val="Szvegtrzsbehzssal31"/>
        <w:numPr>
          <w:ilvl w:val="0"/>
          <w:numId w:val="25"/>
        </w:numPr>
        <w:ind w:left="720" w:hanging="360"/>
        <w:jc w:val="left"/>
      </w:pPr>
      <w:r w:rsidRPr="00633FFE">
        <w:t>Ugráló kötél (20 db).</w:t>
      </w:r>
    </w:p>
    <w:p w:rsidR="003308A8" w:rsidRPr="00633FFE" w:rsidRDefault="003308A8" w:rsidP="004D3F44">
      <w:pPr>
        <w:pStyle w:val="Szvegtrzsbehzssal31"/>
        <w:numPr>
          <w:ilvl w:val="0"/>
          <w:numId w:val="25"/>
        </w:numPr>
        <w:ind w:left="720" w:hanging="360"/>
        <w:jc w:val="left"/>
      </w:pPr>
      <w:r w:rsidRPr="00633FFE">
        <w:t>Kézi súlyzók (10 db).</w:t>
      </w:r>
    </w:p>
    <w:p w:rsidR="003308A8" w:rsidRPr="00633FFE" w:rsidRDefault="003308A8" w:rsidP="004D3F44">
      <w:pPr>
        <w:pStyle w:val="Szvegtrzsbehzssal31"/>
        <w:numPr>
          <w:ilvl w:val="0"/>
          <w:numId w:val="25"/>
        </w:numPr>
        <w:ind w:left="720" w:hanging="360"/>
        <w:jc w:val="left"/>
      </w:pPr>
      <w:r w:rsidRPr="00633FFE">
        <w:t>Mászókötél (5 db).</w:t>
      </w:r>
    </w:p>
    <w:p w:rsidR="003308A8" w:rsidRPr="00633FFE" w:rsidRDefault="003308A8" w:rsidP="004D3F44">
      <w:pPr>
        <w:pStyle w:val="Szvegtrzsbehzssal31"/>
        <w:numPr>
          <w:ilvl w:val="0"/>
          <w:numId w:val="25"/>
        </w:numPr>
        <w:ind w:left="720" w:hanging="360"/>
        <w:jc w:val="left"/>
      </w:pPr>
      <w:r w:rsidRPr="00633FFE">
        <w:t>Kosárlabda (15 db).</w:t>
      </w:r>
    </w:p>
    <w:p w:rsidR="003308A8" w:rsidRPr="00633FFE" w:rsidRDefault="003308A8" w:rsidP="004D3F44">
      <w:pPr>
        <w:pStyle w:val="Szvegtrzsbehzssal31"/>
        <w:numPr>
          <w:ilvl w:val="0"/>
          <w:numId w:val="25"/>
        </w:numPr>
        <w:ind w:left="720" w:hanging="360"/>
        <w:jc w:val="left"/>
      </w:pPr>
      <w:r w:rsidRPr="00633FFE">
        <w:t>Kézilabda (5 db).</w:t>
      </w:r>
    </w:p>
    <w:p w:rsidR="003308A8" w:rsidRPr="00633FFE" w:rsidRDefault="003308A8" w:rsidP="004D3F44">
      <w:pPr>
        <w:pStyle w:val="Szvegtrzsbehzssal31"/>
        <w:numPr>
          <w:ilvl w:val="0"/>
          <w:numId w:val="25"/>
        </w:numPr>
        <w:ind w:left="720" w:hanging="360"/>
        <w:jc w:val="left"/>
        <w:sectPr w:rsidR="003308A8" w:rsidRPr="00633FFE">
          <w:endnotePr>
            <w:numFmt w:val="decimal"/>
          </w:endnotePr>
          <w:type w:val="continuous"/>
          <w:pgSz w:w="11907" w:h="16840" w:code="9"/>
          <w:pgMar w:top="1418" w:right="1418" w:bottom="1418" w:left="1418" w:header="708" w:footer="708" w:gutter="0"/>
          <w:cols w:num="2" w:space="708" w:equalWidth="0">
            <w:col w:w="4181" w:space="708"/>
            <w:col w:w="4181"/>
          </w:cols>
          <w:titlePg/>
        </w:sectPr>
      </w:pPr>
      <w:r>
        <w:t>Focilabda (5 db)</w:t>
      </w:r>
    </w:p>
    <w:p w:rsidR="003308A8" w:rsidRDefault="003308A8" w:rsidP="005849AC">
      <w:pPr>
        <w:pStyle w:val="lfej"/>
        <w:jc w:val="center"/>
        <w:rPr>
          <w:b/>
          <w:i/>
          <w:sz w:val="16"/>
          <w:szCs w:val="16"/>
          <w:u w:val="single"/>
        </w:rPr>
      </w:pPr>
    </w:p>
    <w:p w:rsidR="003308A8" w:rsidRPr="00156251" w:rsidRDefault="00156251" w:rsidP="00156251">
      <w:pPr>
        <w:pStyle w:val="lfej"/>
        <w:numPr>
          <w:ilvl w:val="0"/>
          <w:numId w:val="56"/>
        </w:numPr>
        <w:rPr>
          <w:b/>
          <w:szCs w:val="24"/>
        </w:rPr>
      </w:pPr>
      <w:r w:rsidRPr="00156251">
        <w:rPr>
          <w:b/>
          <w:szCs w:val="24"/>
        </w:rPr>
        <w:t>sz. melléklet</w:t>
      </w:r>
    </w:p>
    <w:p w:rsidR="003308A8" w:rsidRDefault="003308A8" w:rsidP="005849AC">
      <w:pPr>
        <w:pStyle w:val="lfej"/>
        <w:jc w:val="center"/>
        <w:rPr>
          <w:b/>
          <w:i/>
          <w:sz w:val="16"/>
          <w:szCs w:val="16"/>
          <w:u w:val="single"/>
        </w:rPr>
      </w:pPr>
    </w:p>
    <w:p w:rsidR="005849AC" w:rsidRPr="003308A8" w:rsidRDefault="005849AC" w:rsidP="005849AC">
      <w:pPr>
        <w:pStyle w:val="lfej"/>
        <w:jc w:val="center"/>
        <w:rPr>
          <w:b/>
          <w:i/>
          <w:sz w:val="16"/>
          <w:szCs w:val="16"/>
          <w:u w:val="single"/>
        </w:rPr>
      </w:pPr>
      <w:r w:rsidRPr="003308A8">
        <w:rPr>
          <w:b/>
          <w:i/>
          <w:sz w:val="16"/>
          <w:szCs w:val="16"/>
          <w:u w:val="single"/>
        </w:rPr>
        <w:t>BUDAPEST XIV. KERÜLETI JÓKAI MÓR ÁLTALÁNOS ISKOLA</w:t>
      </w:r>
    </w:p>
    <w:p w:rsidR="005849AC" w:rsidRPr="003308A8" w:rsidRDefault="005849AC" w:rsidP="005849AC">
      <w:pPr>
        <w:pStyle w:val="lfej"/>
        <w:jc w:val="center"/>
        <w:rPr>
          <w:sz w:val="16"/>
          <w:szCs w:val="16"/>
        </w:rPr>
      </w:pPr>
      <w:r w:rsidRPr="003308A8">
        <w:rPr>
          <w:sz w:val="16"/>
          <w:szCs w:val="16"/>
        </w:rPr>
        <w:t>1145 Budapest, Erzsébet királyné útja 35-37.</w:t>
      </w:r>
    </w:p>
    <w:p w:rsidR="005849AC" w:rsidRPr="003308A8" w:rsidRDefault="00E56D42" w:rsidP="005849AC">
      <w:pPr>
        <w:pStyle w:val="lfej"/>
        <w:jc w:val="center"/>
        <w:rPr>
          <w:sz w:val="16"/>
          <w:szCs w:val="16"/>
        </w:rPr>
      </w:pPr>
      <w:r w:rsidRPr="003308A8">
        <w:rPr>
          <w:sz w:val="16"/>
          <w:szCs w:val="16"/>
        </w:rPr>
        <w:t>Intézményi OM azonosító</w:t>
      </w:r>
      <w:r w:rsidR="005849AC" w:rsidRPr="003308A8">
        <w:rPr>
          <w:sz w:val="16"/>
          <w:szCs w:val="16"/>
        </w:rPr>
        <w:t>: 035048</w:t>
      </w:r>
    </w:p>
    <w:p w:rsidR="005849AC" w:rsidRPr="003308A8" w:rsidRDefault="005849AC" w:rsidP="005849AC">
      <w:pPr>
        <w:pStyle w:val="lfej"/>
        <w:pBdr>
          <w:bottom w:val="single" w:sz="12" w:space="1" w:color="auto"/>
        </w:pBdr>
        <w:jc w:val="center"/>
        <w:rPr>
          <w:i/>
          <w:sz w:val="16"/>
          <w:szCs w:val="16"/>
        </w:rPr>
      </w:pPr>
    </w:p>
    <w:p w:rsidR="00826821" w:rsidRPr="003308A8" w:rsidRDefault="00A32EAD" w:rsidP="00C5344E">
      <w:pPr>
        <w:jc w:val="center"/>
        <w:rPr>
          <w:b/>
          <w:sz w:val="16"/>
          <w:szCs w:val="16"/>
        </w:rPr>
      </w:pPr>
      <w:r w:rsidRPr="003308A8">
        <w:rPr>
          <w:b/>
          <w:sz w:val="16"/>
          <w:szCs w:val="16"/>
        </w:rPr>
        <w:t xml:space="preserve">FÉLÉVI  </w:t>
      </w:r>
      <w:r w:rsidR="00826821" w:rsidRPr="003308A8">
        <w:rPr>
          <w:b/>
          <w:sz w:val="16"/>
          <w:szCs w:val="16"/>
        </w:rPr>
        <w:t>ÉRTESÍTŐ</w:t>
      </w:r>
      <w:r w:rsidR="00662A51" w:rsidRPr="003308A8">
        <w:rPr>
          <w:b/>
          <w:sz w:val="16"/>
          <w:szCs w:val="16"/>
        </w:rPr>
        <w:t xml:space="preserve"> 1/__osztályos</w:t>
      </w:r>
    </w:p>
    <w:p w:rsidR="00A32EAD" w:rsidRPr="003308A8" w:rsidRDefault="004D0D14" w:rsidP="00E56D42">
      <w:pPr>
        <w:jc w:val="center"/>
        <w:rPr>
          <w:sz w:val="16"/>
          <w:szCs w:val="16"/>
        </w:rPr>
      </w:pPr>
      <w:r w:rsidRPr="003308A8">
        <w:rPr>
          <w:sz w:val="16"/>
          <w:szCs w:val="16"/>
        </w:rPr>
        <w:t>…………………………….</w:t>
      </w:r>
    </w:p>
    <w:p w:rsidR="005F7D40" w:rsidRPr="003308A8" w:rsidRDefault="00A32EAD" w:rsidP="005B375D">
      <w:pPr>
        <w:jc w:val="center"/>
        <w:rPr>
          <w:sz w:val="16"/>
          <w:szCs w:val="16"/>
        </w:rPr>
      </w:pPr>
      <w:r w:rsidRPr="003308A8">
        <w:rPr>
          <w:sz w:val="16"/>
          <w:szCs w:val="16"/>
        </w:rPr>
        <w:t>tanuló részére</w:t>
      </w:r>
    </w:p>
    <w:tbl>
      <w:tblPr>
        <w:tblpPr w:leftFromText="141" w:rightFromText="141" w:vertAnchor="text" w:tblpX="120" w:tblpY="1"/>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6"/>
        <w:gridCol w:w="5745"/>
      </w:tblGrid>
      <w:tr w:rsidR="00BA6898" w:rsidRPr="003308A8" w:rsidTr="005B375D">
        <w:trPr>
          <w:trHeight w:val="2963"/>
        </w:trPr>
        <w:tc>
          <w:tcPr>
            <w:tcW w:w="5136" w:type="dxa"/>
          </w:tcPr>
          <w:tbl>
            <w:tblPr>
              <w:tblpPr w:leftFromText="141" w:rightFromText="141" w:vertAnchor="text" w:horzAnchor="margin" w:tblpY="-42"/>
              <w:tblOverlap w:val="never"/>
              <w:tblW w:w="5353" w:type="dxa"/>
              <w:tblBorders>
                <w:top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tblGrid>
            <w:tr w:rsidR="005B375D" w:rsidRPr="003308A8" w:rsidTr="005B375D">
              <w:tc>
                <w:tcPr>
                  <w:tcW w:w="5353" w:type="dxa"/>
                </w:tcPr>
                <w:p w:rsidR="005B375D" w:rsidRPr="003308A8" w:rsidRDefault="005B375D" w:rsidP="005B375D">
                  <w:pPr>
                    <w:rPr>
                      <w:sz w:val="16"/>
                      <w:szCs w:val="16"/>
                    </w:rPr>
                  </w:pPr>
                  <w:r w:rsidRPr="003308A8">
                    <w:rPr>
                      <w:smallCaps/>
                      <w:sz w:val="16"/>
                      <w:szCs w:val="16"/>
                    </w:rPr>
                    <w:t>magatartás:</w:t>
                  </w:r>
                  <w:r w:rsidRPr="003308A8">
                    <w:rPr>
                      <w:sz w:val="16"/>
                      <w:szCs w:val="16"/>
                    </w:rPr>
                    <w:t xml:space="preserve">       példás,     jó,     változó,     rossz</w:t>
                  </w:r>
                </w:p>
                <w:p w:rsidR="005B375D" w:rsidRPr="003308A8" w:rsidRDefault="005B375D" w:rsidP="005B375D">
                  <w:pPr>
                    <w:rPr>
                      <w:sz w:val="16"/>
                      <w:szCs w:val="16"/>
                    </w:rPr>
                  </w:pPr>
                </w:p>
                <w:p w:rsidR="005B375D" w:rsidRPr="003308A8" w:rsidRDefault="005B375D" w:rsidP="005B375D">
                  <w:pPr>
                    <w:pBdr>
                      <w:top w:val="single" w:sz="4" w:space="1" w:color="auto"/>
                    </w:pBdr>
                    <w:rPr>
                      <w:sz w:val="16"/>
                      <w:szCs w:val="16"/>
                    </w:rPr>
                  </w:pPr>
                  <w:r w:rsidRPr="003308A8">
                    <w:rPr>
                      <w:sz w:val="16"/>
                      <w:szCs w:val="16"/>
                    </w:rPr>
                    <w:t>SZORGALOM:       példás,     jó,     változó,     rossz</w:t>
                  </w:r>
                </w:p>
                <w:p w:rsidR="005B375D" w:rsidRPr="003308A8" w:rsidRDefault="005B375D" w:rsidP="005B375D">
                  <w:pPr>
                    <w:rPr>
                      <w:sz w:val="16"/>
                      <w:szCs w:val="16"/>
                    </w:rPr>
                  </w:pPr>
                  <w:r w:rsidRPr="003308A8">
                    <w:rPr>
                      <w:sz w:val="16"/>
                      <w:szCs w:val="16"/>
                    </w:rPr>
                    <w:t xml:space="preserve">   </w:t>
                  </w:r>
                </w:p>
              </w:tc>
            </w:tr>
            <w:tr w:rsidR="005B375D" w:rsidRPr="003308A8" w:rsidTr="005B375D">
              <w:tc>
                <w:tcPr>
                  <w:tcW w:w="5353" w:type="dxa"/>
                </w:tcPr>
                <w:p w:rsidR="005B375D" w:rsidRPr="003308A8" w:rsidRDefault="005B375D" w:rsidP="005B375D">
                  <w:pPr>
                    <w:shd w:val="clear" w:color="auto" w:fill="FFFFFF"/>
                    <w:rPr>
                      <w:smallCaps/>
                      <w:sz w:val="16"/>
                      <w:szCs w:val="16"/>
                    </w:rPr>
                  </w:pPr>
                  <w:r w:rsidRPr="003308A8">
                    <w:rPr>
                      <w:smallCaps/>
                      <w:sz w:val="16"/>
                      <w:szCs w:val="16"/>
                    </w:rPr>
                    <w:t xml:space="preserve">érdeklődés: - </w:t>
                  </w:r>
                  <w:r w:rsidRPr="003308A8">
                    <w:rPr>
                      <w:color w:val="000000"/>
                      <w:sz w:val="16"/>
                      <w:szCs w:val="16"/>
                    </w:rPr>
                    <w:t>örömmel gyűjt új ismereteket önmagától is –  örömmel gyűjt új ismereteket</w:t>
                  </w:r>
                </w:p>
                <w:p w:rsidR="005B375D" w:rsidRPr="003308A8" w:rsidRDefault="005B375D" w:rsidP="005B375D">
                  <w:pPr>
                    <w:shd w:val="clear" w:color="auto" w:fill="FFFFFF"/>
                    <w:rPr>
                      <w:sz w:val="16"/>
                      <w:szCs w:val="16"/>
                    </w:rPr>
                  </w:pPr>
                  <w:r w:rsidRPr="003308A8">
                    <w:rPr>
                      <w:sz w:val="16"/>
                      <w:szCs w:val="16"/>
                    </w:rPr>
                    <w:t>–</w:t>
                  </w:r>
                  <w:r w:rsidRPr="003308A8">
                    <w:rPr>
                      <w:color w:val="000000"/>
                      <w:sz w:val="16"/>
                      <w:szCs w:val="16"/>
                    </w:rPr>
                    <w:t>elfogadja az új tudnivalókat – közömbös az új dolgok, ismeretek iránt</w:t>
                  </w:r>
                </w:p>
              </w:tc>
            </w:tr>
            <w:tr w:rsidR="005B375D" w:rsidRPr="003308A8" w:rsidTr="005B375D">
              <w:tc>
                <w:tcPr>
                  <w:tcW w:w="5353" w:type="dxa"/>
                </w:tcPr>
                <w:p w:rsidR="005B375D" w:rsidRPr="003308A8" w:rsidRDefault="005B375D" w:rsidP="005B375D">
                  <w:pPr>
                    <w:shd w:val="clear" w:color="auto" w:fill="FFFFFF"/>
                    <w:jc w:val="both"/>
                    <w:rPr>
                      <w:smallCaps/>
                      <w:sz w:val="16"/>
                      <w:szCs w:val="16"/>
                    </w:rPr>
                  </w:pPr>
                  <w:r w:rsidRPr="003308A8">
                    <w:rPr>
                      <w:smallCaps/>
                      <w:sz w:val="16"/>
                      <w:szCs w:val="16"/>
                    </w:rPr>
                    <w:t xml:space="preserve">figyelem: </w:t>
                  </w:r>
                </w:p>
                <w:p w:rsidR="005B375D" w:rsidRPr="003308A8" w:rsidRDefault="005B375D" w:rsidP="005B375D">
                  <w:pPr>
                    <w:shd w:val="clear" w:color="auto" w:fill="FFFFFF"/>
                    <w:jc w:val="both"/>
                    <w:rPr>
                      <w:smallCaps/>
                      <w:sz w:val="16"/>
                      <w:szCs w:val="16"/>
                    </w:rPr>
                  </w:pPr>
                  <w:r w:rsidRPr="003308A8">
                    <w:rPr>
                      <w:sz w:val="16"/>
                      <w:szCs w:val="16"/>
                    </w:rPr>
                    <w:t>–</w:t>
                  </w:r>
                  <w:r w:rsidRPr="003308A8">
                    <w:rPr>
                      <w:color w:val="000000"/>
                      <w:sz w:val="16"/>
                      <w:szCs w:val="16"/>
                    </w:rPr>
                    <w:t xml:space="preserve"> tartós – aktivizálható – kalandozó – szétszórt – felületes – figyelmetlen</w:t>
                  </w:r>
                </w:p>
              </w:tc>
            </w:tr>
            <w:tr w:rsidR="005B375D" w:rsidRPr="003308A8" w:rsidTr="005B375D">
              <w:trPr>
                <w:trHeight w:val="462"/>
              </w:trPr>
              <w:tc>
                <w:tcPr>
                  <w:tcW w:w="5353" w:type="dxa"/>
                </w:tcPr>
                <w:p w:rsidR="005B375D" w:rsidRPr="003308A8" w:rsidRDefault="005B375D" w:rsidP="005B375D">
                  <w:pPr>
                    <w:widowControl w:val="0"/>
                    <w:shd w:val="clear" w:color="auto" w:fill="FFFFFF"/>
                    <w:jc w:val="both"/>
                    <w:rPr>
                      <w:sz w:val="16"/>
                      <w:szCs w:val="16"/>
                    </w:rPr>
                  </w:pPr>
                  <w:r w:rsidRPr="003308A8">
                    <w:rPr>
                      <w:bCs/>
                      <w:color w:val="000000"/>
                      <w:sz w:val="16"/>
                      <w:szCs w:val="16"/>
                    </w:rPr>
                    <w:t>Legjellemzőbb személyiségjegyei:</w:t>
                  </w:r>
                </w:p>
                <w:p w:rsidR="005B375D" w:rsidRPr="003308A8" w:rsidRDefault="005B375D" w:rsidP="005B375D">
                  <w:pPr>
                    <w:shd w:val="clear" w:color="auto" w:fill="FFFFFF"/>
                    <w:jc w:val="both"/>
                    <w:rPr>
                      <w:sz w:val="16"/>
                      <w:szCs w:val="16"/>
                    </w:rPr>
                  </w:pPr>
                  <w:r w:rsidRPr="003308A8">
                    <w:rPr>
                      <w:sz w:val="16"/>
                      <w:szCs w:val="16"/>
                    </w:rPr>
                    <w:t>–</w:t>
                  </w:r>
                  <w:r w:rsidRPr="003308A8">
                    <w:rPr>
                      <w:color w:val="000000"/>
                      <w:sz w:val="16"/>
                      <w:szCs w:val="16"/>
                    </w:rPr>
                    <w:t xml:space="preserve"> kiegyensúlyozott – szemlélődő – változó hangulatú – nyugtalan</w:t>
                  </w:r>
                </w:p>
              </w:tc>
            </w:tr>
          </w:tbl>
          <w:p w:rsidR="00806014" w:rsidRPr="003308A8" w:rsidRDefault="00806014" w:rsidP="005B375D">
            <w:pPr>
              <w:widowControl w:val="0"/>
              <w:pBdr>
                <w:top w:val="single" w:sz="4" w:space="1" w:color="auto"/>
              </w:pBdr>
              <w:shd w:val="clear" w:color="auto" w:fill="FFFFFF"/>
              <w:jc w:val="both"/>
              <w:rPr>
                <w:smallCaps/>
                <w:sz w:val="16"/>
                <w:szCs w:val="16"/>
              </w:rPr>
            </w:pPr>
            <w:r w:rsidRPr="003308A8">
              <w:rPr>
                <w:smallCaps/>
                <w:sz w:val="16"/>
                <w:szCs w:val="16"/>
              </w:rPr>
              <w:t>matematika</w:t>
            </w:r>
          </w:p>
          <w:p w:rsidR="00806014" w:rsidRPr="003308A8" w:rsidRDefault="00806014" w:rsidP="005B375D">
            <w:pPr>
              <w:widowControl w:val="0"/>
              <w:shd w:val="clear" w:color="auto" w:fill="FFFFFF"/>
              <w:jc w:val="both"/>
              <w:rPr>
                <w:b/>
                <w:sz w:val="16"/>
                <w:szCs w:val="16"/>
              </w:rPr>
            </w:pPr>
            <w:r w:rsidRPr="003308A8">
              <w:rPr>
                <w:b/>
                <w:sz w:val="16"/>
                <w:szCs w:val="16"/>
              </w:rPr>
              <w:t>kiválóan megfelelt –jól megfelelt – megfelelt – fejlesztésre szorul</w:t>
            </w:r>
          </w:p>
          <w:p w:rsidR="00806014" w:rsidRPr="003308A8" w:rsidRDefault="00806014" w:rsidP="005B375D">
            <w:pPr>
              <w:widowControl w:val="0"/>
              <w:shd w:val="clear" w:color="auto" w:fill="FFFFFF"/>
              <w:rPr>
                <w:sz w:val="16"/>
                <w:szCs w:val="16"/>
              </w:rPr>
            </w:pPr>
            <w:r w:rsidRPr="003308A8">
              <w:rPr>
                <w:bCs/>
                <w:i/>
                <w:iCs/>
                <w:color w:val="000000"/>
                <w:sz w:val="16"/>
                <w:szCs w:val="16"/>
              </w:rPr>
              <w:t>Számfogalma 10-ig:</w:t>
            </w:r>
          </w:p>
          <w:p w:rsidR="00806014" w:rsidRPr="003308A8" w:rsidRDefault="00806014" w:rsidP="005B375D">
            <w:pPr>
              <w:shd w:val="clear" w:color="auto" w:fill="FFFFFF"/>
              <w:ind w:left="360"/>
              <w:rPr>
                <w:sz w:val="16"/>
                <w:szCs w:val="16"/>
              </w:rPr>
            </w:pPr>
            <w:r w:rsidRPr="003308A8">
              <w:rPr>
                <w:sz w:val="16"/>
                <w:szCs w:val="16"/>
              </w:rPr>
              <w:t>–</w:t>
            </w:r>
            <w:r w:rsidRPr="003308A8">
              <w:rPr>
                <w:i/>
                <w:iCs/>
                <w:color w:val="000000"/>
                <w:sz w:val="16"/>
                <w:szCs w:val="16"/>
              </w:rPr>
              <w:t xml:space="preserve"> </w:t>
            </w:r>
            <w:r w:rsidRPr="003308A8">
              <w:rPr>
                <w:color w:val="000000"/>
                <w:sz w:val="16"/>
                <w:szCs w:val="16"/>
              </w:rPr>
              <w:t>kialakult – bizonytalan – kialakulatlan</w:t>
            </w:r>
          </w:p>
          <w:p w:rsidR="00806014" w:rsidRPr="003308A8" w:rsidRDefault="00806014" w:rsidP="005B375D">
            <w:pPr>
              <w:widowControl w:val="0"/>
              <w:shd w:val="clear" w:color="auto" w:fill="FFFFFF"/>
              <w:rPr>
                <w:sz w:val="16"/>
                <w:szCs w:val="16"/>
              </w:rPr>
            </w:pPr>
            <w:r w:rsidRPr="003308A8">
              <w:rPr>
                <w:bCs/>
                <w:color w:val="000000"/>
                <w:sz w:val="16"/>
                <w:szCs w:val="16"/>
              </w:rPr>
              <w:t>Számok nagyság szerinti összehasonlítása:</w:t>
            </w:r>
          </w:p>
          <w:p w:rsidR="00806014" w:rsidRPr="003308A8" w:rsidRDefault="00806014" w:rsidP="005B375D">
            <w:pPr>
              <w:shd w:val="clear" w:color="auto" w:fill="FFFFFF"/>
              <w:ind w:left="360"/>
              <w:rPr>
                <w:sz w:val="16"/>
                <w:szCs w:val="16"/>
              </w:rPr>
            </w:pPr>
            <w:r w:rsidRPr="003308A8">
              <w:rPr>
                <w:sz w:val="16"/>
                <w:szCs w:val="16"/>
              </w:rPr>
              <w:t>–</w:t>
            </w:r>
            <w:r w:rsidRPr="003308A8">
              <w:rPr>
                <w:color w:val="000000"/>
                <w:sz w:val="16"/>
                <w:szCs w:val="16"/>
              </w:rPr>
              <w:t xml:space="preserve"> tudja – téveszti – nem tudja</w:t>
            </w:r>
          </w:p>
          <w:p w:rsidR="00806014" w:rsidRPr="003308A8" w:rsidRDefault="00806014" w:rsidP="005B375D">
            <w:pPr>
              <w:widowControl w:val="0"/>
              <w:shd w:val="clear" w:color="auto" w:fill="FFFFFF"/>
              <w:rPr>
                <w:sz w:val="16"/>
                <w:szCs w:val="16"/>
              </w:rPr>
            </w:pPr>
            <w:r w:rsidRPr="003308A8">
              <w:rPr>
                <w:bCs/>
                <w:color w:val="000000"/>
                <w:sz w:val="16"/>
                <w:szCs w:val="16"/>
              </w:rPr>
              <w:t>Számjegyek írása, olvasása:</w:t>
            </w:r>
          </w:p>
          <w:p w:rsidR="00806014" w:rsidRPr="003308A8" w:rsidRDefault="00806014" w:rsidP="005B375D">
            <w:pPr>
              <w:shd w:val="clear" w:color="auto" w:fill="FFFFFF"/>
              <w:ind w:left="360"/>
              <w:rPr>
                <w:sz w:val="16"/>
                <w:szCs w:val="16"/>
              </w:rPr>
            </w:pPr>
            <w:r w:rsidRPr="003308A8">
              <w:rPr>
                <w:sz w:val="16"/>
                <w:szCs w:val="16"/>
              </w:rPr>
              <w:t>–</w:t>
            </w:r>
            <w:r w:rsidRPr="003308A8">
              <w:rPr>
                <w:color w:val="000000"/>
                <w:sz w:val="16"/>
                <w:szCs w:val="16"/>
              </w:rPr>
              <w:t xml:space="preserve"> tudja – téveszti – nem tudja</w:t>
            </w:r>
          </w:p>
          <w:p w:rsidR="00806014" w:rsidRPr="003308A8" w:rsidRDefault="00806014" w:rsidP="005B375D">
            <w:pPr>
              <w:widowControl w:val="0"/>
              <w:shd w:val="clear" w:color="auto" w:fill="FFFFFF"/>
              <w:rPr>
                <w:sz w:val="16"/>
                <w:szCs w:val="16"/>
              </w:rPr>
            </w:pPr>
            <w:r w:rsidRPr="003308A8">
              <w:rPr>
                <w:bCs/>
                <w:color w:val="000000"/>
                <w:sz w:val="16"/>
                <w:szCs w:val="16"/>
              </w:rPr>
              <w:t>Matematikai jelek felismerése, alkalmazása:</w:t>
            </w:r>
          </w:p>
          <w:p w:rsidR="00806014" w:rsidRPr="003308A8" w:rsidRDefault="00806014" w:rsidP="005B375D">
            <w:pPr>
              <w:shd w:val="clear" w:color="auto" w:fill="FFFFFF"/>
              <w:ind w:left="360"/>
              <w:rPr>
                <w:sz w:val="16"/>
                <w:szCs w:val="16"/>
              </w:rPr>
            </w:pPr>
            <w:r w:rsidRPr="003308A8">
              <w:rPr>
                <w:sz w:val="16"/>
                <w:szCs w:val="16"/>
              </w:rPr>
              <w:t>–</w:t>
            </w:r>
            <w:r w:rsidRPr="003308A8">
              <w:rPr>
                <w:color w:val="000000"/>
                <w:sz w:val="16"/>
                <w:szCs w:val="16"/>
              </w:rPr>
              <w:t xml:space="preserve"> biztosan tudja – bizonytalan – nem tudja</w:t>
            </w:r>
          </w:p>
          <w:p w:rsidR="00806014" w:rsidRPr="003308A8" w:rsidRDefault="00806014" w:rsidP="005B375D">
            <w:pPr>
              <w:widowControl w:val="0"/>
              <w:shd w:val="clear" w:color="auto" w:fill="FFFFFF"/>
              <w:rPr>
                <w:sz w:val="16"/>
                <w:szCs w:val="16"/>
              </w:rPr>
            </w:pPr>
            <w:r w:rsidRPr="003308A8">
              <w:rPr>
                <w:bCs/>
                <w:color w:val="000000"/>
                <w:sz w:val="16"/>
                <w:szCs w:val="16"/>
              </w:rPr>
              <w:t>A tanult műveletek végzése:</w:t>
            </w:r>
          </w:p>
          <w:p w:rsidR="00806014" w:rsidRPr="003308A8" w:rsidRDefault="00806014" w:rsidP="005B375D">
            <w:pPr>
              <w:shd w:val="clear" w:color="auto" w:fill="FFFFFF"/>
              <w:ind w:left="360"/>
              <w:rPr>
                <w:sz w:val="16"/>
                <w:szCs w:val="16"/>
              </w:rPr>
            </w:pPr>
            <w:r w:rsidRPr="003308A8">
              <w:rPr>
                <w:sz w:val="16"/>
                <w:szCs w:val="16"/>
              </w:rPr>
              <w:t>–</w:t>
            </w:r>
            <w:r w:rsidRPr="003308A8">
              <w:rPr>
                <w:color w:val="000000"/>
                <w:sz w:val="16"/>
                <w:szCs w:val="16"/>
              </w:rPr>
              <w:t xml:space="preserve"> hibátlan – kevés hibával – sok </w:t>
            </w:r>
            <w:r w:rsidRPr="003308A8">
              <w:rPr>
                <w:bCs/>
                <w:color w:val="000000"/>
                <w:sz w:val="16"/>
                <w:szCs w:val="16"/>
              </w:rPr>
              <w:t>hibával, vagy nem tudja</w:t>
            </w:r>
          </w:p>
          <w:p w:rsidR="00806014" w:rsidRPr="003308A8" w:rsidRDefault="00806014" w:rsidP="005B375D">
            <w:pPr>
              <w:widowControl w:val="0"/>
              <w:shd w:val="clear" w:color="auto" w:fill="FFFFFF"/>
              <w:rPr>
                <w:bCs/>
                <w:color w:val="000000"/>
                <w:sz w:val="16"/>
                <w:szCs w:val="16"/>
              </w:rPr>
            </w:pPr>
            <w:r w:rsidRPr="003308A8">
              <w:rPr>
                <w:bCs/>
                <w:color w:val="000000"/>
                <w:sz w:val="16"/>
                <w:szCs w:val="16"/>
              </w:rPr>
              <w:t xml:space="preserve">Az alábbi műveleteket kell még gyakorolnia: </w:t>
            </w:r>
          </w:p>
          <w:p w:rsidR="00806014" w:rsidRPr="003308A8" w:rsidRDefault="00806014" w:rsidP="005B375D">
            <w:pPr>
              <w:widowControl w:val="0"/>
              <w:shd w:val="clear" w:color="auto" w:fill="FFFFFF"/>
              <w:rPr>
                <w:bCs/>
                <w:color w:val="000000"/>
                <w:sz w:val="16"/>
                <w:szCs w:val="16"/>
              </w:rPr>
            </w:pPr>
            <w:r w:rsidRPr="003308A8">
              <w:rPr>
                <w:bCs/>
                <w:color w:val="000000"/>
                <w:sz w:val="16"/>
                <w:szCs w:val="16"/>
              </w:rPr>
              <w:t>összeadás         kivonás               pótlás                 bontás</w:t>
            </w:r>
          </w:p>
          <w:p w:rsidR="00806014" w:rsidRPr="003308A8" w:rsidRDefault="00806014" w:rsidP="005B375D">
            <w:pPr>
              <w:widowControl w:val="0"/>
              <w:shd w:val="clear" w:color="auto" w:fill="FFFFFF"/>
              <w:rPr>
                <w:sz w:val="16"/>
                <w:szCs w:val="16"/>
              </w:rPr>
            </w:pPr>
          </w:p>
          <w:p w:rsidR="00806014" w:rsidRPr="003308A8" w:rsidRDefault="00806014" w:rsidP="005B375D">
            <w:pPr>
              <w:widowControl w:val="0"/>
              <w:shd w:val="clear" w:color="auto" w:fill="FFFFFF"/>
              <w:rPr>
                <w:sz w:val="16"/>
                <w:szCs w:val="16"/>
              </w:rPr>
            </w:pPr>
            <w:r w:rsidRPr="003308A8">
              <w:rPr>
                <w:bCs/>
                <w:color w:val="000000"/>
                <w:sz w:val="16"/>
                <w:szCs w:val="16"/>
              </w:rPr>
              <w:t>Önálló munka végzése:</w:t>
            </w:r>
          </w:p>
          <w:p w:rsidR="00806014" w:rsidRPr="003308A8" w:rsidRDefault="00806014" w:rsidP="005B375D">
            <w:pPr>
              <w:shd w:val="clear" w:color="auto" w:fill="FFFFFF"/>
              <w:ind w:left="360"/>
              <w:rPr>
                <w:color w:val="000000"/>
                <w:sz w:val="16"/>
                <w:szCs w:val="16"/>
              </w:rPr>
            </w:pPr>
            <w:r w:rsidRPr="003308A8">
              <w:rPr>
                <w:sz w:val="16"/>
                <w:szCs w:val="16"/>
              </w:rPr>
              <w:t>–</w:t>
            </w:r>
            <w:r w:rsidRPr="003308A8">
              <w:rPr>
                <w:color w:val="000000"/>
                <w:sz w:val="16"/>
                <w:szCs w:val="16"/>
              </w:rPr>
              <w:t xml:space="preserve"> öntevékeny, önálló – segítséget igényel – önállótlan </w:t>
            </w:r>
          </w:p>
          <w:p w:rsidR="00806014" w:rsidRPr="003308A8" w:rsidRDefault="00806014" w:rsidP="005B375D">
            <w:pPr>
              <w:shd w:val="clear" w:color="auto" w:fill="FFFFFF"/>
              <w:ind w:left="360"/>
              <w:rPr>
                <w:sz w:val="16"/>
                <w:szCs w:val="16"/>
              </w:rPr>
            </w:pPr>
            <w:r w:rsidRPr="003308A8">
              <w:rPr>
                <w:bCs/>
                <w:color w:val="000000"/>
                <w:sz w:val="16"/>
                <w:szCs w:val="16"/>
              </w:rPr>
              <w:t>Írásbeli munkája:</w:t>
            </w:r>
          </w:p>
          <w:p w:rsidR="00BA6898" w:rsidRPr="003308A8" w:rsidRDefault="00806014" w:rsidP="005B375D">
            <w:pPr>
              <w:widowControl w:val="0"/>
              <w:pBdr>
                <w:bottom w:val="single" w:sz="4" w:space="1" w:color="auto"/>
              </w:pBdr>
              <w:shd w:val="clear" w:color="auto" w:fill="FFFFFF"/>
              <w:jc w:val="both"/>
              <w:rPr>
                <w:color w:val="000000"/>
                <w:sz w:val="16"/>
                <w:szCs w:val="16"/>
              </w:rPr>
            </w:pPr>
            <w:r w:rsidRPr="003308A8">
              <w:rPr>
                <w:sz w:val="16"/>
                <w:szCs w:val="16"/>
              </w:rPr>
              <w:t>–</w:t>
            </w:r>
            <w:r w:rsidRPr="003308A8">
              <w:rPr>
                <w:color w:val="000000"/>
                <w:sz w:val="16"/>
                <w:szCs w:val="16"/>
              </w:rPr>
              <w:t xml:space="preserve"> szép, rendezett – megfelelő – hanyag, igénytelen</w:t>
            </w:r>
          </w:p>
          <w:p w:rsidR="00806014" w:rsidRPr="003308A8" w:rsidRDefault="00806014" w:rsidP="005B375D">
            <w:pPr>
              <w:widowControl w:val="0"/>
              <w:shd w:val="clear" w:color="auto" w:fill="FFFFFF"/>
              <w:jc w:val="both"/>
              <w:rPr>
                <w:b/>
                <w:sz w:val="16"/>
                <w:szCs w:val="16"/>
              </w:rPr>
            </w:pPr>
            <w:r w:rsidRPr="003308A8">
              <w:rPr>
                <w:smallCaps/>
                <w:sz w:val="16"/>
                <w:szCs w:val="16"/>
              </w:rPr>
              <w:t>magyar Nyelv és Irodalom</w:t>
            </w:r>
            <w:r w:rsidRPr="003308A8">
              <w:rPr>
                <w:i/>
                <w:iCs/>
                <w:color w:val="000000"/>
                <w:sz w:val="16"/>
                <w:szCs w:val="16"/>
              </w:rPr>
              <w:t xml:space="preserve">  </w:t>
            </w:r>
            <w:r w:rsidRPr="003308A8">
              <w:rPr>
                <w:b/>
                <w:sz w:val="16"/>
                <w:szCs w:val="16"/>
              </w:rPr>
              <w:t xml:space="preserve"> </w:t>
            </w:r>
          </w:p>
          <w:p w:rsidR="00806014" w:rsidRPr="003308A8" w:rsidRDefault="00806014" w:rsidP="005B375D">
            <w:pPr>
              <w:widowControl w:val="0"/>
              <w:shd w:val="clear" w:color="auto" w:fill="FFFFFF"/>
              <w:jc w:val="both"/>
              <w:rPr>
                <w:b/>
                <w:sz w:val="16"/>
                <w:szCs w:val="16"/>
              </w:rPr>
            </w:pPr>
            <w:r w:rsidRPr="003308A8">
              <w:rPr>
                <w:b/>
                <w:sz w:val="16"/>
                <w:szCs w:val="16"/>
              </w:rPr>
              <w:t>kiválóan megfelelt –jól megfelelt – megfelelt – fejlesztésre szorul</w:t>
            </w:r>
          </w:p>
          <w:p w:rsidR="00806014" w:rsidRPr="003308A8" w:rsidRDefault="00806014" w:rsidP="005B375D">
            <w:pPr>
              <w:widowControl w:val="0"/>
              <w:shd w:val="clear" w:color="auto" w:fill="FFFFFF"/>
              <w:jc w:val="both"/>
              <w:rPr>
                <w:i/>
                <w:iCs/>
                <w:color w:val="000000"/>
                <w:sz w:val="16"/>
                <w:szCs w:val="16"/>
              </w:rPr>
            </w:pPr>
            <w:r w:rsidRPr="003308A8">
              <w:rPr>
                <w:i/>
                <w:iCs/>
                <w:color w:val="000000"/>
                <w:sz w:val="16"/>
                <w:szCs w:val="16"/>
              </w:rPr>
              <w:t xml:space="preserve"> A tanuló beszéde és szóbeli kommunikációja</w:t>
            </w:r>
          </w:p>
          <w:p w:rsidR="00806014" w:rsidRPr="003308A8" w:rsidRDefault="00806014" w:rsidP="005B375D">
            <w:pPr>
              <w:widowControl w:val="0"/>
              <w:shd w:val="clear" w:color="auto" w:fill="FFFFFF"/>
              <w:jc w:val="both"/>
              <w:rPr>
                <w:sz w:val="16"/>
                <w:szCs w:val="16"/>
              </w:rPr>
            </w:pPr>
            <w:r w:rsidRPr="003308A8">
              <w:rPr>
                <w:bCs/>
                <w:color w:val="000000"/>
                <w:sz w:val="16"/>
                <w:szCs w:val="16"/>
              </w:rPr>
              <w:t>Hangok ejtése és képzése:</w:t>
            </w:r>
          </w:p>
          <w:p w:rsidR="00806014" w:rsidRPr="003308A8" w:rsidRDefault="00806014" w:rsidP="005B375D">
            <w:pPr>
              <w:shd w:val="clear" w:color="auto" w:fill="FFFFFF"/>
              <w:ind w:left="360"/>
              <w:jc w:val="both"/>
              <w:rPr>
                <w:sz w:val="16"/>
                <w:szCs w:val="16"/>
              </w:rPr>
            </w:pPr>
            <w:r w:rsidRPr="003308A8">
              <w:rPr>
                <w:sz w:val="16"/>
                <w:szCs w:val="16"/>
              </w:rPr>
              <w:t>–</w:t>
            </w:r>
            <w:r w:rsidRPr="003308A8">
              <w:rPr>
                <w:color w:val="000000"/>
                <w:sz w:val="16"/>
                <w:szCs w:val="16"/>
              </w:rPr>
              <w:t xml:space="preserve"> pontos, szabályos – néhány hangot pontatlanul ejt vagy képez</w:t>
            </w:r>
          </w:p>
          <w:p w:rsidR="00806014" w:rsidRPr="003308A8" w:rsidRDefault="00806014" w:rsidP="005B375D">
            <w:pPr>
              <w:shd w:val="clear" w:color="auto" w:fill="FFFFFF"/>
              <w:ind w:left="360"/>
              <w:jc w:val="both"/>
              <w:rPr>
                <w:sz w:val="16"/>
                <w:szCs w:val="16"/>
              </w:rPr>
            </w:pPr>
            <w:r w:rsidRPr="003308A8">
              <w:rPr>
                <w:sz w:val="16"/>
                <w:szCs w:val="16"/>
              </w:rPr>
              <w:t>–</w:t>
            </w:r>
            <w:r w:rsidRPr="003308A8">
              <w:rPr>
                <w:color w:val="000000"/>
                <w:sz w:val="16"/>
                <w:szCs w:val="16"/>
              </w:rPr>
              <w:t xml:space="preserve"> sok hang képzése hibás</w:t>
            </w:r>
          </w:p>
          <w:p w:rsidR="00806014" w:rsidRPr="003308A8" w:rsidRDefault="00806014" w:rsidP="005B375D">
            <w:pPr>
              <w:widowControl w:val="0"/>
              <w:shd w:val="clear" w:color="auto" w:fill="FFFFFF"/>
              <w:jc w:val="both"/>
              <w:rPr>
                <w:sz w:val="16"/>
                <w:szCs w:val="16"/>
              </w:rPr>
            </w:pPr>
            <w:r w:rsidRPr="003308A8">
              <w:rPr>
                <w:bCs/>
                <w:color w:val="000000"/>
                <w:sz w:val="16"/>
                <w:szCs w:val="16"/>
              </w:rPr>
              <w:t>Hangok felismerése:</w:t>
            </w:r>
          </w:p>
          <w:p w:rsidR="00806014" w:rsidRPr="003308A8" w:rsidRDefault="00806014" w:rsidP="005B375D">
            <w:pPr>
              <w:shd w:val="clear" w:color="auto" w:fill="FFFFFF"/>
              <w:ind w:left="360"/>
              <w:jc w:val="both"/>
              <w:rPr>
                <w:sz w:val="16"/>
                <w:szCs w:val="16"/>
              </w:rPr>
            </w:pPr>
            <w:r w:rsidRPr="003308A8">
              <w:rPr>
                <w:sz w:val="16"/>
                <w:szCs w:val="16"/>
              </w:rPr>
              <w:t>–</w:t>
            </w:r>
            <w:r w:rsidRPr="003308A8">
              <w:rPr>
                <w:color w:val="000000"/>
                <w:sz w:val="16"/>
                <w:szCs w:val="16"/>
              </w:rPr>
              <w:t xml:space="preserve"> pontos – kevés hiba – sok hangot nem ismer fel</w:t>
            </w:r>
          </w:p>
          <w:p w:rsidR="00806014" w:rsidRPr="003308A8" w:rsidRDefault="00806014" w:rsidP="005B375D">
            <w:pPr>
              <w:widowControl w:val="0"/>
              <w:shd w:val="clear" w:color="auto" w:fill="FFFFFF"/>
              <w:jc w:val="both"/>
              <w:rPr>
                <w:sz w:val="16"/>
                <w:szCs w:val="16"/>
              </w:rPr>
            </w:pPr>
            <w:r w:rsidRPr="003308A8">
              <w:rPr>
                <w:bCs/>
                <w:color w:val="000000"/>
                <w:sz w:val="16"/>
                <w:szCs w:val="16"/>
              </w:rPr>
              <w:t>Hangsúlyozása:</w:t>
            </w:r>
          </w:p>
          <w:p w:rsidR="00806014" w:rsidRPr="003308A8" w:rsidRDefault="00806014" w:rsidP="005B375D">
            <w:pPr>
              <w:shd w:val="clear" w:color="auto" w:fill="FFFFFF"/>
              <w:ind w:left="360"/>
              <w:jc w:val="both"/>
              <w:rPr>
                <w:sz w:val="16"/>
                <w:szCs w:val="16"/>
              </w:rPr>
            </w:pPr>
            <w:r w:rsidRPr="003308A8">
              <w:rPr>
                <w:sz w:val="16"/>
                <w:szCs w:val="16"/>
              </w:rPr>
              <w:t>–</w:t>
            </w:r>
            <w:r w:rsidRPr="003308A8">
              <w:rPr>
                <w:color w:val="000000"/>
                <w:sz w:val="16"/>
                <w:szCs w:val="16"/>
              </w:rPr>
              <w:t xml:space="preserve"> kifejező, szép – monoton – rosszul hangsúlyoz</w:t>
            </w:r>
          </w:p>
          <w:p w:rsidR="00806014" w:rsidRPr="003308A8" w:rsidRDefault="00806014" w:rsidP="005B375D">
            <w:pPr>
              <w:widowControl w:val="0"/>
              <w:shd w:val="clear" w:color="auto" w:fill="FFFFFF"/>
              <w:jc w:val="both"/>
              <w:rPr>
                <w:sz w:val="16"/>
                <w:szCs w:val="16"/>
              </w:rPr>
            </w:pPr>
            <w:r w:rsidRPr="003308A8">
              <w:rPr>
                <w:bCs/>
                <w:color w:val="000000"/>
                <w:sz w:val="16"/>
                <w:szCs w:val="16"/>
              </w:rPr>
              <w:t>Hangerő:</w:t>
            </w:r>
          </w:p>
          <w:p w:rsidR="00806014" w:rsidRPr="003308A8" w:rsidRDefault="00806014" w:rsidP="005B375D">
            <w:pPr>
              <w:shd w:val="clear" w:color="auto" w:fill="FFFFFF"/>
              <w:ind w:left="360"/>
              <w:jc w:val="both"/>
              <w:rPr>
                <w:sz w:val="16"/>
                <w:szCs w:val="16"/>
              </w:rPr>
            </w:pPr>
            <w:r w:rsidRPr="003308A8">
              <w:rPr>
                <w:sz w:val="16"/>
                <w:szCs w:val="16"/>
              </w:rPr>
              <w:t>–</w:t>
            </w:r>
            <w:r w:rsidRPr="003308A8">
              <w:rPr>
                <w:color w:val="000000"/>
                <w:sz w:val="16"/>
                <w:szCs w:val="16"/>
              </w:rPr>
              <w:t xml:space="preserve"> megfelelő – túl hangos – halk – bátortalan</w:t>
            </w:r>
          </w:p>
          <w:p w:rsidR="00806014" w:rsidRPr="003308A8" w:rsidRDefault="00806014" w:rsidP="005B375D">
            <w:pPr>
              <w:widowControl w:val="0"/>
              <w:shd w:val="clear" w:color="auto" w:fill="FFFFFF"/>
              <w:jc w:val="both"/>
              <w:rPr>
                <w:sz w:val="16"/>
                <w:szCs w:val="16"/>
              </w:rPr>
            </w:pPr>
            <w:r w:rsidRPr="003308A8">
              <w:rPr>
                <w:bCs/>
                <w:color w:val="000000"/>
                <w:sz w:val="16"/>
                <w:szCs w:val="16"/>
              </w:rPr>
              <w:t>Szóbeli kifejezőkészsége:</w:t>
            </w:r>
          </w:p>
        </w:tc>
        <w:tc>
          <w:tcPr>
            <w:tcW w:w="5745" w:type="dxa"/>
          </w:tcPr>
          <w:p w:rsidR="00806014" w:rsidRPr="003308A8" w:rsidRDefault="00806014" w:rsidP="005B375D">
            <w:pPr>
              <w:shd w:val="clear" w:color="auto" w:fill="FFFFFF"/>
              <w:ind w:left="360"/>
              <w:jc w:val="both"/>
              <w:rPr>
                <w:sz w:val="16"/>
                <w:szCs w:val="16"/>
              </w:rPr>
            </w:pPr>
            <w:r w:rsidRPr="003308A8">
              <w:rPr>
                <w:sz w:val="16"/>
                <w:szCs w:val="16"/>
              </w:rPr>
              <w:t>–</w:t>
            </w:r>
            <w:r w:rsidRPr="003308A8">
              <w:rPr>
                <w:color w:val="000000"/>
                <w:sz w:val="16"/>
                <w:szCs w:val="16"/>
              </w:rPr>
              <w:t xml:space="preserve"> választékos – érthető – átlagos – gátlásos</w:t>
            </w:r>
          </w:p>
          <w:p w:rsidR="00806014" w:rsidRPr="003308A8" w:rsidRDefault="00806014" w:rsidP="005B375D">
            <w:pPr>
              <w:widowControl w:val="0"/>
              <w:shd w:val="clear" w:color="auto" w:fill="FFFFFF"/>
              <w:jc w:val="both"/>
              <w:rPr>
                <w:sz w:val="16"/>
                <w:szCs w:val="16"/>
              </w:rPr>
            </w:pPr>
            <w:r w:rsidRPr="003308A8">
              <w:rPr>
                <w:bCs/>
                <w:color w:val="000000"/>
                <w:sz w:val="16"/>
                <w:szCs w:val="16"/>
              </w:rPr>
              <w:t>Kommunikációja:</w:t>
            </w:r>
          </w:p>
          <w:p w:rsidR="00806014" w:rsidRPr="003308A8" w:rsidRDefault="00806014" w:rsidP="005B375D">
            <w:pPr>
              <w:shd w:val="clear" w:color="auto" w:fill="FFFFFF"/>
              <w:jc w:val="both"/>
              <w:rPr>
                <w:sz w:val="16"/>
                <w:szCs w:val="16"/>
              </w:rPr>
            </w:pPr>
            <w:r w:rsidRPr="003308A8">
              <w:rPr>
                <w:sz w:val="16"/>
                <w:szCs w:val="16"/>
              </w:rPr>
              <w:t>–</w:t>
            </w:r>
            <w:r w:rsidRPr="003308A8">
              <w:rPr>
                <w:color w:val="000000"/>
                <w:sz w:val="16"/>
                <w:szCs w:val="16"/>
              </w:rPr>
              <w:t xml:space="preserve"> tekintettartással kommunikál – ritkán néz arra, akivel beszél</w:t>
            </w:r>
            <w:r w:rsidRPr="003308A8">
              <w:rPr>
                <w:sz w:val="16"/>
                <w:szCs w:val="16"/>
              </w:rPr>
              <w:t>–</w:t>
            </w:r>
            <w:r w:rsidRPr="003308A8">
              <w:rPr>
                <w:color w:val="000000"/>
                <w:sz w:val="16"/>
                <w:szCs w:val="16"/>
              </w:rPr>
              <w:t xml:space="preserve"> nem néz rá arra, akivel beszél</w:t>
            </w:r>
          </w:p>
          <w:p w:rsidR="00806014" w:rsidRPr="003308A8" w:rsidRDefault="00806014" w:rsidP="005B375D">
            <w:pPr>
              <w:shd w:val="clear" w:color="auto" w:fill="FFFFFF"/>
              <w:jc w:val="both"/>
              <w:rPr>
                <w:sz w:val="16"/>
                <w:szCs w:val="16"/>
              </w:rPr>
            </w:pPr>
            <w:r w:rsidRPr="003308A8">
              <w:rPr>
                <w:sz w:val="16"/>
                <w:szCs w:val="16"/>
              </w:rPr>
              <w:t>–</w:t>
            </w:r>
            <w:r w:rsidRPr="003308A8">
              <w:rPr>
                <w:color w:val="000000"/>
                <w:sz w:val="16"/>
                <w:szCs w:val="16"/>
              </w:rPr>
              <w:t xml:space="preserve"> udvariasan fogalmazza meg kérdéseit, közlendőjét</w:t>
            </w:r>
          </w:p>
          <w:p w:rsidR="00806014" w:rsidRPr="003308A8" w:rsidRDefault="00806014" w:rsidP="005B375D">
            <w:pPr>
              <w:shd w:val="clear" w:color="auto" w:fill="FFFFFF"/>
              <w:jc w:val="both"/>
              <w:rPr>
                <w:sz w:val="16"/>
                <w:szCs w:val="16"/>
              </w:rPr>
            </w:pPr>
            <w:r w:rsidRPr="003308A8">
              <w:rPr>
                <w:sz w:val="16"/>
                <w:szCs w:val="16"/>
              </w:rPr>
              <w:t>–</w:t>
            </w:r>
            <w:r w:rsidRPr="003308A8">
              <w:rPr>
                <w:color w:val="000000"/>
                <w:sz w:val="16"/>
                <w:szCs w:val="16"/>
              </w:rPr>
              <w:t xml:space="preserve"> gyakran használ udvariatlan nyelvi formákat</w:t>
            </w:r>
          </w:p>
          <w:p w:rsidR="00806014" w:rsidRPr="003308A8" w:rsidRDefault="00806014" w:rsidP="005B375D">
            <w:pPr>
              <w:widowControl w:val="0"/>
              <w:shd w:val="clear" w:color="auto" w:fill="FFFFFF"/>
              <w:jc w:val="both"/>
              <w:rPr>
                <w:sz w:val="16"/>
                <w:szCs w:val="16"/>
              </w:rPr>
            </w:pPr>
            <w:r w:rsidRPr="003308A8">
              <w:rPr>
                <w:bCs/>
                <w:color w:val="000000"/>
                <w:sz w:val="16"/>
                <w:szCs w:val="16"/>
              </w:rPr>
              <w:t>Társas kommunikáció:</w:t>
            </w:r>
          </w:p>
          <w:p w:rsidR="00806014" w:rsidRPr="003308A8" w:rsidRDefault="00806014" w:rsidP="005B375D">
            <w:pPr>
              <w:shd w:val="clear" w:color="auto" w:fill="FFFFFF"/>
              <w:jc w:val="both"/>
              <w:rPr>
                <w:sz w:val="16"/>
                <w:szCs w:val="16"/>
              </w:rPr>
            </w:pPr>
            <w:r w:rsidRPr="003308A8">
              <w:rPr>
                <w:sz w:val="16"/>
                <w:szCs w:val="16"/>
              </w:rPr>
              <w:t>–</w:t>
            </w:r>
            <w:r w:rsidRPr="003308A8">
              <w:rPr>
                <w:color w:val="000000"/>
                <w:sz w:val="16"/>
                <w:szCs w:val="16"/>
              </w:rPr>
              <w:t xml:space="preserve"> főleg csoportszituációban nyilvánul meg</w:t>
            </w:r>
            <w:r w:rsidRPr="003308A8">
              <w:rPr>
                <w:sz w:val="16"/>
                <w:szCs w:val="16"/>
              </w:rPr>
              <w:t xml:space="preserve"> –</w:t>
            </w:r>
            <w:r w:rsidRPr="003308A8">
              <w:rPr>
                <w:color w:val="000000"/>
                <w:sz w:val="16"/>
                <w:szCs w:val="16"/>
              </w:rPr>
              <w:t xml:space="preserve"> főleg egyénileg nyilvánul meg</w:t>
            </w:r>
            <w:r w:rsidRPr="003308A8">
              <w:rPr>
                <w:sz w:val="16"/>
                <w:szCs w:val="16"/>
              </w:rPr>
              <w:t xml:space="preserve"> –</w:t>
            </w:r>
            <w:r w:rsidRPr="003308A8">
              <w:rPr>
                <w:color w:val="000000"/>
                <w:sz w:val="16"/>
                <w:szCs w:val="16"/>
              </w:rPr>
              <w:t xml:space="preserve"> minden helyzetben életkorának és az adott helyzetnek megfelelően nyilvánul meg</w:t>
            </w:r>
            <w:r w:rsidRPr="003308A8">
              <w:rPr>
                <w:sz w:val="16"/>
                <w:szCs w:val="16"/>
              </w:rPr>
              <w:t xml:space="preserve"> –</w:t>
            </w:r>
            <w:r w:rsidRPr="003308A8">
              <w:rPr>
                <w:color w:val="000000"/>
                <w:sz w:val="16"/>
                <w:szCs w:val="16"/>
              </w:rPr>
              <w:t xml:space="preserve"> kerüli a kommunikációt</w:t>
            </w:r>
          </w:p>
          <w:p w:rsidR="00806014" w:rsidRPr="003308A8" w:rsidRDefault="00806014" w:rsidP="005B375D">
            <w:pPr>
              <w:widowControl w:val="0"/>
              <w:shd w:val="clear" w:color="auto" w:fill="FFFFFF"/>
              <w:jc w:val="both"/>
              <w:rPr>
                <w:sz w:val="16"/>
                <w:szCs w:val="16"/>
              </w:rPr>
            </w:pPr>
            <w:r w:rsidRPr="003308A8">
              <w:rPr>
                <w:bCs/>
                <w:color w:val="000000"/>
                <w:sz w:val="16"/>
                <w:szCs w:val="16"/>
              </w:rPr>
              <w:t>Beszédtempó:</w:t>
            </w:r>
          </w:p>
          <w:p w:rsidR="00806014" w:rsidRPr="003308A8" w:rsidRDefault="00806014" w:rsidP="005B375D">
            <w:pPr>
              <w:shd w:val="clear" w:color="auto" w:fill="FFFFFF"/>
              <w:ind w:left="360"/>
              <w:jc w:val="both"/>
              <w:rPr>
                <w:sz w:val="16"/>
                <w:szCs w:val="16"/>
              </w:rPr>
            </w:pPr>
            <w:r w:rsidRPr="003308A8">
              <w:rPr>
                <w:sz w:val="16"/>
                <w:szCs w:val="16"/>
              </w:rPr>
              <w:t>–</w:t>
            </w:r>
            <w:r w:rsidRPr="003308A8">
              <w:rPr>
                <w:color w:val="000000"/>
                <w:sz w:val="16"/>
                <w:szCs w:val="16"/>
              </w:rPr>
              <w:t xml:space="preserve"> megfelelő – lassú, elnyújtott – lassú, akadozó – gyors, kapkodó</w:t>
            </w:r>
          </w:p>
          <w:p w:rsidR="00806014" w:rsidRPr="003308A8" w:rsidRDefault="00BC0E35" w:rsidP="005B375D">
            <w:pPr>
              <w:widowControl w:val="0"/>
              <w:shd w:val="clear" w:color="auto" w:fill="FFFFFF"/>
              <w:jc w:val="both"/>
              <w:rPr>
                <w:bCs/>
                <w:color w:val="000000"/>
                <w:sz w:val="16"/>
                <w:szCs w:val="16"/>
              </w:rPr>
            </w:pPr>
            <w:r w:rsidRPr="003308A8">
              <w:rPr>
                <w:bCs/>
                <w:color w:val="000000"/>
                <w:sz w:val="16"/>
                <w:szCs w:val="16"/>
              </w:rPr>
              <w:t>Hangos olvasás:</w:t>
            </w:r>
          </w:p>
          <w:p w:rsidR="00806014" w:rsidRPr="003308A8" w:rsidRDefault="00806014" w:rsidP="005B375D">
            <w:pPr>
              <w:widowControl w:val="0"/>
              <w:shd w:val="clear" w:color="auto" w:fill="FFFFFF"/>
              <w:jc w:val="both"/>
              <w:rPr>
                <w:sz w:val="16"/>
                <w:szCs w:val="16"/>
              </w:rPr>
            </w:pPr>
            <w:r w:rsidRPr="003308A8">
              <w:rPr>
                <w:bCs/>
                <w:color w:val="000000"/>
                <w:sz w:val="16"/>
                <w:szCs w:val="16"/>
              </w:rPr>
              <w:t>Betűismerete:</w:t>
            </w:r>
          </w:p>
          <w:p w:rsidR="00806014" w:rsidRPr="003308A8" w:rsidRDefault="00806014" w:rsidP="005B375D">
            <w:pPr>
              <w:shd w:val="clear" w:color="auto" w:fill="FFFFFF"/>
              <w:ind w:left="360"/>
              <w:rPr>
                <w:sz w:val="16"/>
                <w:szCs w:val="16"/>
              </w:rPr>
            </w:pPr>
            <w:r w:rsidRPr="003308A8">
              <w:rPr>
                <w:sz w:val="16"/>
                <w:szCs w:val="16"/>
              </w:rPr>
              <w:t>–</w:t>
            </w:r>
            <w:r w:rsidRPr="003308A8">
              <w:rPr>
                <w:color w:val="000000"/>
                <w:sz w:val="16"/>
                <w:szCs w:val="16"/>
              </w:rPr>
              <w:t xml:space="preserve"> hibátlan – téveszti a __________________ betűket</w:t>
            </w:r>
          </w:p>
          <w:p w:rsidR="00806014" w:rsidRPr="003308A8" w:rsidRDefault="00806014" w:rsidP="005B375D">
            <w:pPr>
              <w:shd w:val="clear" w:color="auto" w:fill="FFFFFF"/>
              <w:ind w:left="360"/>
              <w:jc w:val="both"/>
              <w:rPr>
                <w:sz w:val="16"/>
                <w:szCs w:val="16"/>
              </w:rPr>
            </w:pPr>
            <w:r w:rsidRPr="003308A8">
              <w:rPr>
                <w:sz w:val="16"/>
                <w:szCs w:val="16"/>
              </w:rPr>
              <w:t>–</w:t>
            </w:r>
            <w:r w:rsidRPr="003308A8">
              <w:rPr>
                <w:color w:val="000000"/>
                <w:sz w:val="16"/>
                <w:szCs w:val="16"/>
              </w:rPr>
              <w:t xml:space="preserve"> több betűt kihagy</w:t>
            </w:r>
          </w:p>
          <w:p w:rsidR="00806014" w:rsidRPr="003308A8" w:rsidRDefault="00806014" w:rsidP="005B375D">
            <w:pPr>
              <w:shd w:val="clear" w:color="auto" w:fill="FFFFFF"/>
              <w:ind w:left="360"/>
              <w:jc w:val="both"/>
              <w:rPr>
                <w:sz w:val="16"/>
                <w:szCs w:val="16"/>
              </w:rPr>
            </w:pPr>
            <w:r w:rsidRPr="003308A8">
              <w:rPr>
                <w:sz w:val="16"/>
                <w:szCs w:val="16"/>
              </w:rPr>
              <w:t>–</w:t>
            </w:r>
            <w:r w:rsidRPr="003308A8">
              <w:rPr>
                <w:color w:val="000000"/>
                <w:sz w:val="16"/>
                <w:szCs w:val="16"/>
              </w:rPr>
              <w:t xml:space="preserve"> betűket cserél fel vagy fel sem ismeri a betűket</w:t>
            </w:r>
          </w:p>
          <w:p w:rsidR="00806014" w:rsidRPr="003308A8" w:rsidRDefault="00806014" w:rsidP="005B375D">
            <w:pPr>
              <w:widowControl w:val="0"/>
              <w:shd w:val="clear" w:color="auto" w:fill="FFFFFF"/>
              <w:jc w:val="both"/>
              <w:rPr>
                <w:sz w:val="16"/>
                <w:szCs w:val="16"/>
              </w:rPr>
            </w:pPr>
            <w:r w:rsidRPr="003308A8">
              <w:rPr>
                <w:bCs/>
                <w:color w:val="000000"/>
                <w:sz w:val="16"/>
                <w:szCs w:val="16"/>
              </w:rPr>
              <w:t>Összeolvasás:</w:t>
            </w:r>
          </w:p>
          <w:p w:rsidR="00806014" w:rsidRPr="003308A8" w:rsidRDefault="00806014" w:rsidP="005B375D">
            <w:pPr>
              <w:shd w:val="clear" w:color="auto" w:fill="FFFFFF"/>
              <w:ind w:left="360"/>
              <w:jc w:val="both"/>
              <w:rPr>
                <w:sz w:val="16"/>
                <w:szCs w:val="16"/>
              </w:rPr>
            </w:pPr>
            <w:r w:rsidRPr="003308A8">
              <w:rPr>
                <w:sz w:val="16"/>
                <w:szCs w:val="16"/>
              </w:rPr>
              <w:t>–</w:t>
            </w:r>
            <w:r w:rsidRPr="003308A8">
              <w:rPr>
                <w:color w:val="000000"/>
                <w:sz w:val="16"/>
                <w:szCs w:val="16"/>
              </w:rPr>
              <w:t xml:space="preserve"> hibátlan – kevés hibával – sok hibával – nem tud még összeolvasni</w:t>
            </w:r>
          </w:p>
          <w:p w:rsidR="00806014" w:rsidRPr="003308A8" w:rsidRDefault="00806014" w:rsidP="005B375D">
            <w:pPr>
              <w:widowControl w:val="0"/>
              <w:shd w:val="clear" w:color="auto" w:fill="FFFFFF"/>
              <w:jc w:val="both"/>
              <w:rPr>
                <w:sz w:val="16"/>
                <w:szCs w:val="16"/>
              </w:rPr>
            </w:pPr>
            <w:r w:rsidRPr="003308A8">
              <w:rPr>
                <w:bCs/>
                <w:color w:val="000000"/>
                <w:sz w:val="16"/>
                <w:szCs w:val="16"/>
              </w:rPr>
              <w:t>Az olvasott szöveg értése, értelmezése:</w:t>
            </w:r>
          </w:p>
          <w:p w:rsidR="00806014" w:rsidRPr="003308A8" w:rsidRDefault="00806014" w:rsidP="005B375D">
            <w:pPr>
              <w:shd w:val="clear" w:color="auto" w:fill="FFFFFF"/>
              <w:ind w:left="360"/>
              <w:jc w:val="both"/>
              <w:rPr>
                <w:sz w:val="16"/>
                <w:szCs w:val="16"/>
              </w:rPr>
            </w:pPr>
            <w:r w:rsidRPr="003308A8">
              <w:rPr>
                <w:sz w:val="16"/>
                <w:szCs w:val="16"/>
              </w:rPr>
              <w:t>–</w:t>
            </w:r>
            <w:r w:rsidRPr="003308A8">
              <w:rPr>
                <w:color w:val="000000"/>
                <w:sz w:val="16"/>
                <w:szCs w:val="16"/>
              </w:rPr>
              <w:t xml:space="preserve"> mindent ért, amit elolvas – csak szavakat ért</w:t>
            </w:r>
          </w:p>
          <w:p w:rsidR="00806014" w:rsidRPr="003308A8" w:rsidRDefault="00806014" w:rsidP="005B375D">
            <w:pPr>
              <w:shd w:val="clear" w:color="auto" w:fill="FFFFFF"/>
              <w:ind w:left="360"/>
              <w:jc w:val="both"/>
              <w:rPr>
                <w:sz w:val="16"/>
                <w:szCs w:val="16"/>
              </w:rPr>
            </w:pPr>
            <w:r w:rsidRPr="003308A8">
              <w:rPr>
                <w:sz w:val="16"/>
                <w:szCs w:val="16"/>
              </w:rPr>
              <w:t>–</w:t>
            </w:r>
            <w:r w:rsidRPr="003308A8">
              <w:rPr>
                <w:color w:val="000000"/>
                <w:sz w:val="16"/>
                <w:szCs w:val="16"/>
              </w:rPr>
              <w:t xml:space="preserve"> csak néhány, már begyakorolt szót ért</w:t>
            </w:r>
          </w:p>
          <w:p w:rsidR="00806014" w:rsidRPr="003308A8" w:rsidRDefault="00806014" w:rsidP="005B375D">
            <w:pPr>
              <w:shd w:val="clear" w:color="auto" w:fill="FFFFFF"/>
              <w:ind w:left="360"/>
              <w:jc w:val="both"/>
              <w:rPr>
                <w:sz w:val="16"/>
                <w:szCs w:val="16"/>
              </w:rPr>
            </w:pPr>
            <w:r w:rsidRPr="003308A8">
              <w:rPr>
                <w:sz w:val="16"/>
                <w:szCs w:val="16"/>
              </w:rPr>
              <w:t>–</w:t>
            </w:r>
            <w:r w:rsidRPr="003308A8">
              <w:rPr>
                <w:color w:val="000000"/>
                <w:sz w:val="16"/>
                <w:szCs w:val="16"/>
              </w:rPr>
              <w:t xml:space="preserve"> nem érti meg, amit elolvas</w:t>
            </w:r>
          </w:p>
          <w:p w:rsidR="00806014" w:rsidRPr="003308A8" w:rsidRDefault="00806014" w:rsidP="005B375D">
            <w:pPr>
              <w:widowControl w:val="0"/>
              <w:shd w:val="clear" w:color="auto" w:fill="FFFFFF"/>
              <w:jc w:val="both"/>
              <w:rPr>
                <w:sz w:val="16"/>
                <w:szCs w:val="16"/>
              </w:rPr>
            </w:pPr>
            <w:r w:rsidRPr="003308A8">
              <w:rPr>
                <w:bCs/>
                <w:color w:val="000000"/>
                <w:sz w:val="16"/>
                <w:szCs w:val="16"/>
              </w:rPr>
              <w:t>Írás:</w:t>
            </w:r>
          </w:p>
          <w:p w:rsidR="00806014" w:rsidRPr="003308A8" w:rsidRDefault="00806014" w:rsidP="005B375D">
            <w:pPr>
              <w:widowControl w:val="0"/>
              <w:shd w:val="clear" w:color="auto" w:fill="FFFFFF"/>
              <w:jc w:val="both"/>
              <w:rPr>
                <w:sz w:val="16"/>
                <w:szCs w:val="16"/>
              </w:rPr>
            </w:pPr>
            <w:r w:rsidRPr="003308A8">
              <w:rPr>
                <w:bCs/>
                <w:color w:val="000000"/>
                <w:sz w:val="16"/>
                <w:szCs w:val="16"/>
              </w:rPr>
              <w:t>Betűismerete:</w:t>
            </w:r>
          </w:p>
          <w:p w:rsidR="00806014" w:rsidRPr="003308A8" w:rsidRDefault="00806014" w:rsidP="005B375D">
            <w:pPr>
              <w:shd w:val="clear" w:color="auto" w:fill="FFFFFF"/>
              <w:ind w:left="360"/>
              <w:jc w:val="both"/>
              <w:rPr>
                <w:sz w:val="16"/>
                <w:szCs w:val="16"/>
              </w:rPr>
            </w:pPr>
            <w:r w:rsidRPr="003308A8">
              <w:rPr>
                <w:sz w:val="16"/>
                <w:szCs w:val="16"/>
              </w:rPr>
              <w:t>–</w:t>
            </w:r>
            <w:r w:rsidRPr="003308A8">
              <w:rPr>
                <w:color w:val="000000"/>
                <w:sz w:val="16"/>
                <w:szCs w:val="16"/>
              </w:rPr>
              <w:t xml:space="preserve"> biztos – téveszt – keveri a betűket – nem ismeri fel a betűket</w:t>
            </w:r>
          </w:p>
          <w:p w:rsidR="00806014" w:rsidRPr="003308A8" w:rsidRDefault="00806014" w:rsidP="005B375D">
            <w:pPr>
              <w:widowControl w:val="0"/>
              <w:shd w:val="clear" w:color="auto" w:fill="FFFFFF"/>
              <w:jc w:val="both"/>
              <w:rPr>
                <w:sz w:val="16"/>
                <w:szCs w:val="16"/>
              </w:rPr>
            </w:pPr>
            <w:r w:rsidRPr="003308A8">
              <w:rPr>
                <w:bCs/>
                <w:color w:val="000000"/>
                <w:sz w:val="16"/>
                <w:szCs w:val="16"/>
              </w:rPr>
              <w:t>Betűalakítása:</w:t>
            </w:r>
          </w:p>
          <w:p w:rsidR="00806014" w:rsidRPr="003308A8" w:rsidRDefault="00806014" w:rsidP="005B375D">
            <w:pPr>
              <w:shd w:val="clear" w:color="auto" w:fill="FFFFFF"/>
              <w:ind w:left="360"/>
              <w:jc w:val="both"/>
              <w:rPr>
                <w:sz w:val="16"/>
                <w:szCs w:val="16"/>
              </w:rPr>
            </w:pPr>
            <w:r w:rsidRPr="003308A8">
              <w:rPr>
                <w:sz w:val="16"/>
                <w:szCs w:val="16"/>
              </w:rPr>
              <w:t>–</w:t>
            </w:r>
            <w:r w:rsidRPr="003308A8">
              <w:rPr>
                <w:color w:val="000000"/>
                <w:sz w:val="16"/>
                <w:szCs w:val="16"/>
              </w:rPr>
              <w:t xml:space="preserve"> szabályos, pontos – változó – felismerhetetlen</w:t>
            </w:r>
          </w:p>
          <w:p w:rsidR="00806014" w:rsidRPr="003308A8" w:rsidRDefault="00806014" w:rsidP="005B375D">
            <w:pPr>
              <w:widowControl w:val="0"/>
              <w:shd w:val="clear" w:color="auto" w:fill="FFFFFF"/>
              <w:jc w:val="both"/>
              <w:rPr>
                <w:sz w:val="16"/>
                <w:szCs w:val="16"/>
              </w:rPr>
            </w:pPr>
            <w:r w:rsidRPr="003308A8">
              <w:rPr>
                <w:bCs/>
                <w:color w:val="000000"/>
                <w:sz w:val="16"/>
                <w:szCs w:val="16"/>
              </w:rPr>
              <w:t>Betűkapcsolása:</w:t>
            </w:r>
          </w:p>
          <w:p w:rsidR="00806014" w:rsidRPr="003308A8" w:rsidRDefault="00806014" w:rsidP="005B375D">
            <w:pPr>
              <w:shd w:val="clear" w:color="auto" w:fill="FFFFFF"/>
              <w:ind w:left="360"/>
              <w:jc w:val="both"/>
              <w:rPr>
                <w:sz w:val="16"/>
                <w:szCs w:val="16"/>
              </w:rPr>
            </w:pPr>
            <w:r w:rsidRPr="003308A8">
              <w:rPr>
                <w:sz w:val="16"/>
                <w:szCs w:val="16"/>
              </w:rPr>
              <w:t>–</w:t>
            </w:r>
            <w:r w:rsidRPr="003308A8">
              <w:rPr>
                <w:color w:val="000000"/>
                <w:sz w:val="16"/>
                <w:szCs w:val="16"/>
              </w:rPr>
              <w:t xml:space="preserve"> szabályos – változó – szabálytalan</w:t>
            </w:r>
          </w:p>
          <w:p w:rsidR="00806014" w:rsidRPr="003308A8" w:rsidRDefault="00806014" w:rsidP="005B375D">
            <w:pPr>
              <w:widowControl w:val="0"/>
              <w:shd w:val="clear" w:color="auto" w:fill="FFFFFF"/>
              <w:jc w:val="both"/>
              <w:rPr>
                <w:sz w:val="16"/>
                <w:szCs w:val="16"/>
              </w:rPr>
            </w:pPr>
            <w:r w:rsidRPr="003308A8">
              <w:rPr>
                <w:bCs/>
                <w:color w:val="000000"/>
                <w:sz w:val="16"/>
                <w:szCs w:val="16"/>
              </w:rPr>
              <w:t>Másolás írott szövegről:</w:t>
            </w:r>
          </w:p>
          <w:p w:rsidR="00806014" w:rsidRPr="003308A8" w:rsidRDefault="00806014" w:rsidP="005B375D">
            <w:pPr>
              <w:shd w:val="clear" w:color="auto" w:fill="FFFFFF"/>
              <w:ind w:left="360"/>
              <w:jc w:val="both"/>
              <w:rPr>
                <w:sz w:val="16"/>
                <w:szCs w:val="16"/>
              </w:rPr>
            </w:pPr>
            <w:r w:rsidRPr="003308A8">
              <w:rPr>
                <w:sz w:val="16"/>
                <w:szCs w:val="16"/>
              </w:rPr>
              <w:t>–</w:t>
            </w:r>
            <w:r w:rsidRPr="003308A8">
              <w:rPr>
                <w:color w:val="000000"/>
                <w:sz w:val="16"/>
                <w:szCs w:val="16"/>
              </w:rPr>
              <w:t xml:space="preserve"> hibátlan – kevés hibával – hibás</w:t>
            </w:r>
          </w:p>
          <w:p w:rsidR="00806014" w:rsidRPr="003308A8" w:rsidRDefault="00806014" w:rsidP="005B375D">
            <w:pPr>
              <w:widowControl w:val="0"/>
              <w:shd w:val="clear" w:color="auto" w:fill="FFFFFF"/>
              <w:jc w:val="both"/>
              <w:rPr>
                <w:sz w:val="16"/>
                <w:szCs w:val="16"/>
              </w:rPr>
            </w:pPr>
            <w:r w:rsidRPr="003308A8">
              <w:rPr>
                <w:bCs/>
                <w:color w:val="000000"/>
                <w:sz w:val="16"/>
                <w:szCs w:val="16"/>
              </w:rPr>
              <w:t>Másolás nyomtatott szövegről:</w:t>
            </w:r>
          </w:p>
          <w:p w:rsidR="00806014" w:rsidRPr="003308A8" w:rsidRDefault="00806014" w:rsidP="005B375D">
            <w:pPr>
              <w:shd w:val="clear" w:color="auto" w:fill="FFFFFF"/>
              <w:ind w:left="360"/>
              <w:jc w:val="both"/>
              <w:rPr>
                <w:sz w:val="16"/>
                <w:szCs w:val="16"/>
              </w:rPr>
            </w:pPr>
            <w:r w:rsidRPr="003308A8">
              <w:rPr>
                <w:sz w:val="16"/>
                <w:szCs w:val="16"/>
              </w:rPr>
              <w:t>–</w:t>
            </w:r>
            <w:r w:rsidRPr="003308A8">
              <w:rPr>
                <w:color w:val="000000"/>
                <w:sz w:val="16"/>
                <w:szCs w:val="16"/>
              </w:rPr>
              <w:t xml:space="preserve"> hibátlan – kevés hibával – hibás</w:t>
            </w:r>
          </w:p>
          <w:p w:rsidR="00806014" w:rsidRPr="003308A8" w:rsidRDefault="00806014" w:rsidP="005B375D">
            <w:pPr>
              <w:widowControl w:val="0"/>
              <w:shd w:val="clear" w:color="auto" w:fill="FFFFFF"/>
              <w:jc w:val="both"/>
              <w:rPr>
                <w:sz w:val="16"/>
                <w:szCs w:val="16"/>
              </w:rPr>
            </w:pPr>
            <w:r w:rsidRPr="003308A8">
              <w:rPr>
                <w:bCs/>
                <w:color w:val="000000"/>
                <w:sz w:val="16"/>
                <w:szCs w:val="16"/>
              </w:rPr>
              <w:t>Képek nevének önálló leírása:</w:t>
            </w:r>
          </w:p>
          <w:p w:rsidR="00806014" w:rsidRPr="003308A8" w:rsidRDefault="00806014" w:rsidP="005B375D">
            <w:pPr>
              <w:shd w:val="clear" w:color="auto" w:fill="FFFFFF"/>
              <w:ind w:left="360"/>
              <w:jc w:val="both"/>
              <w:rPr>
                <w:sz w:val="16"/>
                <w:szCs w:val="16"/>
              </w:rPr>
            </w:pPr>
            <w:r w:rsidRPr="003308A8">
              <w:rPr>
                <w:sz w:val="16"/>
                <w:szCs w:val="16"/>
              </w:rPr>
              <w:t>–</w:t>
            </w:r>
            <w:r w:rsidRPr="003308A8">
              <w:rPr>
                <w:color w:val="000000"/>
                <w:sz w:val="16"/>
                <w:szCs w:val="16"/>
              </w:rPr>
              <w:t xml:space="preserve"> hibátlan – kevés hibával – nem tudja leírni</w:t>
            </w:r>
          </w:p>
          <w:p w:rsidR="00806014" w:rsidRPr="003308A8" w:rsidRDefault="00806014" w:rsidP="005B375D">
            <w:pPr>
              <w:widowControl w:val="0"/>
              <w:shd w:val="clear" w:color="auto" w:fill="FFFFFF"/>
              <w:jc w:val="both"/>
              <w:rPr>
                <w:sz w:val="16"/>
                <w:szCs w:val="16"/>
              </w:rPr>
            </w:pPr>
            <w:r w:rsidRPr="003308A8">
              <w:rPr>
                <w:bCs/>
                <w:color w:val="000000"/>
                <w:sz w:val="16"/>
                <w:szCs w:val="16"/>
              </w:rPr>
              <w:t>Másolás összegzése:</w:t>
            </w:r>
          </w:p>
          <w:p w:rsidR="00806014" w:rsidRPr="003308A8" w:rsidRDefault="00806014" w:rsidP="005B375D">
            <w:pPr>
              <w:shd w:val="clear" w:color="auto" w:fill="FFFFFF"/>
              <w:ind w:left="360"/>
              <w:jc w:val="both"/>
              <w:rPr>
                <w:sz w:val="16"/>
                <w:szCs w:val="16"/>
              </w:rPr>
            </w:pPr>
            <w:r w:rsidRPr="003308A8">
              <w:rPr>
                <w:sz w:val="16"/>
                <w:szCs w:val="16"/>
              </w:rPr>
              <w:t>–</w:t>
            </w:r>
            <w:r w:rsidRPr="003308A8">
              <w:rPr>
                <w:color w:val="000000"/>
                <w:sz w:val="16"/>
                <w:szCs w:val="16"/>
              </w:rPr>
              <w:t xml:space="preserve"> minden betűt pontosan leír – kevés betűt hagy ki, pl. </w:t>
            </w:r>
            <w:r w:rsidR="00BC0E35" w:rsidRPr="003308A8">
              <w:rPr>
                <w:color w:val="000000"/>
                <w:sz w:val="16"/>
                <w:szCs w:val="16"/>
              </w:rPr>
              <w:t>(</w:t>
            </w:r>
            <w:r w:rsidRPr="003308A8">
              <w:rPr>
                <w:color w:val="000000"/>
                <w:sz w:val="16"/>
                <w:szCs w:val="16"/>
              </w:rPr>
              <w:t>____________</w:t>
            </w:r>
            <w:r w:rsidR="00BC0E35" w:rsidRPr="003308A8">
              <w:rPr>
                <w:color w:val="000000"/>
                <w:sz w:val="16"/>
                <w:szCs w:val="16"/>
              </w:rPr>
              <w:t>)</w:t>
            </w:r>
          </w:p>
          <w:p w:rsidR="00806014" w:rsidRPr="003308A8" w:rsidRDefault="00806014" w:rsidP="005B375D">
            <w:pPr>
              <w:shd w:val="clear" w:color="auto" w:fill="FFFFFF"/>
              <w:ind w:left="360"/>
              <w:jc w:val="both"/>
              <w:rPr>
                <w:sz w:val="16"/>
                <w:szCs w:val="16"/>
              </w:rPr>
            </w:pPr>
            <w:r w:rsidRPr="003308A8">
              <w:rPr>
                <w:sz w:val="16"/>
                <w:szCs w:val="16"/>
              </w:rPr>
              <w:t>–</w:t>
            </w:r>
            <w:r w:rsidRPr="003308A8">
              <w:rPr>
                <w:color w:val="000000"/>
                <w:sz w:val="16"/>
                <w:szCs w:val="16"/>
              </w:rPr>
              <w:t xml:space="preserve"> sok hibával másol, magánhangzókat (_________________) hagy ki</w:t>
            </w:r>
          </w:p>
          <w:p w:rsidR="00806014" w:rsidRPr="003308A8" w:rsidRDefault="00806014" w:rsidP="005B375D">
            <w:pPr>
              <w:shd w:val="clear" w:color="auto" w:fill="FFFFFF"/>
              <w:ind w:left="360"/>
              <w:jc w:val="both"/>
              <w:rPr>
                <w:sz w:val="16"/>
                <w:szCs w:val="16"/>
              </w:rPr>
            </w:pPr>
            <w:r w:rsidRPr="003308A8">
              <w:rPr>
                <w:sz w:val="16"/>
                <w:szCs w:val="16"/>
              </w:rPr>
              <w:t>–</w:t>
            </w:r>
            <w:r w:rsidRPr="003308A8">
              <w:rPr>
                <w:color w:val="000000"/>
                <w:sz w:val="16"/>
                <w:szCs w:val="16"/>
              </w:rPr>
              <w:t xml:space="preserve"> sok hibával másol, mássalhangzókat (_________________) hagy ki</w:t>
            </w:r>
          </w:p>
          <w:p w:rsidR="00806014" w:rsidRPr="003308A8" w:rsidRDefault="00806014" w:rsidP="005B375D">
            <w:pPr>
              <w:shd w:val="clear" w:color="auto" w:fill="FFFFFF"/>
              <w:ind w:left="360"/>
              <w:jc w:val="both"/>
              <w:rPr>
                <w:sz w:val="16"/>
                <w:szCs w:val="16"/>
              </w:rPr>
            </w:pPr>
            <w:r w:rsidRPr="003308A8">
              <w:rPr>
                <w:sz w:val="16"/>
                <w:szCs w:val="16"/>
              </w:rPr>
              <w:t>–</w:t>
            </w:r>
            <w:r w:rsidRPr="003308A8">
              <w:rPr>
                <w:color w:val="000000"/>
                <w:sz w:val="16"/>
                <w:szCs w:val="16"/>
              </w:rPr>
              <w:t xml:space="preserve"> betűket felcserél:__________________</w:t>
            </w:r>
          </w:p>
          <w:p w:rsidR="00806014" w:rsidRPr="003308A8" w:rsidRDefault="00806014" w:rsidP="005B375D">
            <w:pPr>
              <w:widowControl w:val="0"/>
              <w:shd w:val="clear" w:color="auto" w:fill="FFFFFF"/>
              <w:jc w:val="both"/>
              <w:rPr>
                <w:sz w:val="16"/>
                <w:szCs w:val="16"/>
              </w:rPr>
            </w:pPr>
            <w:r w:rsidRPr="003308A8">
              <w:rPr>
                <w:bCs/>
                <w:color w:val="000000"/>
                <w:sz w:val="16"/>
                <w:szCs w:val="16"/>
              </w:rPr>
              <w:t>Írástempó:</w:t>
            </w:r>
          </w:p>
          <w:p w:rsidR="008C1604" w:rsidRPr="003308A8" w:rsidRDefault="00806014" w:rsidP="005B375D">
            <w:pPr>
              <w:widowControl w:val="0"/>
              <w:shd w:val="clear" w:color="auto" w:fill="FFFFFF"/>
              <w:jc w:val="both"/>
              <w:rPr>
                <w:color w:val="000000"/>
                <w:sz w:val="16"/>
                <w:szCs w:val="16"/>
              </w:rPr>
            </w:pPr>
            <w:r w:rsidRPr="003308A8">
              <w:rPr>
                <w:sz w:val="16"/>
                <w:szCs w:val="16"/>
              </w:rPr>
              <w:t>–</w:t>
            </w:r>
            <w:r w:rsidRPr="003308A8">
              <w:rPr>
                <w:color w:val="000000"/>
                <w:sz w:val="16"/>
                <w:szCs w:val="16"/>
              </w:rPr>
              <w:t xml:space="preserve"> gyors – </w:t>
            </w:r>
            <w:r w:rsidRPr="003308A8">
              <w:rPr>
                <w:bCs/>
                <w:color w:val="000000"/>
                <w:sz w:val="16"/>
                <w:szCs w:val="16"/>
              </w:rPr>
              <w:t xml:space="preserve">megfelelő – </w:t>
            </w:r>
            <w:r w:rsidRPr="003308A8">
              <w:rPr>
                <w:color w:val="000000"/>
                <w:sz w:val="16"/>
                <w:szCs w:val="16"/>
              </w:rPr>
              <w:t>lassú</w:t>
            </w:r>
          </w:p>
        </w:tc>
      </w:tr>
      <w:tr w:rsidR="00BA6898" w:rsidRPr="003308A8" w:rsidTr="005B375D">
        <w:tc>
          <w:tcPr>
            <w:tcW w:w="5136" w:type="dxa"/>
          </w:tcPr>
          <w:p w:rsidR="00806014" w:rsidRPr="003308A8" w:rsidRDefault="00BC0E35" w:rsidP="005B375D">
            <w:pPr>
              <w:widowControl w:val="0"/>
              <w:shd w:val="clear" w:color="auto" w:fill="FFFFFF"/>
              <w:jc w:val="both"/>
              <w:rPr>
                <w:sz w:val="16"/>
                <w:szCs w:val="16"/>
              </w:rPr>
            </w:pPr>
            <w:r w:rsidRPr="003308A8">
              <w:rPr>
                <w:sz w:val="16"/>
                <w:szCs w:val="16"/>
              </w:rPr>
              <w:t>KÖRNYEZETISMERET</w:t>
            </w:r>
          </w:p>
          <w:p w:rsidR="00806014" w:rsidRPr="003308A8" w:rsidRDefault="00806014" w:rsidP="005B375D">
            <w:pPr>
              <w:widowControl w:val="0"/>
              <w:shd w:val="clear" w:color="auto" w:fill="FFFFFF"/>
              <w:jc w:val="both"/>
              <w:rPr>
                <w:b/>
                <w:sz w:val="16"/>
                <w:szCs w:val="16"/>
              </w:rPr>
            </w:pPr>
            <w:r w:rsidRPr="003308A8">
              <w:rPr>
                <w:b/>
                <w:sz w:val="16"/>
                <w:szCs w:val="16"/>
              </w:rPr>
              <w:t xml:space="preserve"> kiválóan megfelelt –jól megfelelt – megfelelt – fejlesztésre szorul</w:t>
            </w:r>
          </w:p>
          <w:p w:rsidR="00806014" w:rsidRPr="003308A8" w:rsidRDefault="00806014" w:rsidP="005B375D">
            <w:pPr>
              <w:widowControl w:val="0"/>
              <w:shd w:val="clear" w:color="auto" w:fill="FFFFFF"/>
              <w:jc w:val="both"/>
              <w:rPr>
                <w:sz w:val="16"/>
                <w:szCs w:val="16"/>
              </w:rPr>
            </w:pPr>
            <w:r w:rsidRPr="003308A8">
              <w:rPr>
                <w:sz w:val="16"/>
                <w:szCs w:val="16"/>
              </w:rPr>
              <w:t xml:space="preserve"> </w:t>
            </w:r>
            <w:r w:rsidRPr="003308A8">
              <w:rPr>
                <w:b/>
                <w:bCs/>
                <w:color w:val="000000"/>
                <w:sz w:val="16"/>
                <w:szCs w:val="16"/>
              </w:rPr>
              <w:t xml:space="preserve">  </w:t>
            </w:r>
            <w:r w:rsidRPr="003308A8">
              <w:rPr>
                <w:bCs/>
                <w:color w:val="000000"/>
                <w:sz w:val="16"/>
                <w:szCs w:val="16"/>
              </w:rPr>
              <w:t>A tanuló ismeretei:</w:t>
            </w:r>
          </w:p>
          <w:p w:rsidR="00806014" w:rsidRPr="003308A8" w:rsidRDefault="00806014" w:rsidP="005B375D">
            <w:pPr>
              <w:shd w:val="clear" w:color="auto" w:fill="FFFFFF"/>
              <w:ind w:left="360"/>
              <w:jc w:val="both"/>
              <w:rPr>
                <w:sz w:val="16"/>
                <w:szCs w:val="16"/>
              </w:rPr>
            </w:pPr>
            <w:r w:rsidRPr="003308A8">
              <w:rPr>
                <w:sz w:val="16"/>
                <w:szCs w:val="16"/>
              </w:rPr>
              <w:t>–</w:t>
            </w:r>
            <w:r w:rsidRPr="003308A8">
              <w:rPr>
                <w:color w:val="000000"/>
                <w:sz w:val="16"/>
                <w:szCs w:val="16"/>
              </w:rPr>
              <w:t xml:space="preserve"> széles körűek – átlagosak – alacsony szintűek, gyérek</w:t>
            </w:r>
          </w:p>
          <w:p w:rsidR="00806014" w:rsidRPr="003308A8" w:rsidRDefault="00806014" w:rsidP="005B375D">
            <w:pPr>
              <w:widowControl w:val="0"/>
              <w:shd w:val="clear" w:color="auto" w:fill="FFFFFF"/>
              <w:jc w:val="both"/>
              <w:rPr>
                <w:sz w:val="16"/>
                <w:szCs w:val="16"/>
              </w:rPr>
            </w:pPr>
            <w:r w:rsidRPr="003308A8">
              <w:rPr>
                <w:bCs/>
                <w:color w:val="000000"/>
                <w:sz w:val="16"/>
                <w:szCs w:val="16"/>
              </w:rPr>
              <w:t>Tapasztalatainak közlése:</w:t>
            </w:r>
          </w:p>
          <w:p w:rsidR="00806014" w:rsidRPr="003308A8" w:rsidRDefault="00806014" w:rsidP="005B375D">
            <w:pPr>
              <w:shd w:val="clear" w:color="auto" w:fill="FFFFFF"/>
              <w:ind w:left="360"/>
              <w:jc w:val="both"/>
              <w:rPr>
                <w:sz w:val="16"/>
                <w:szCs w:val="16"/>
              </w:rPr>
            </w:pPr>
            <w:r w:rsidRPr="003308A8">
              <w:rPr>
                <w:sz w:val="16"/>
                <w:szCs w:val="16"/>
              </w:rPr>
              <w:t>–</w:t>
            </w:r>
            <w:r w:rsidRPr="003308A8">
              <w:rPr>
                <w:color w:val="000000"/>
                <w:sz w:val="16"/>
                <w:szCs w:val="16"/>
              </w:rPr>
              <w:t xml:space="preserve"> egész mondatokban a kérdés alapján – kis segítséggel</w:t>
            </w:r>
          </w:p>
          <w:p w:rsidR="00806014" w:rsidRPr="003308A8" w:rsidRDefault="00806014" w:rsidP="005B375D">
            <w:pPr>
              <w:shd w:val="clear" w:color="auto" w:fill="FFFFFF"/>
              <w:ind w:left="360"/>
              <w:jc w:val="both"/>
              <w:rPr>
                <w:sz w:val="16"/>
                <w:szCs w:val="16"/>
              </w:rPr>
            </w:pPr>
            <w:r w:rsidRPr="003308A8">
              <w:rPr>
                <w:sz w:val="16"/>
                <w:szCs w:val="16"/>
              </w:rPr>
              <w:t>–</w:t>
            </w:r>
            <w:r w:rsidRPr="003308A8">
              <w:rPr>
                <w:color w:val="000000"/>
                <w:sz w:val="16"/>
                <w:szCs w:val="16"/>
              </w:rPr>
              <w:t xml:space="preserve"> sok segítséggel – nem képes elmondani a kérdés segítségével sem</w:t>
            </w:r>
          </w:p>
          <w:p w:rsidR="00806014" w:rsidRPr="003308A8" w:rsidRDefault="00806014" w:rsidP="005B375D">
            <w:pPr>
              <w:widowControl w:val="0"/>
              <w:shd w:val="clear" w:color="auto" w:fill="FFFFFF"/>
              <w:jc w:val="both"/>
              <w:rPr>
                <w:sz w:val="16"/>
                <w:szCs w:val="16"/>
              </w:rPr>
            </w:pPr>
            <w:r w:rsidRPr="003308A8">
              <w:rPr>
                <w:bCs/>
                <w:color w:val="000000"/>
                <w:sz w:val="16"/>
                <w:szCs w:val="16"/>
              </w:rPr>
              <w:t>Szaktárgyi szókincse:</w:t>
            </w:r>
          </w:p>
          <w:p w:rsidR="00806014" w:rsidRPr="003308A8" w:rsidRDefault="00806014" w:rsidP="005B375D">
            <w:pPr>
              <w:shd w:val="clear" w:color="auto" w:fill="FFFFFF"/>
              <w:ind w:left="360"/>
              <w:jc w:val="both"/>
              <w:rPr>
                <w:sz w:val="16"/>
                <w:szCs w:val="16"/>
              </w:rPr>
            </w:pPr>
            <w:r w:rsidRPr="003308A8">
              <w:rPr>
                <w:sz w:val="16"/>
                <w:szCs w:val="16"/>
              </w:rPr>
              <w:t>–</w:t>
            </w:r>
            <w:r w:rsidRPr="003308A8">
              <w:rPr>
                <w:color w:val="000000"/>
                <w:sz w:val="16"/>
                <w:szCs w:val="16"/>
              </w:rPr>
              <w:t xml:space="preserve"> gazdag – megfelelő – csekély – nem alkalmazza a tanultakat</w:t>
            </w:r>
          </w:p>
          <w:p w:rsidR="00806014" w:rsidRPr="003308A8" w:rsidRDefault="00806014" w:rsidP="005B375D">
            <w:pPr>
              <w:widowControl w:val="0"/>
              <w:shd w:val="clear" w:color="auto" w:fill="FFFFFF"/>
              <w:jc w:val="both"/>
              <w:rPr>
                <w:sz w:val="16"/>
                <w:szCs w:val="16"/>
              </w:rPr>
            </w:pPr>
            <w:r w:rsidRPr="003308A8">
              <w:rPr>
                <w:bCs/>
                <w:color w:val="000000"/>
                <w:sz w:val="16"/>
                <w:szCs w:val="16"/>
              </w:rPr>
              <w:t>Tájékozódása a tananyagban:</w:t>
            </w:r>
          </w:p>
          <w:p w:rsidR="00806014" w:rsidRPr="003308A8" w:rsidRDefault="00806014" w:rsidP="005B375D">
            <w:pPr>
              <w:shd w:val="clear" w:color="auto" w:fill="FFFFFF"/>
              <w:ind w:left="360"/>
              <w:jc w:val="both"/>
              <w:rPr>
                <w:sz w:val="16"/>
                <w:szCs w:val="16"/>
              </w:rPr>
            </w:pPr>
            <w:r w:rsidRPr="003308A8">
              <w:rPr>
                <w:sz w:val="16"/>
                <w:szCs w:val="16"/>
              </w:rPr>
              <w:t>–</w:t>
            </w:r>
            <w:r w:rsidRPr="003308A8">
              <w:rPr>
                <w:color w:val="000000"/>
                <w:sz w:val="16"/>
                <w:szCs w:val="16"/>
              </w:rPr>
              <w:t xml:space="preserve"> kiemelkedő – jó – közepes – gyenge</w:t>
            </w:r>
          </w:p>
          <w:p w:rsidR="00806014" w:rsidRPr="003308A8" w:rsidRDefault="00806014" w:rsidP="005B375D">
            <w:pPr>
              <w:widowControl w:val="0"/>
              <w:shd w:val="clear" w:color="auto" w:fill="FFFFFF"/>
              <w:jc w:val="both"/>
              <w:rPr>
                <w:sz w:val="16"/>
                <w:szCs w:val="16"/>
              </w:rPr>
            </w:pPr>
            <w:r w:rsidRPr="003308A8">
              <w:rPr>
                <w:bCs/>
                <w:color w:val="000000"/>
                <w:sz w:val="16"/>
                <w:szCs w:val="16"/>
              </w:rPr>
              <w:t>Megfigyelései:</w:t>
            </w:r>
          </w:p>
          <w:p w:rsidR="00806014" w:rsidRPr="003308A8" w:rsidRDefault="00806014" w:rsidP="005B375D">
            <w:pPr>
              <w:jc w:val="center"/>
              <w:rPr>
                <w:sz w:val="16"/>
                <w:szCs w:val="16"/>
              </w:rPr>
            </w:pPr>
            <w:r w:rsidRPr="003308A8">
              <w:rPr>
                <w:sz w:val="16"/>
                <w:szCs w:val="16"/>
              </w:rPr>
              <w:t>–</w:t>
            </w:r>
            <w:r w:rsidRPr="003308A8">
              <w:rPr>
                <w:color w:val="000000"/>
                <w:sz w:val="16"/>
                <w:szCs w:val="16"/>
              </w:rPr>
              <w:t xml:space="preserve"> pontosak – kevésbé pontosak – felületesek – pontatlanok</w:t>
            </w:r>
          </w:p>
          <w:p w:rsidR="00BA6898" w:rsidRPr="003308A8" w:rsidRDefault="00BA6898" w:rsidP="005B375D">
            <w:pPr>
              <w:shd w:val="clear" w:color="auto" w:fill="FFFFFF"/>
              <w:ind w:left="360"/>
              <w:rPr>
                <w:sz w:val="16"/>
                <w:szCs w:val="16"/>
              </w:rPr>
            </w:pPr>
          </w:p>
        </w:tc>
        <w:tc>
          <w:tcPr>
            <w:tcW w:w="5745" w:type="dxa"/>
          </w:tcPr>
          <w:p w:rsidR="008C1604" w:rsidRPr="003308A8" w:rsidRDefault="00BC0E35" w:rsidP="005B375D">
            <w:pPr>
              <w:widowControl w:val="0"/>
              <w:shd w:val="clear" w:color="auto" w:fill="FFFFFF"/>
              <w:jc w:val="both"/>
              <w:rPr>
                <w:smallCaps/>
                <w:sz w:val="16"/>
                <w:szCs w:val="16"/>
              </w:rPr>
            </w:pPr>
            <w:r w:rsidRPr="003308A8">
              <w:rPr>
                <w:smallCaps/>
                <w:sz w:val="16"/>
                <w:szCs w:val="16"/>
              </w:rPr>
              <w:t>ének- Zene</w:t>
            </w:r>
          </w:p>
          <w:p w:rsidR="008C1604" w:rsidRPr="003308A8" w:rsidRDefault="00BA6898" w:rsidP="005B375D">
            <w:pPr>
              <w:widowControl w:val="0"/>
              <w:shd w:val="clear" w:color="auto" w:fill="FFFFFF"/>
              <w:jc w:val="both"/>
              <w:rPr>
                <w:b/>
                <w:sz w:val="16"/>
                <w:szCs w:val="16"/>
              </w:rPr>
            </w:pPr>
            <w:r w:rsidRPr="003308A8">
              <w:rPr>
                <w:b/>
                <w:bCs/>
                <w:color w:val="000000"/>
                <w:sz w:val="16"/>
                <w:szCs w:val="16"/>
              </w:rPr>
              <w:t xml:space="preserve"> </w:t>
            </w:r>
            <w:r w:rsidR="008C1604" w:rsidRPr="003308A8">
              <w:rPr>
                <w:b/>
                <w:sz w:val="16"/>
                <w:szCs w:val="16"/>
              </w:rPr>
              <w:t>kiválóan megfelelt –jól megfelelt – megfelelt – fejlesztésre szorul</w:t>
            </w:r>
          </w:p>
          <w:p w:rsidR="00BA6898" w:rsidRPr="003308A8" w:rsidRDefault="00BA6898" w:rsidP="005B375D">
            <w:pPr>
              <w:widowControl w:val="0"/>
              <w:shd w:val="clear" w:color="auto" w:fill="FFFFFF"/>
              <w:jc w:val="both"/>
              <w:rPr>
                <w:sz w:val="16"/>
                <w:szCs w:val="16"/>
              </w:rPr>
            </w:pPr>
            <w:r w:rsidRPr="003308A8">
              <w:rPr>
                <w:bCs/>
                <w:color w:val="000000"/>
                <w:sz w:val="16"/>
                <w:szCs w:val="16"/>
              </w:rPr>
              <w:t>Hallása:</w:t>
            </w:r>
          </w:p>
          <w:p w:rsidR="00BA6898" w:rsidRPr="003308A8" w:rsidRDefault="00BA6898" w:rsidP="005B375D">
            <w:pPr>
              <w:shd w:val="clear" w:color="auto" w:fill="FFFFFF"/>
              <w:ind w:left="360"/>
              <w:jc w:val="both"/>
              <w:rPr>
                <w:sz w:val="16"/>
                <w:szCs w:val="16"/>
              </w:rPr>
            </w:pPr>
            <w:r w:rsidRPr="003308A8">
              <w:rPr>
                <w:sz w:val="16"/>
                <w:szCs w:val="16"/>
              </w:rPr>
              <w:t>–</w:t>
            </w:r>
            <w:r w:rsidRPr="003308A8">
              <w:rPr>
                <w:color w:val="000000"/>
                <w:sz w:val="16"/>
                <w:szCs w:val="16"/>
              </w:rPr>
              <w:t xml:space="preserve"> kiváló – jó – pontatlan</w:t>
            </w:r>
          </w:p>
          <w:p w:rsidR="00BA6898" w:rsidRPr="003308A8" w:rsidRDefault="00BA6898" w:rsidP="005B375D">
            <w:pPr>
              <w:widowControl w:val="0"/>
              <w:shd w:val="clear" w:color="auto" w:fill="FFFFFF"/>
              <w:jc w:val="both"/>
              <w:rPr>
                <w:sz w:val="16"/>
                <w:szCs w:val="16"/>
              </w:rPr>
            </w:pPr>
            <w:r w:rsidRPr="003308A8">
              <w:rPr>
                <w:bCs/>
                <w:color w:val="000000"/>
                <w:sz w:val="16"/>
                <w:szCs w:val="16"/>
              </w:rPr>
              <w:t>Ritmusgyakorlatok:</w:t>
            </w:r>
          </w:p>
          <w:p w:rsidR="00BA6898" w:rsidRPr="003308A8" w:rsidRDefault="00BA6898" w:rsidP="005B375D">
            <w:pPr>
              <w:shd w:val="clear" w:color="auto" w:fill="FFFFFF"/>
              <w:ind w:left="360"/>
              <w:jc w:val="both"/>
              <w:rPr>
                <w:sz w:val="16"/>
                <w:szCs w:val="16"/>
              </w:rPr>
            </w:pPr>
            <w:r w:rsidRPr="003308A8">
              <w:rPr>
                <w:sz w:val="16"/>
                <w:szCs w:val="16"/>
              </w:rPr>
              <w:t>–</w:t>
            </w:r>
            <w:r w:rsidRPr="003308A8">
              <w:rPr>
                <w:color w:val="000000"/>
                <w:sz w:val="16"/>
                <w:szCs w:val="16"/>
              </w:rPr>
              <w:t xml:space="preserve"> jó – megfelelő – elfogadható – gyenge</w:t>
            </w:r>
          </w:p>
          <w:p w:rsidR="00BA6898" w:rsidRPr="003308A8" w:rsidRDefault="00BA6898" w:rsidP="005B375D">
            <w:pPr>
              <w:widowControl w:val="0"/>
              <w:shd w:val="clear" w:color="auto" w:fill="FFFFFF"/>
              <w:jc w:val="both"/>
              <w:rPr>
                <w:sz w:val="16"/>
                <w:szCs w:val="16"/>
              </w:rPr>
            </w:pPr>
            <w:r w:rsidRPr="003308A8">
              <w:rPr>
                <w:bCs/>
                <w:color w:val="000000"/>
                <w:sz w:val="16"/>
                <w:szCs w:val="16"/>
              </w:rPr>
              <w:t>A dalok ismerete:</w:t>
            </w:r>
          </w:p>
          <w:p w:rsidR="00BA6898" w:rsidRPr="003308A8" w:rsidRDefault="00BA6898" w:rsidP="005B375D">
            <w:pPr>
              <w:shd w:val="clear" w:color="auto" w:fill="FFFFFF"/>
              <w:ind w:left="360"/>
              <w:jc w:val="both"/>
              <w:rPr>
                <w:sz w:val="16"/>
                <w:szCs w:val="16"/>
              </w:rPr>
            </w:pPr>
            <w:r w:rsidRPr="003308A8">
              <w:rPr>
                <w:sz w:val="16"/>
                <w:szCs w:val="16"/>
              </w:rPr>
              <w:t>–</w:t>
            </w:r>
            <w:r w:rsidRPr="003308A8">
              <w:rPr>
                <w:color w:val="000000"/>
                <w:sz w:val="16"/>
                <w:szCs w:val="16"/>
              </w:rPr>
              <w:t xml:space="preserve"> tudja – nem tudja</w:t>
            </w:r>
          </w:p>
          <w:p w:rsidR="00BA6898" w:rsidRPr="003308A8" w:rsidRDefault="00BA6898" w:rsidP="005B375D">
            <w:pPr>
              <w:widowControl w:val="0"/>
              <w:shd w:val="clear" w:color="auto" w:fill="FFFFFF"/>
              <w:jc w:val="both"/>
              <w:rPr>
                <w:sz w:val="16"/>
                <w:szCs w:val="16"/>
              </w:rPr>
            </w:pPr>
            <w:r w:rsidRPr="003308A8">
              <w:rPr>
                <w:bCs/>
                <w:color w:val="000000"/>
                <w:sz w:val="16"/>
                <w:szCs w:val="16"/>
              </w:rPr>
              <w:t>A kézjelek ismerete:</w:t>
            </w:r>
          </w:p>
          <w:p w:rsidR="00BA6898" w:rsidRPr="003308A8" w:rsidRDefault="00BA6898" w:rsidP="005B375D">
            <w:pPr>
              <w:shd w:val="clear" w:color="auto" w:fill="FFFFFF"/>
              <w:ind w:left="360"/>
              <w:jc w:val="both"/>
              <w:rPr>
                <w:sz w:val="16"/>
                <w:szCs w:val="16"/>
              </w:rPr>
            </w:pPr>
            <w:r w:rsidRPr="003308A8">
              <w:rPr>
                <w:sz w:val="16"/>
                <w:szCs w:val="16"/>
              </w:rPr>
              <w:t>–</w:t>
            </w:r>
            <w:r w:rsidRPr="003308A8">
              <w:rPr>
                <w:color w:val="000000"/>
                <w:sz w:val="16"/>
                <w:szCs w:val="16"/>
              </w:rPr>
              <w:t xml:space="preserve"> ismeri, használja – ismeri, de nehezen használja</w:t>
            </w:r>
          </w:p>
          <w:p w:rsidR="00BA6898" w:rsidRPr="003308A8" w:rsidRDefault="00BA6898" w:rsidP="005B375D">
            <w:pPr>
              <w:shd w:val="clear" w:color="auto" w:fill="FFFFFF"/>
              <w:ind w:left="360"/>
              <w:jc w:val="both"/>
              <w:rPr>
                <w:sz w:val="16"/>
                <w:szCs w:val="16"/>
              </w:rPr>
            </w:pPr>
            <w:r w:rsidRPr="003308A8">
              <w:rPr>
                <w:sz w:val="16"/>
                <w:szCs w:val="16"/>
              </w:rPr>
              <w:t>–</w:t>
            </w:r>
            <w:r w:rsidRPr="003308A8">
              <w:rPr>
                <w:color w:val="000000"/>
                <w:sz w:val="16"/>
                <w:szCs w:val="16"/>
              </w:rPr>
              <w:t xml:space="preserve"> nem ismeri, használja</w:t>
            </w:r>
          </w:p>
          <w:p w:rsidR="00BA6898" w:rsidRPr="003308A8" w:rsidRDefault="00BA6898" w:rsidP="005B375D">
            <w:pPr>
              <w:widowControl w:val="0"/>
              <w:shd w:val="clear" w:color="auto" w:fill="FFFFFF"/>
              <w:jc w:val="both"/>
              <w:rPr>
                <w:sz w:val="16"/>
                <w:szCs w:val="16"/>
              </w:rPr>
            </w:pPr>
            <w:r w:rsidRPr="003308A8">
              <w:rPr>
                <w:bCs/>
                <w:color w:val="000000"/>
                <w:sz w:val="16"/>
                <w:szCs w:val="16"/>
              </w:rPr>
              <w:t>Éneklése:</w:t>
            </w:r>
          </w:p>
          <w:p w:rsidR="00BA6898" w:rsidRPr="003308A8" w:rsidRDefault="00BA6898" w:rsidP="005B375D">
            <w:pPr>
              <w:shd w:val="clear" w:color="auto" w:fill="FFFFFF"/>
              <w:ind w:left="360"/>
              <w:jc w:val="both"/>
              <w:rPr>
                <w:sz w:val="16"/>
                <w:szCs w:val="16"/>
              </w:rPr>
            </w:pPr>
            <w:r w:rsidRPr="003308A8">
              <w:rPr>
                <w:sz w:val="16"/>
                <w:szCs w:val="16"/>
              </w:rPr>
              <w:t>–</w:t>
            </w:r>
            <w:r w:rsidRPr="003308A8">
              <w:rPr>
                <w:color w:val="000000"/>
                <w:sz w:val="16"/>
                <w:szCs w:val="16"/>
              </w:rPr>
              <w:t xml:space="preserve"> önállóan énekel – csak társaival közösen énekel – nem énekel</w:t>
            </w:r>
          </w:p>
          <w:p w:rsidR="00BA6898" w:rsidRPr="003308A8" w:rsidRDefault="00BA6898" w:rsidP="005B375D">
            <w:pPr>
              <w:widowControl w:val="0"/>
              <w:shd w:val="clear" w:color="auto" w:fill="FFFFFF"/>
              <w:jc w:val="both"/>
              <w:rPr>
                <w:sz w:val="16"/>
                <w:szCs w:val="16"/>
              </w:rPr>
            </w:pPr>
            <w:r w:rsidRPr="003308A8">
              <w:rPr>
                <w:bCs/>
                <w:color w:val="000000"/>
                <w:sz w:val="16"/>
                <w:szCs w:val="16"/>
              </w:rPr>
              <w:t>Zenehallgatás:</w:t>
            </w:r>
          </w:p>
          <w:p w:rsidR="00BA6898" w:rsidRPr="003308A8" w:rsidRDefault="00BA6898" w:rsidP="005B375D">
            <w:pPr>
              <w:shd w:val="clear" w:color="auto" w:fill="FFFFFF"/>
              <w:ind w:left="360"/>
              <w:jc w:val="both"/>
              <w:rPr>
                <w:sz w:val="16"/>
                <w:szCs w:val="16"/>
              </w:rPr>
            </w:pPr>
            <w:r w:rsidRPr="003308A8">
              <w:rPr>
                <w:sz w:val="16"/>
                <w:szCs w:val="16"/>
              </w:rPr>
              <w:t>–</w:t>
            </w:r>
            <w:r w:rsidRPr="003308A8">
              <w:rPr>
                <w:color w:val="000000"/>
                <w:sz w:val="16"/>
                <w:szCs w:val="16"/>
              </w:rPr>
              <w:t xml:space="preserve"> érdekli, örömmel hallgatja, a tanultakat felismeri</w:t>
            </w:r>
          </w:p>
          <w:p w:rsidR="00BA6898" w:rsidRPr="003308A8" w:rsidRDefault="00BA6898" w:rsidP="005B375D">
            <w:pPr>
              <w:shd w:val="clear" w:color="auto" w:fill="FFFFFF"/>
              <w:ind w:left="360"/>
              <w:jc w:val="both"/>
              <w:rPr>
                <w:sz w:val="16"/>
                <w:szCs w:val="16"/>
              </w:rPr>
            </w:pPr>
            <w:r w:rsidRPr="003308A8">
              <w:rPr>
                <w:sz w:val="16"/>
                <w:szCs w:val="16"/>
              </w:rPr>
              <w:t>–</w:t>
            </w:r>
            <w:r w:rsidRPr="003308A8">
              <w:rPr>
                <w:color w:val="000000"/>
                <w:sz w:val="16"/>
                <w:szCs w:val="16"/>
              </w:rPr>
              <w:t xml:space="preserve"> csak meghallgatja, általában felismeri</w:t>
            </w:r>
          </w:p>
          <w:p w:rsidR="00BA6898" w:rsidRPr="003308A8" w:rsidRDefault="00BA6898" w:rsidP="005B375D">
            <w:pPr>
              <w:shd w:val="clear" w:color="auto" w:fill="FFFFFF"/>
              <w:ind w:left="360"/>
              <w:jc w:val="both"/>
              <w:rPr>
                <w:sz w:val="16"/>
                <w:szCs w:val="16"/>
              </w:rPr>
            </w:pPr>
            <w:r w:rsidRPr="003308A8">
              <w:rPr>
                <w:sz w:val="16"/>
                <w:szCs w:val="16"/>
              </w:rPr>
              <w:t>–</w:t>
            </w:r>
            <w:r w:rsidRPr="003308A8">
              <w:rPr>
                <w:color w:val="000000"/>
                <w:sz w:val="16"/>
                <w:szCs w:val="16"/>
              </w:rPr>
              <w:t xml:space="preserve"> időnként érdeklődést mutat, később felismeri</w:t>
            </w:r>
          </w:p>
          <w:p w:rsidR="00BA6898" w:rsidRPr="003308A8" w:rsidRDefault="00BA6898" w:rsidP="005B375D">
            <w:pPr>
              <w:shd w:val="clear" w:color="auto" w:fill="FFFFFF"/>
              <w:ind w:left="360"/>
              <w:jc w:val="both"/>
              <w:rPr>
                <w:sz w:val="16"/>
                <w:szCs w:val="16"/>
              </w:rPr>
            </w:pPr>
            <w:r w:rsidRPr="003308A8">
              <w:rPr>
                <w:sz w:val="16"/>
                <w:szCs w:val="16"/>
              </w:rPr>
              <w:t>–</w:t>
            </w:r>
            <w:r w:rsidRPr="003308A8">
              <w:rPr>
                <w:color w:val="000000"/>
                <w:sz w:val="16"/>
                <w:szCs w:val="16"/>
              </w:rPr>
              <w:t xml:space="preserve"> nem érdeklődik, nem ismeri fel</w:t>
            </w:r>
          </w:p>
          <w:p w:rsidR="00BA6898" w:rsidRPr="003308A8" w:rsidRDefault="00BA6898" w:rsidP="005B375D">
            <w:pPr>
              <w:widowControl w:val="0"/>
              <w:shd w:val="clear" w:color="auto" w:fill="FFFFFF"/>
              <w:jc w:val="both"/>
              <w:rPr>
                <w:sz w:val="16"/>
                <w:szCs w:val="16"/>
              </w:rPr>
            </w:pPr>
            <w:r w:rsidRPr="003308A8">
              <w:rPr>
                <w:bCs/>
                <w:color w:val="000000"/>
                <w:sz w:val="16"/>
                <w:szCs w:val="16"/>
              </w:rPr>
              <w:t>Dalok játékai:</w:t>
            </w:r>
          </w:p>
          <w:p w:rsidR="00BA6898" w:rsidRPr="003308A8" w:rsidRDefault="00BA6898" w:rsidP="005B375D">
            <w:pPr>
              <w:shd w:val="clear" w:color="auto" w:fill="FFFFFF"/>
              <w:ind w:left="360"/>
              <w:jc w:val="both"/>
              <w:rPr>
                <w:sz w:val="16"/>
                <w:szCs w:val="16"/>
              </w:rPr>
            </w:pPr>
            <w:r w:rsidRPr="003308A8">
              <w:rPr>
                <w:sz w:val="16"/>
                <w:szCs w:val="16"/>
              </w:rPr>
              <w:t>–</w:t>
            </w:r>
            <w:r w:rsidRPr="003308A8">
              <w:rPr>
                <w:color w:val="000000"/>
                <w:sz w:val="16"/>
                <w:szCs w:val="16"/>
              </w:rPr>
              <w:t xml:space="preserve"> ismeri, tudja – bizonytalan – nem tudja</w:t>
            </w:r>
          </w:p>
          <w:p w:rsidR="00BA6898" w:rsidRPr="003308A8" w:rsidRDefault="00BA6898" w:rsidP="005B375D">
            <w:pPr>
              <w:widowControl w:val="0"/>
              <w:shd w:val="clear" w:color="auto" w:fill="FFFFFF"/>
              <w:jc w:val="both"/>
              <w:rPr>
                <w:sz w:val="16"/>
                <w:szCs w:val="16"/>
              </w:rPr>
            </w:pPr>
            <w:r w:rsidRPr="003308A8">
              <w:rPr>
                <w:bCs/>
                <w:color w:val="000000"/>
                <w:sz w:val="16"/>
                <w:szCs w:val="16"/>
              </w:rPr>
              <w:t>Az énekórákon:</w:t>
            </w:r>
          </w:p>
          <w:p w:rsidR="00BA6898" w:rsidRPr="003308A8" w:rsidRDefault="00BA6898" w:rsidP="005B375D">
            <w:pPr>
              <w:shd w:val="clear" w:color="auto" w:fill="FFFFFF"/>
              <w:ind w:left="360"/>
              <w:jc w:val="both"/>
              <w:rPr>
                <w:sz w:val="16"/>
                <w:szCs w:val="16"/>
              </w:rPr>
            </w:pPr>
            <w:r w:rsidRPr="003308A8">
              <w:rPr>
                <w:sz w:val="16"/>
                <w:szCs w:val="16"/>
              </w:rPr>
              <w:t>–</w:t>
            </w:r>
            <w:r w:rsidRPr="003308A8">
              <w:rPr>
                <w:color w:val="000000"/>
                <w:sz w:val="16"/>
                <w:szCs w:val="16"/>
              </w:rPr>
              <w:t xml:space="preserve"> szívesen, lelkesen énekel –</w:t>
            </w:r>
            <w:r w:rsidR="002427B3" w:rsidRPr="003308A8">
              <w:rPr>
                <w:color w:val="000000"/>
                <w:sz w:val="16"/>
                <w:szCs w:val="16"/>
              </w:rPr>
              <w:t xml:space="preserve"> cselekvési kedve </w:t>
            </w:r>
            <w:r w:rsidRPr="003308A8">
              <w:rPr>
                <w:color w:val="000000"/>
                <w:sz w:val="16"/>
                <w:szCs w:val="16"/>
              </w:rPr>
              <w:t>változó</w:t>
            </w:r>
          </w:p>
          <w:p w:rsidR="00BA6898" w:rsidRPr="003308A8" w:rsidRDefault="00BA6898" w:rsidP="005B375D">
            <w:pPr>
              <w:shd w:val="clear" w:color="auto" w:fill="FFFFFF"/>
              <w:ind w:left="360"/>
              <w:jc w:val="both"/>
              <w:rPr>
                <w:sz w:val="16"/>
                <w:szCs w:val="16"/>
              </w:rPr>
            </w:pPr>
            <w:r w:rsidRPr="003308A8">
              <w:rPr>
                <w:sz w:val="16"/>
                <w:szCs w:val="16"/>
              </w:rPr>
              <w:lastRenderedPageBreak/>
              <w:t>–</w:t>
            </w:r>
            <w:r w:rsidRPr="003308A8">
              <w:rPr>
                <w:color w:val="000000"/>
                <w:sz w:val="16"/>
                <w:szCs w:val="16"/>
              </w:rPr>
              <w:t xml:space="preserve"> nehezen, de bevonható a közös éneklésbe,</w:t>
            </w:r>
          </w:p>
          <w:p w:rsidR="00BA6898" w:rsidRPr="003308A8" w:rsidRDefault="00BA6898" w:rsidP="005B375D">
            <w:pPr>
              <w:shd w:val="clear" w:color="auto" w:fill="FFFFFF"/>
              <w:ind w:left="360"/>
              <w:jc w:val="both"/>
              <w:rPr>
                <w:sz w:val="16"/>
                <w:szCs w:val="16"/>
              </w:rPr>
            </w:pPr>
            <w:r w:rsidRPr="003308A8">
              <w:rPr>
                <w:sz w:val="16"/>
                <w:szCs w:val="16"/>
              </w:rPr>
              <w:t>–</w:t>
            </w:r>
            <w:r w:rsidRPr="003308A8">
              <w:rPr>
                <w:color w:val="000000"/>
                <w:sz w:val="16"/>
                <w:szCs w:val="16"/>
              </w:rPr>
              <w:t xml:space="preserve"> egyáltalán nem szeret énekelni, nem énekel</w:t>
            </w:r>
          </w:p>
        </w:tc>
      </w:tr>
      <w:tr w:rsidR="00BA6898" w:rsidRPr="003308A8" w:rsidTr="005B375D">
        <w:trPr>
          <w:trHeight w:val="8225"/>
        </w:trPr>
        <w:tc>
          <w:tcPr>
            <w:tcW w:w="5136" w:type="dxa"/>
          </w:tcPr>
          <w:p w:rsidR="00806014" w:rsidRPr="003308A8" w:rsidRDefault="00806014" w:rsidP="005B375D">
            <w:pPr>
              <w:widowControl w:val="0"/>
              <w:shd w:val="clear" w:color="auto" w:fill="FFFFFF"/>
              <w:jc w:val="both"/>
              <w:rPr>
                <w:sz w:val="16"/>
                <w:szCs w:val="16"/>
              </w:rPr>
            </w:pPr>
            <w:r w:rsidRPr="003308A8">
              <w:rPr>
                <w:smallCaps/>
                <w:sz w:val="16"/>
                <w:szCs w:val="16"/>
              </w:rPr>
              <w:lastRenderedPageBreak/>
              <w:t xml:space="preserve">vizuális kultúra </w:t>
            </w:r>
            <w:r w:rsidRPr="003308A8">
              <w:rPr>
                <w:sz w:val="16"/>
                <w:szCs w:val="16"/>
              </w:rPr>
              <w:t xml:space="preserve">  </w:t>
            </w:r>
          </w:p>
          <w:p w:rsidR="00806014" w:rsidRPr="003308A8" w:rsidRDefault="00806014" w:rsidP="005B375D">
            <w:pPr>
              <w:widowControl w:val="0"/>
              <w:shd w:val="clear" w:color="auto" w:fill="FFFFFF"/>
              <w:jc w:val="both"/>
              <w:rPr>
                <w:b/>
                <w:sz w:val="16"/>
                <w:szCs w:val="16"/>
              </w:rPr>
            </w:pPr>
            <w:r w:rsidRPr="003308A8">
              <w:rPr>
                <w:b/>
                <w:sz w:val="16"/>
                <w:szCs w:val="16"/>
              </w:rPr>
              <w:t>kiválóan megfelelt –jól megfelelt – megfelelt – fejlesztésre szorul</w:t>
            </w:r>
          </w:p>
          <w:p w:rsidR="00806014" w:rsidRPr="003308A8" w:rsidRDefault="00806014" w:rsidP="005B375D">
            <w:pPr>
              <w:widowControl w:val="0"/>
              <w:shd w:val="clear" w:color="auto" w:fill="FFFFFF"/>
              <w:jc w:val="both"/>
              <w:rPr>
                <w:sz w:val="16"/>
                <w:szCs w:val="16"/>
              </w:rPr>
            </w:pPr>
            <w:r w:rsidRPr="003308A8">
              <w:rPr>
                <w:bCs/>
                <w:color w:val="000000"/>
                <w:sz w:val="16"/>
                <w:szCs w:val="16"/>
              </w:rPr>
              <w:t>A színek ismerete:</w:t>
            </w:r>
          </w:p>
          <w:p w:rsidR="00806014" w:rsidRPr="003308A8" w:rsidRDefault="00806014" w:rsidP="005B375D">
            <w:pPr>
              <w:widowControl w:val="0"/>
              <w:shd w:val="clear" w:color="auto" w:fill="FFFFFF"/>
              <w:jc w:val="both"/>
              <w:rPr>
                <w:sz w:val="16"/>
                <w:szCs w:val="16"/>
              </w:rPr>
            </w:pPr>
            <w:r w:rsidRPr="003308A8">
              <w:rPr>
                <w:sz w:val="16"/>
                <w:szCs w:val="16"/>
              </w:rPr>
              <w:t>–</w:t>
            </w:r>
            <w:r w:rsidRPr="003308A8">
              <w:rPr>
                <w:color w:val="000000"/>
                <w:sz w:val="16"/>
                <w:szCs w:val="16"/>
              </w:rPr>
              <w:t xml:space="preserve"> biztos – kissé bizonytalan – hiányos – nem ismeri fel a színeket</w:t>
            </w:r>
          </w:p>
          <w:p w:rsidR="00806014" w:rsidRPr="003308A8" w:rsidRDefault="00806014" w:rsidP="005B375D">
            <w:pPr>
              <w:widowControl w:val="0"/>
              <w:shd w:val="clear" w:color="auto" w:fill="FFFFFF"/>
              <w:jc w:val="both"/>
              <w:rPr>
                <w:sz w:val="16"/>
                <w:szCs w:val="16"/>
              </w:rPr>
            </w:pPr>
            <w:r w:rsidRPr="003308A8">
              <w:rPr>
                <w:bCs/>
                <w:color w:val="000000"/>
                <w:sz w:val="16"/>
                <w:szCs w:val="16"/>
              </w:rPr>
              <w:t>Ábrázolása:</w:t>
            </w:r>
            <w:r w:rsidRPr="003308A8">
              <w:rPr>
                <w:sz w:val="16"/>
                <w:szCs w:val="16"/>
              </w:rPr>
              <w:t xml:space="preserve"> –</w:t>
            </w:r>
            <w:r w:rsidRPr="003308A8">
              <w:rPr>
                <w:color w:val="000000"/>
                <w:sz w:val="16"/>
                <w:szCs w:val="16"/>
              </w:rPr>
              <w:t xml:space="preserve"> életkoránál jobb szintű – életkorának megfelelő szintű</w:t>
            </w:r>
            <w:r w:rsidRPr="003308A8">
              <w:rPr>
                <w:sz w:val="16"/>
                <w:szCs w:val="16"/>
              </w:rPr>
              <w:t xml:space="preserve"> –</w:t>
            </w:r>
            <w:r w:rsidRPr="003308A8">
              <w:rPr>
                <w:color w:val="000000"/>
                <w:sz w:val="16"/>
                <w:szCs w:val="16"/>
              </w:rPr>
              <w:t xml:space="preserve"> életkorának gyengén, hiányosan felel meg</w:t>
            </w:r>
            <w:r w:rsidRPr="003308A8">
              <w:rPr>
                <w:sz w:val="16"/>
                <w:szCs w:val="16"/>
              </w:rPr>
              <w:t xml:space="preserve"> –</w:t>
            </w:r>
            <w:r w:rsidRPr="003308A8">
              <w:rPr>
                <w:color w:val="000000"/>
                <w:sz w:val="16"/>
                <w:szCs w:val="16"/>
              </w:rPr>
              <w:t xml:space="preserve"> nem felel meg az életkori elvárásoknak</w:t>
            </w:r>
          </w:p>
          <w:p w:rsidR="00806014" w:rsidRPr="003308A8" w:rsidRDefault="00806014" w:rsidP="005B375D">
            <w:pPr>
              <w:widowControl w:val="0"/>
              <w:shd w:val="clear" w:color="auto" w:fill="FFFFFF"/>
              <w:jc w:val="both"/>
              <w:rPr>
                <w:sz w:val="16"/>
                <w:szCs w:val="16"/>
              </w:rPr>
            </w:pPr>
            <w:r w:rsidRPr="003308A8">
              <w:rPr>
                <w:bCs/>
                <w:color w:val="000000"/>
                <w:sz w:val="16"/>
                <w:szCs w:val="16"/>
              </w:rPr>
              <w:t>Az alapszínek ismerete, felhasználása:</w:t>
            </w:r>
          </w:p>
          <w:p w:rsidR="00806014" w:rsidRPr="003308A8" w:rsidRDefault="00806014" w:rsidP="005B375D">
            <w:pPr>
              <w:shd w:val="clear" w:color="auto" w:fill="FFFFFF"/>
              <w:jc w:val="both"/>
              <w:rPr>
                <w:sz w:val="16"/>
                <w:szCs w:val="16"/>
              </w:rPr>
            </w:pPr>
            <w:r w:rsidRPr="003308A8">
              <w:rPr>
                <w:sz w:val="16"/>
                <w:szCs w:val="16"/>
              </w:rPr>
              <w:t>–</w:t>
            </w:r>
            <w:r w:rsidRPr="003308A8">
              <w:rPr>
                <w:color w:val="000000"/>
                <w:sz w:val="16"/>
                <w:szCs w:val="16"/>
              </w:rPr>
              <w:t xml:space="preserve"> biztos – hiányos – nem ismeri, nem alkalmazza</w:t>
            </w:r>
          </w:p>
          <w:p w:rsidR="00806014" w:rsidRPr="003308A8" w:rsidRDefault="00806014" w:rsidP="005B375D">
            <w:pPr>
              <w:widowControl w:val="0"/>
              <w:shd w:val="clear" w:color="auto" w:fill="FFFFFF"/>
              <w:jc w:val="both"/>
              <w:rPr>
                <w:sz w:val="16"/>
                <w:szCs w:val="16"/>
              </w:rPr>
            </w:pPr>
            <w:r w:rsidRPr="003308A8">
              <w:rPr>
                <w:bCs/>
                <w:color w:val="000000"/>
                <w:sz w:val="16"/>
                <w:szCs w:val="16"/>
              </w:rPr>
              <w:t>Eszközhasználata:</w:t>
            </w:r>
          </w:p>
          <w:p w:rsidR="00806014" w:rsidRPr="003308A8" w:rsidRDefault="00806014" w:rsidP="005B375D">
            <w:pPr>
              <w:shd w:val="clear" w:color="auto" w:fill="FFFFFF"/>
              <w:ind w:left="360"/>
              <w:jc w:val="both"/>
              <w:rPr>
                <w:sz w:val="16"/>
                <w:szCs w:val="16"/>
              </w:rPr>
            </w:pPr>
            <w:r w:rsidRPr="003308A8">
              <w:rPr>
                <w:sz w:val="16"/>
                <w:szCs w:val="16"/>
              </w:rPr>
              <w:t>–</w:t>
            </w:r>
            <w:r w:rsidRPr="003308A8">
              <w:rPr>
                <w:color w:val="000000"/>
                <w:sz w:val="16"/>
                <w:szCs w:val="16"/>
              </w:rPr>
              <w:t xml:space="preserve"> biztos – megfelelő – nem megfelelő</w:t>
            </w:r>
          </w:p>
          <w:p w:rsidR="00806014" w:rsidRPr="003308A8" w:rsidRDefault="00806014" w:rsidP="005B375D">
            <w:pPr>
              <w:widowControl w:val="0"/>
              <w:shd w:val="clear" w:color="auto" w:fill="FFFFFF"/>
              <w:jc w:val="both"/>
              <w:rPr>
                <w:sz w:val="16"/>
                <w:szCs w:val="16"/>
              </w:rPr>
            </w:pPr>
            <w:r w:rsidRPr="003308A8">
              <w:rPr>
                <w:bCs/>
                <w:color w:val="000000"/>
                <w:sz w:val="16"/>
                <w:szCs w:val="16"/>
              </w:rPr>
              <w:t>A munkadarab esztétikája:</w:t>
            </w:r>
          </w:p>
          <w:p w:rsidR="00806014" w:rsidRPr="003308A8" w:rsidRDefault="00806014" w:rsidP="005B375D">
            <w:pPr>
              <w:pBdr>
                <w:bottom w:val="single" w:sz="4" w:space="1" w:color="auto"/>
              </w:pBdr>
              <w:shd w:val="clear" w:color="auto" w:fill="FFFFFF"/>
              <w:jc w:val="both"/>
              <w:rPr>
                <w:color w:val="000000"/>
                <w:sz w:val="16"/>
                <w:szCs w:val="16"/>
              </w:rPr>
            </w:pPr>
            <w:r w:rsidRPr="003308A8">
              <w:rPr>
                <w:sz w:val="16"/>
                <w:szCs w:val="16"/>
              </w:rPr>
              <w:t>–</w:t>
            </w:r>
            <w:r w:rsidRPr="003308A8">
              <w:rPr>
                <w:color w:val="000000"/>
                <w:sz w:val="16"/>
                <w:szCs w:val="16"/>
              </w:rPr>
              <w:t xml:space="preserve"> tetszetős, tiszta – kisebb hibák – elfogadható – rendetlen, nem tiszta</w:t>
            </w:r>
          </w:p>
          <w:p w:rsidR="005F7D40" w:rsidRPr="003308A8" w:rsidRDefault="005F7D40" w:rsidP="005B375D">
            <w:pPr>
              <w:widowControl w:val="0"/>
              <w:shd w:val="clear" w:color="auto" w:fill="FFFFFF"/>
              <w:jc w:val="both"/>
              <w:rPr>
                <w:sz w:val="16"/>
                <w:szCs w:val="16"/>
              </w:rPr>
            </w:pPr>
            <w:r w:rsidRPr="003308A8">
              <w:rPr>
                <w:sz w:val="16"/>
                <w:szCs w:val="16"/>
              </w:rPr>
              <w:t>T</w:t>
            </w:r>
            <w:r w:rsidR="00BC0E35" w:rsidRPr="003308A8">
              <w:rPr>
                <w:sz w:val="16"/>
                <w:szCs w:val="16"/>
              </w:rPr>
              <w:t>ECHNIKA, ÉLETVITEL ÉS GYAKORLAT</w:t>
            </w:r>
            <w:r w:rsidRPr="003308A8">
              <w:rPr>
                <w:sz w:val="16"/>
                <w:szCs w:val="16"/>
              </w:rPr>
              <w:t xml:space="preserve">  </w:t>
            </w:r>
          </w:p>
          <w:p w:rsidR="005F7D40" w:rsidRPr="003308A8" w:rsidRDefault="005F7D40" w:rsidP="005B375D">
            <w:pPr>
              <w:widowControl w:val="0"/>
              <w:shd w:val="clear" w:color="auto" w:fill="FFFFFF"/>
              <w:jc w:val="both"/>
              <w:rPr>
                <w:b/>
                <w:sz w:val="16"/>
                <w:szCs w:val="16"/>
              </w:rPr>
            </w:pPr>
            <w:r w:rsidRPr="003308A8">
              <w:rPr>
                <w:b/>
                <w:sz w:val="16"/>
                <w:szCs w:val="16"/>
              </w:rPr>
              <w:t>kiválóan megfelelt –jól megfelelt – megfelelt – fejlesztésre szorul</w:t>
            </w:r>
          </w:p>
          <w:p w:rsidR="005F7D40" w:rsidRPr="003308A8" w:rsidRDefault="005F7D40" w:rsidP="005B375D">
            <w:pPr>
              <w:widowControl w:val="0"/>
              <w:shd w:val="clear" w:color="auto" w:fill="FFFFFF"/>
              <w:jc w:val="both"/>
              <w:rPr>
                <w:sz w:val="16"/>
                <w:szCs w:val="16"/>
              </w:rPr>
            </w:pPr>
            <w:r w:rsidRPr="003308A8">
              <w:rPr>
                <w:bCs/>
                <w:color w:val="000000"/>
                <w:sz w:val="16"/>
                <w:szCs w:val="16"/>
              </w:rPr>
              <w:t>Tájékozottsága:</w:t>
            </w:r>
          </w:p>
          <w:p w:rsidR="005F7D40" w:rsidRPr="003308A8" w:rsidRDefault="005F7D40" w:rsidP="005B375D">
            <w:pPr>
              <w:shd w:val="clear" w:color="auto" w:fill="FFFFFF"/>
              <w:ind w:left="360"/>
              <w:jc w:val="both"/>
              <w:rPr>
                <w:sz w:val="16"/>
                <w:szCs w:val="16"/>
              </w:rPr>
            </w:pPr>
            <w:r w:rsidRPr="003308A8">
              <w:rPr>
                <w:sz w:val="16"/>
                <w:szCs w:val="16"/>
              </w:rPr>
              <w:t>–</w:t>
            </w:r>
            <w:r w:rsidRPr="003308A8">
              <w:rPr>
                <w:color w:val="000000"/>
                <w:sz w:val="16"/>
                <w:szCs w:val="16"/>
              </w:rPr>
              <w:t xml:space="preserve"> kiemelkedő – korának megfelelő – hiányos – gyér, kevés</w:t>
            </w:r>
          </w:p>
          <w:p w:rsidR="005F7D40" w:rsidRPr="003308A8" w:rsidRDefault="005F7D40" w:rsidP="005B375D">
            <w:pPr>
              <w:widowControl w:val="0"/>
              <w:shd w:val="clear" w:color="auto" w:fill="FFFFFF"/>
              <w:jc w:val="both"/>
              <w:rPr>
                <w:sz w:val="16"/>
                <w:szCs w:val="16"/>
              </w:rPr>
            </w:pPr>
            <w:r w:rsidRPr="003308A8">
              <w:rPr>
                <w:bCs/>
                <w:color w:val="000000"/>
                <w:sz w:val="16"/>
                <w:szCs w:val="16"/>
              </w:rPr>
              <w:t>Eszközhasználata:</w:t>
            </w:r>
          </w:p>
          <w:p w:rsidR="005F7D40" w:rsidRPr="003308A8" w:rsidRDefault="005F7D40" w:rsidP="005B375D">
            <w:pPr>
              <w:widowControl w:val="0"/>
              <w:shd w:val="clear" w:color="auto" w:fill="FFFFFF"/>
              <w:jc w:val="both"/>
              <w:rPr>
                <w:sz w:val="16"/>
                <w:szCs w:val="16"/>
              </w:rPr>
            </w:pPr>
            <w:r w:rsidRPr="003308A8">
              <w:rPr>
                <w:sz w:val="16"/>
                <w:szCs w:val="16"/>
              </w:rPr>
              <w:t xml:space="preserve">        –</w:t>
            </w:r>
            <w:r w:rsidRPr="003308A8">
              <w:rPr>
                <w:color w:val="000000"/>
                <w:sz w:val="16"/>
                <w:szCs w:val="16"/>
              </w:rPr>
              <w:t xml:space="preserve"> biztonságos, helyes – megfelelő – bizonytalan, állandó segítségre szorul</w:t>
            </w:r>
          </w:p>
          <w:p w:rsidR="005F7D40" w:rsidRPr="003308A8" w:rsidRDefault="005F7D40" w:rsidP="005B375D">
            <w:pPr>
              <w:widowControl w:val="0"/>
              <w:shd w:val="clear" w:color="auto" w:fill="FFFFFF"/>
              <w:jc w:val="both"/>
              <w:rPr>
                <w:sz w:val="16"/>
                <w:szCs w:val="16"/>
              </w:rPr>
            </w:pPr>
            <w:r w:rsidRPr="003308A8">
              <w:rPr>
                <w:bCs/>
                <w:color w:val="000000"/>
                <w:sz w:val="16"/>
                <w:szCs w:val="16"/>
              </w:rPr>
              <w:t>Munkavégzése:</w:t>
            </w:r>
          </w:p>
          <w:p w:rsidR="005F7D40" w:rsidRPr="003308A8" w:rsidRDefault="005F7D40" w:rsidP="005B375D">
            <w:pPr>
              <w:shd w:val="clear" w:color="auto" w:fill="FFFFFF"/>
              <w:ind w:left="360"/>
              <w:jc w:val="both"/>
              <w:rPr>
                <w:sz w:val="16"/>
                <w:szCs w:val="16"/>
              </w:rPr>
            </w:pPr>
            <w:r w:rsidRPr="003308A8">
              <w:rPr>
                <w:sz w:val="16"/>
                <w:szCs w:val="16"/>
              </w:rPr>
              <w:t>–</w:t>
            </w:r>
            <w:r w:rsidRPr="003308A8">
              <w:rPr>
                <w:color w:val="000000"/>
                <w:sz w:val="16"/>
                <w:szCs w:val="16"/>
              </w:rPr>
              <w:t xml:space="preserve"> pontos, gondos – megfelelő – pontatlan – nem képes egyedül elvégezni a feladatot</w:t>
            </w:r>
          </w:p>
          <w:p w:rsidR="005F7D40" w:rsidRPr="003308A8" w:rsidRDefault="005F7D40" w:rsidP="005B375D">
            <w:pPr>
              <w:widowControl w:val="0"/>
              <w:shd w:val="clear" w:color="auto" w:fill="FFFFFF"/>
              <w:jc w:val="both"/>
              <w:rPr>
                <w:sz w:val="16"/>
                <w:szCs w:val="16"/>
              </w:rPr>
            </w:pPr>
            <w:r w:rsidRPr="003308A8">
              <w:rPr>
                <w:bCs/>
                <w:color w:val="000000"/>
                <w:sz w:val="16"/>
                <w:szCs w:val="16"/>
              </w:rPr>
              <w:t>A tanult fogalmak ismerete:</w:t>
            </w:r>
          </w:p>
          <w:p w:rsidR="005F7D40" w:rsidRPr="003308A8" w:rsidRDefault="005F7D40" w:rsidP="005B375D">
            <w:pPr>
              <w:shd w:val="clear" w:color="auto" w:fill="FFFFFF"/>
              <w:ind w:left="360"/>
              <w:jc w:val="both"/>
              <w:rPr>
                <w:sz w:val="16"/>
                <w:szCs w:val="16"/>
              </w:rPr>
            </w:pPr>
            <w:r w:rsidRPr="003308A8">
              <w:rPr>
                <w:sz w:val="16"/>
                <w:szCs w:val="16"/>
              </w:rPr>
              <w:t>–</w:t>
            </w:r>
            <w:r w:rsidRPr="003308A8">
              <w:rPr>
                <w:color w:val="000000"/>
                <w:sz w:val="16"/>
                <w:szCs w:val="16"/>
              </w:rPr>
              <w:t xml:space="preserve"> biztos – kevés hiba – felszínes – nagyon hiányos</w:t>
            </w:r>
          </w:p>
          <w:p w:rsidR="005F7D40" w:rsidRPr="003308A8" w:rsidRDefault="005F7D40" w:rsidP="005B375D">
            <w:pPr>
              <w:widowControl w:val="0"/>
              <w:shd w:val="clear" w:color="auto" w:fill="FFFFFF"/>
              <w:jc w:val="both"/>
              <w:rPr>
                <w:sz w:val="16"/>
                <w:szCs w:val="16"/>
              </w:rPr>
            </w:pPr>
            <w:r w:rsidRPr="003308A8">
              <w:rPr>
                <w:bCs/>
                <w:color w:val="000000"/>
                <w:sz w:val="16"/>
                <w:szCs w:val="16"/>
              </w:rPr>
              <w:t>Felszerelése:</w:t>
            </w:r>
          </w:p>
          <w:p w:rsidR="005F7D40" w:rsidRPr="003308A8" w:rsidRDefault="005F7D40" w:rsidP="005B375D">
            <w:pPr>
              <w:shd w:val="clear" w:color="auto" w:fill="FFFFFF"/>
              <w:ind w:left="360"/>
              <w:jc w:val="both"/>
              <w:rPr>
                <w:sz w:val="16"/>
                <w:szCs w:val="16"/>
              </w:rPr>
            </w:pPr>
            <w:r w:rsidRPr="003308A8">
              <w:rPr>
                <w:sz w:val="16"/>
                <w:szCs w:val="16"/>
              </w:rPr>
              <w:t>–</w:t>
            </w:r>
            <w:r w:rsidRPr="003308A8">
              <w:rPr>
                <w:color w:val="000000"/>
                <w:sz w:val="16"/>
                <w:szCs w:val="16"/>
              </w:rPr>
              <w:t xml:space="preserve"> mindig hiánytalan – néha hiányos – gyakran hiányos</w:t>
            </w:r>
          </w:p>
          <w:p w:rsidR="005F7D40" w:rsidRPr="003308A8" w:rsidRDefault="005F7D40" w:rsidP="005B375D">
            <w:pPr>
              <w:widowControl w:val="0"/>
              <w:shd w:val="clear" w:color="auto" w:fill="FFFFFF"/>
              <w:jc w:val="both"/>
              <w:rPr>
                <w:sz w:val="16"/>
                <w:szCs w:val="16"/>
              </w:rPr>
            </w:pPr>
            <w:r w:rsidRPr="003308A8">
              <w:rPr>
                <w:bCs/>
                <w:color w:val="000000"/>
                <w:sz w:val="16"/>
                <w:szCs w:val="16"/>
              </w:rPr>
              <w:t>Környezetét:</w:t>
            </w:r>
          </w:p>
          <w:p w:rsidR="005F7D40" w:rsidRPr="003308A8" w:rsidRDefault="005F7D40" w:rsidP="005B375D">
            <w:pPr>
              <w:shd w:val="clear" w:color="auto" w:fill="FFFFFF"/>
              <w:ind w:left="360"/>
              <w:jc w:val="both"/>
              <w:rPr>
                <w:sz w:val="16"/>
                <w:szCs w:val="16"/>
              </w:rPr>
            </w:pPr>
            <w:r w:rsidRPr="003308A8">
              <w:rPr>
                <w:sz w:val="16"/>
                <w:szCs w:val="16"/>
              </w:rPr>
              <w:t>–</w:t>
            </w:r>
            <w:r w:rsidRPr="003308A8">
              <w:rPr>
                <w:color w:val="000000"/>
                <w:sz w:val="16"/>
                <w:szCs w:val="16"/>
              </w:rPr>
              <w:t xml:space="preserve"> munka közben is tisztán tartja – rendet rak maga körül</w:t>
            </w:r>
          </w:p>
          <w:p w:rsidR="005F7D40" w:rsidRPr="003308A8" w:rsidRDefault="005F7D40" w:rsidP="005B375D">
            <w:pPr>
              <w:shd w:val="clear" w:color="auto" w:fill="FFFFFF"/>
              <w:ind w:left="360"/>
              <w:jc w:val="both"/>
              <w:rPr>
                <w:sz w:val="16"/>
                <w:szCs w:val="16"/>
              </w:rPr>
            </w:pPr>
            <w:r w:rsidRPr="003308A8">
              <w:rPr>
                <w:sz w:val="16"/>
                <w:szCs w:val="16"/>
              </w:rPr>
              <w:t>–</w:t>
            </w:r>
            <w:r w:rsidRPr="003308A8">
              <w:rPr>
                <w:color w:val="000000"/>
                <w:sz w:val="16"/>
                <w:szCs w:val="16"/>
              </w:rPr>
              <w:t xml:space="preserve"> rendetlenül hagyja</w:t>
            </w:r>
          </w:p>
          <w:p w:rsidR="005F7D40" w:rsidRPr="003308A8" w:rsidRDefault="005F7D40" w:rsidP="005B375D">
            <w:pPr>
              <w:widowControl w:val="0"/>
              <w:shd w:val="clear" w:color="auto" w:fill="FFFFFF"/>
              <w:jc w:val="both"/>
              <w:rPr>
                <w:sz w:val="16"/>
                <w:szCs w:val="16"/>
              </w:rPr>
            </w:pPr>
            <w:r w:rsidRPr="003308A8">
              <w:rPr>
                <w:bCs/>
                <w:color w:val="000000"/>
                <w:sz w:val="16"/>
                <w:szCs w:val="16"/>
              </w:rPr>
              <w:t>Kreativitása, alkotókészsége:</w:t>
            </w:r>
          </w:p>
          <w:p w:rsidR="005F7D40" w:rsidRPr="003308A8" w:rsidRDefault="005F7D40" w:rsidP="005B375D">
            <w:pPr>
              <w:widowControl w:val="0"/>
              <w:shd w:val="clear" w:color="auto" w:fill="FFFFFF"/>
              <w:jc w:val="both"/>
              <w:rPr>
                <w:color w:val="000000"/>
                <w:sz w:val="16"/>
                <w:szCs w:val="16"/>
              </w:rPr>
            </w:pPr>
            <w:r w:rsidRPr="003308A8">
              <w:rPr>
                <w:sz w:val="16"/>
                <w:szCs w:val="16"/>
              </w:rPr>
              <w:t>–</w:t>
            </w:r>
            <w:r w:rsidRPr="003308A8">
              <w:rPr>
                <w:color w:val="000000"/>
                <w:sz w:val="16"/>
                <w:szCs w:val="16"/>
              </w:rPr>
              <w:t xml:space="preserve"> sok önálló ötlete van – kevés ötlete van – nincs önálló ötlete</w:t>
            </w:r>
          </w:p>
        </w:tc>
        <w:tc>
          <w:tcPr>
            <w:tcW w:w="5745" w:type="dxa"/>
          </w:tcPr>
          <w:p w:rsidR="005F7D40" w:rsidRPr="003308A8" w:rsidRDefault="005F7D40" w:rsidP="005B375D">
            <w:pPr>
              <w:pBdr>
                <w:top w:val="single" w:sz="4" w:space="1" w:color="auto"/>
              </w:pBdr>
              <w:rPr>
                <w:smallCaps/>
                <w:sz w:val="16"/>
                <w:szCs w:val="16"/>
              </w:rPr>
            </w:pPr>
            <w:r w:rsidRPr="003308A8">
              <w:rPr>
                <w:sz w:val="16"/>
                <w:szCs w:val="16"/>
              </w:rPr>
              <w:t xml:space="preserve">  </w:t>
            </w:r>
            <w:r w:rsidRPr="003308A8">
              <w:rPr>
                <w:smallCaps/>
                <w:sz w:val="16"/>
                <w:szCs w:val="16"/>
              </w:rPr>
              <w:t xml:space="preserve">testnevelés </w:t>
            </w:r>
          </w:p>
          <w:p w:rsidR="005F7D40" w:rsidRPr="003308A8" w:rsidRDefault="005F7D40" w:rsidP="005B375D">
            <w:pPr>
              <w:pBdr>
                <w:top w:val="single" w:sz="4" w:space="1" w:color="auto"/>
              </w:pBdr>
              <w:rPr>
                <w:sz w:val="16"/>
                <w:szCs w:val="16"/>
              </w:rPr>
            </w:pPr>
            <w:r w:rsidRPr="003308A8">
              <w:rPr>
                <w:sz w:val="16"/>
                <w:szCs w:val="16"/>
              </w:rPr>
              <w:t xml:space="preserve"> </w:t>
            </w:r>
            <w:r w:rsidRPr="003308A8">
              <w:rPr>
                <w:b/>
                <w:sz w:val="16"/>
                <w:szCs w:val="16"/>
              </w:rPr>
              <w:t xml:space="preserve"> kiválóan megfelelt –jól megfelelt – megfelelt – fejlesztésre szorul</w:t>
            </w:r>
          </w:p>
          <w:p w:rsidR="005F7D40" w:rsidRPr="003308A8" w:rsidRDefault="005F7D40" w:rsidP="005B375D">
            <w:pPr>
              <w:widowControl w:val="0"/>
              <w:shd w:val="clear" w:color="auto" w:fill="FFFFFF"/>
              <w:jc w:val="both"/>
              <w:rPr>
                <w:sz w:val="16"/>
                <w:szCs w:val="16"/>
              </w:rPr>
            </w:pPr>
            <w:r w:rsidRPr="003308A8">
              <w:rPr>
                <w:bCs/>
                <w:color w:val="000000"/>
                <w:sz w:val="16"/>
                <w:szCs w:val="16"/>
              </w:rPr>
              <w:t>Rendgyakorlatok végzése:</w:t>
            </w:r>
          </w:p>
          <w:p w:rsidR="005F7D40" w:rsidRPr="003308A8" w:rsidRDefault="005F7D40" w:rsidP="005B375D">
            <w:pPr>
              <w:shd w:val="clear" w:color="auto" w:fill="FFFFFF"/>
              <w:ind w:left="360"/>
              <w:jc w:val="both"/>
              <w:rPr>
                <w:sz w:val="16"/>
                <w:szCs w:val="16"/>
              </w:rPr>
            </w:pPr>
            <w:r w:rsidRPr="003308A8">
              <w:rPr>
                <w:sz w:val="16"/>
                <w:szCs w:val="16"/>
              </w:rPr>
              <w:t>–</w:t>
            </w:r>
            <w:r w:rsidRPr="003308A8">
              <w:rPr>
                <w:color w:val="000000"/>
                <w:sz w:val="16"/>
                <w:szCs w:val="16"/>
              </w:rPr>
              <w:t xml:space="preserve"> helyesen, biztosan hajtja végre – kissé bizonytalan</w:t>
            </w:r>
          </w:p>
          <w:p w:rsidR="005F7D40" w:rsidRPr="003308A8" w:rsidRDefault="005F7D40" w:rsidP="005B375D">
            <w:pPr>
              <w:shd w:val="clear" w:color="auto" w:fill="FFFFFF"/>
              <w:ind w:left="360"/>
              <w:jc w:val="both"/>
              <w:rPr>
                <w:sz w:val="16"/>
                <w:szCs w:val="16"/>
              </w:rPr>
            </w:pPr>
            <w:r w:rsidRPr="003308A8">
              <w:rPr>
                <w:sz w:val="16"/>
                <w:szCs w:val="16"/>
              </w:rPr>
              <w:t>–</w:t>
            </w:r>
            <w:r w:rsidRPr="003308A8">
              <w:rPr>
                <w:color w:val="000000"/>
                <w:sz w:val="16"/>
                <w:szCs w:val="16"/>
              </w:rPr>
              <w:t xml:space="preserve"> ismeretei hiányosak – nem tudja végrehajtani</w:t>
            </w:r>
          </w:p>
          <w:p w:rsidR="005F7D40" w:rsidRPr="003308A8" w:rsidRDefault="005F7D40" w:rsidP="005B375D">
            <w:pPr>
              <w:widowControl w:val="0"/>
              <w:shd w:val="clear" w:color="auto" w:fill="FFFFFF"/>
              <w:jc w:val="both"/>
              <w:rPr>
                <w:sz w:val="16"/>
                <w:szCs w:val="16"/>
              </w:rPr>
            </w:pPr>
            <w:r w:rsidRPr="003308A8">
              <w:rPr>
                <w:bCs/>
                <w:color w:val="000000"/>
                <w:sz w:val="16"/>
                <w:szCs w:val="16"/>
              </w:rPr>
              <w:t>A gimnasztikai feladatokat:</w:t>
            </w:r>
          </w:p>
          <w:p w:rsidR="005F7D40" w:rsidRPr="003308A8" w:rsidRDefault="005F7D40" w:rsidP="005B375D">
            <w:pPr>
              <w:shd w:val="clear" w:color="auto" w:fill="FFFFFF"/>
              <w:ind w:left="360"/>
              <w:jc w:val="both"/>
              <w:rPr>
                <w:sz w:val="16"/>
                <w:szCs w:val="16"/>
              </w:rPr>
            </w:pPr>
            <w:r w:rsidRPr="003308A8">
              <w:rPr>
                <w:sz w:val="16"/>
                <w:szCs w:val="16"/>
              </w:rPr>
              <w:t>–</w:t>
            </w:r>
            <w:r w:rsidRPr="003308A8">
              <w:rPr>
                <w:color w:val="000000"/>
                <w:sz w:val="16"/>
                <w:szCs w:val="16"/>
              </w:rPr>
              <w:t xml:space="preserve"> helyesen, ütemre végzi – ütem betartása nélkül végzi</w:t>
            </w:r>
          </w:p>
          <w:p w:rsidR="005F7D40" w:rsidRPr="003308A8" w:rsidRDefault="005F7D40" w:rsidP="005B375D">
            <w:pPr>
              <w:shd w:val="clear" w:color="auto" w:fill="FFFFFF"/>
              <w:ind w:left="360"/>
              <w:jc w:val="both"/>
              <w:rPr>
                <w:sz w:val="16"/>
                <w:szCs w:val="16"/>
              </w:rPr>
            </w:pPr>
            <w:r w:rsidRPr="003308A8">
              <w:rPr>
                <w:sz w:val="16"/>
                <w:szCs w:val="16"/>
              </w:rPr>
              <w:t>–</w:t>
            </w:r>
            <w:r w:rsidRPr="003308A8">
              <w:rPr>
                <w:color w:val="000000"/>
                <w:sz w:val="16"/>
                <w:szCs w:val="16"/>
              </w:rPr>
              <w:t xml:space="preserve"> biztatást igényel – rendezetlen a mozgáskoordinációja</w:t>
            </w:r>
          </w:p>
          <w:p w:rsidR="005F7D40" w:rsidRPr="003308A8" w:rsidRDefault="005F7D40" w:rsidP="005B375D">
            <w:pPr>
              <w:widowControl w:val="0"/>
              <w:shd w:val="clear" w:color="auto" w:fill="FFFFFF"/>
              <w:jc w:val="both"/>
              <w:rPr>
                <w:sz w:val="16"/>
                <w:szCs w:val="16"/>
              </w:rPr>
            </w:pPr>
            <w:r w:rsidRPr="003308A8">
              <w:rPr>
                <w:bCs/>
                <w:color w:val="000000"/>
                <w:sz w:val="16"/>
                <w:szCs w:val="16"/>
              </w:rPr>
              <w:t>Állóképessége:</w:t>
            </w:r>
          </w:p>
          <w:p w:rsidR="005F7D40" w:rsidRPr="003308A8" w:rsidRDefault="005F7D40" w:rsidP="005B375D">
            <w:pPr>
              <w:shd w:val="clear" w:color="auto" w:fill="FFFFFF"/>
              <w:ind w:left="360"/>
              <w:jc w:val="both"/>
              <w:rPr>
                <w:sz w:val="16"/>
                <w:szCs w:val="16"/>
              </w:rPr>
            </w:pPr>
            <w:r w:rsidRPr="003308A8">
              <w:rPr>
                <w:sz w:val="16"/>
                <w:szCs w:val="16"/>
              </w:rPr>
              <w:t>–</w:t>
            </w:r>
            <w:r w:rsidRPr="003308A8">
              <w:rPr>
                <w:color w:val="000000"/>
                <w:sz w:val="16"/>
                <w:szCs w:val="16"/>
              </w:rPr>
              <w:t xml:space="preserve"> kiváló, átlagon felüli – jó, életkorának megfelelő – gyenge</w:t>
            </w:r>
          </w:p>
          <w:p w:rsidR="005F7D40" w:rsidRPr="003308A8" w:rsidRDefault="005F7D40" w:rsidP="005B375D">
            <w:pPr>
              <w:widowControl w:val="0"/>
              <w:shd w:val="clear" w:color="auto" w:fill="FFFFFF"/>
              <w:jc w:val="both"/>
              <w:rPr>
                <w:sz w:val="16"/>
                <w:szCs w:val="16"/>
              </w:rPr>
            </w:pPr>
            <w:r w:rsidRPr="003308A8">
              <w:rPr>
                <w:bCs/>
                <w:color w:val="000000"/>
                <w:sz w:val="16"/>
                <w:szCs w:val="16"/>
              </w:rPr>
              <w:t>Hozzáállása az órai tevékenységekhez:</w:t>
            </w:r>
          </w:p>
          <w:p w:rsidR="005F7D40" w:rsidRPr="003308A8" w:rsidRDefault="005F7D40" w:rsidP="005B375D">
            <w:pPr>
              <w:shd w:val="clear" w:color="auto" w:fill="FFFFFF"/>
              <w:ind w:left="360"/>
              <w:jc w:val="both"/>
              <w:rPr>
                <w:sz w:val="16"/>
                <w:szCs w:val="16"/>
              </w:rPr>
            </w:pPr>
            <w:r w:rsidRPr="003308A8">
              <w:rPr>
                <w:sz w:val="16"/>
                <w:szCs w:val="16"/>
              </w:rPr>
              <w:t>–</w:t>
            </w:r>
            <w:r w:rsidRPr="003308A8">
              <w:rPr>
                <w:color w:val="000000"/>
                <w:sz w:val="16"/>
                <w:szCs w:val="16"/>
              </w:rPr>
              <w:t xml:space="preserve"> aktív, öntevékeny – csak biztatásra végzi</w:t>
            </w:r>
          </w:p>
          <w:p w:rsidR="005F7D40" w:rsidRPr="003308A8" w:rsidRDefault="005F7D40" w:rsidP="005B375D">
            <w:pPr>
              <w:shd w:val="clear" w:color="auto" w:fill="FFFFFF"/>
              <w:ind w:left="360"/>
              <w:jc w:val="both"/>
              <w:rPr>
                <w:sz w:val="16"/>
                <w:szCs w:val="16"/>
              </w:rPr>
            </w:pPr>
            <w:r w:rsidRPr="003308A8">
              <w:rPr>
                <w:sz w:val="16"/>
                <w:szCs w:val="16"/>
              </w:rPr>
              <w:t>–</w:t>
            </w:r>
            <w:r w:rsidRPr="003308A8">
              <w:rPr>
                <w:color w:val="000000"/>
                <w:sz w:val="16"/>
                <w:szCs w:val="16"/>
              </w:rPr>
              <w:t xml:space="preserve"> nem szívesen vesz részt, kivonja magát</w:t>
            </w:r>
          </w:p>
          <w:p w:rsidR="005F7D40" w:rsidRPr="003308A8" w:rsidRDefault="005F7D40" w:rsidP="005B375D">
            <w:pPr>
              <w:widowControl w:val="0"/>
              <w:shd w:val="clear" w:color="auto" w:fill="FFFFFF"/>
              <w:jc w:val="both"/>
              <w:rPr>
                <w:sz w:val="16"/>
                <w:szCs w:val="16"/>
              </w:rPr>
            </w:pPr>
            <w:r w:rsidRPr="003308A8">
              <w:rPr>
                <w:bCs/>
                <w:color w:val="000000"/>
                <w:sz w:val="16"/>
                <w:szCs w:val="16"/>
              </w:rPr>
              <w:t>Társaihoz való viszonya:</w:t>
            </w:r>
          </w:p>
          <w:p w:rsidR="005F7D40" w:rsidRPr="003308A8" w:rsidRDefault="005F7D40" w:rsidP="005B375D">
            <w:pPr>
              <w:shd w:val="clear" w:color="auto" w:fill="FFFFFF"/>
              <w:ind w:left="360"/>
              <w:jc w:val="both"/>
              <w:rPr>
                <w:sz w:val="16"/>
                <w:szCs w:val="16"/>
              </w:rPr>
            </w:pPr>
            <w:r w:rsidRPr="003308A8">
              <w:rPr>
                <w:sz w:val="16"/>
                <w:szCs w:val="16"/>
              </w:rPr>
              <w:t>–</w:t>
            </w:r>
            <w:r w:rsidRPr="003308A8">
              <w:rPr>
                <w:color w:val="000000"/>
                <w:sz w:val="16"/>
                <w:szCs w:val="16"/>
              </w:rPr>
              <w:t xml:space="preserve"> együttműködő, segítőkész, megértő – kívülálló, közömbös – elutasító</w:t>
            </w:r>
          </w:p>
          <w:p w:rsidR="005F7D40" w:rsidRPr="003308A8" w:rsidRDefault="005F7D40" w:rsidP="005B375D">
            <w:pPr>
              <w:widowControl w:val="0"/>
              <w:shd w:val="clear" w:color="auto" w:fill="FFFFFF"/>
              <w:jc w:val="both"/>
              <w:rPr>
                <w:sz w:val="16"/>
                <w:szCs w:val="16"/>
              </w:rPr>
            </w:pPr>
            <w:r w:rsidRPr="003308A8">
              <w:rPr>
                <w:bCs/>
                <w:color w:val="000000"/>
                <w:sz w:val="16"/>
                <w:szCs w:val="16"/>
              </w:rPr>
              <w:t>Mozgása:</w:t>
            </w:r>
          </w:p>
          <w:p w:rsidR="005F7D40" w:rsidRPr="003308A8" w:rsidRDefault="005F7D40" w:rsidP="005B375D">
            <w:pPr>
              <w:shd w:val="clear" w:color="auto" w:fill="FFFFFF"/>
              <w:ind w:left="360"/>
              <w:jc w:val="both"/>
              <w:rPr>
                <w:sz w:val="16"/>
                <w:szCs w:val="16"/>
              </w:rPr>
            </w:pPr>
            <w:r w:rsidRPr="003308A8">
              <w:rPr>
                <w:sz w:val="16"/>
                <w:szCs w:val="16"/>
              </w:rPr>
              <w:t>–</w:t>
            </w:r>
            <w:r w:rsidRPr="003308A8">
              <w:rPr>
                <w:color w:val="000000"/>
                <w:sz w:val="16"/>
                <w:szCs w:val="16"/>
              </w:rPr>
              <w:t xml:space="preserve"> ügyes, rendezett – lassú</w:t>
            </w:r>
          </w:p>
          <w:p w:rsidR="005F7D40" w:rsidRPr="003308A8" w:rsidRDefault="005F7D40" w:rsidP="005B375D">
            <w:pPr>
              <w:widowControl w:val="0"/>
              <w:shd w:val="clear" w:color="auto" w:fill="FFFFFF"/>
              <w:jc w:val="both"/>
              <w:rPr>
                <w:sz w:val="16"/>
                <w:szCs w:val="16"/>
              </w:rPr>
            </w:pPr>
            <w:r w:rsidRPr="003308A8">
              <w:rPr>
                <w:bCs/>
                <w:color w:val="000000"/>
                <w:sz w:val="16"/>
                <w:szCs w:val="16"/>
              </w:rPr>
              <w:t>Viselkedése:</w:t>
            </w:r>
          </w:p>
          <w:p w:rsidR="005F7D40" w:rsidRPr="003308A8" w:rsidRDefault="005F7D40" w:rsidP="005B375D">
            <w:pPr>
              <w:widowControl w:val="0"/>
              <w:shd w:val="clear" w:color="auto" w:fill="FFFFFF"/>
              <w:jc w:val="both"/>
              <w:rPr>
                <w:sz w:val="16"/>
                <w:szCs w:val="16"/>
              </w:rPr>
            </w:pPr>
            <w:r w:rsidRPr="003308A8">
              <w:rPr>
                <w:sz w:val="16"/>
                <w:szCs w:val="16"/>
              </w:rPr>
              <w:t xml:space="preserve">       –</w:t>
            </w:r>
            <w:r w:rsidRPr="003308A8">
              <w:rPr>
                <w:color w:val="000000"/>
                <w:sz w:val="16"/>
                <w:szCs w:val="16"/>
              </w:rPr>
              <w:t xml:space="preserve"> sportszerű – változó – rendbontó</w:t>
            </w:r>
          </w:p>
          <w:p w:rsidR="005F7D40" w:rsidRPr="003308A8" w:rsidRDefault="005F7D40" w:rsidP="005B375D">
            <w:pPr>
              <w:widowControl w:val="0"/>
              <w:shd w:val="clear" w:color="auto" w:fill="FFFFFF"/>
              <w:jc w:val="both"/>
              <w:rPr>
                <w:bCs/>
                <w:color w:val="000000"/>
                <w:sz w:val="16"/>
                <w:szCs w:val="16"/>
              </w:rPr>
            </w:pPr>
            <w:r w:rsidRPr="003308A8">
              <w:rPr>
                <w:bCs/>
                <w:color w:val="000000"/>
                <w:sz w:val="16"/>
                <w:szCs w:val="16"/>
              </w:rPr>
              <w:t xml:space="preserve">Testnevelési játékokban: </w:t>
            </w:r>
          </w:p>
          <w:p w:rsidR="005F7D40" w:rsidRPr="003308A8" w:rsidRDefault="005F7D40" w:rsidP="005B375D">
            <w:pPr>
              <w:widowControl w:val="0"/>
              <w:shd w:val="clear" w:color="auto" w:fill="FFFFFF"/>
              <w:jc w:val="both"/>
              <w:rPr>
                <w:sz w:val="16"/>
                <w:szCs w:val="16"/>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5F7D40" w:rsidRPr="003308A8" w:rsidTr="00BC0E35">
              <w:tc>
                <w:tcPr>
                  <w:tcW w:w="4606" w:type="dxa"/>
                </w:tcPr>
                <w:p w:rsidR="005F7D40" w:rsidRPr="003308A8" w:rsidRDefault="005F7D40" w:rsidP="00BC6BE5">
                  <w:pPr>
                    <w:framePr w:hSpace="141" w:wrap="around" w:vAnchor="text" w:hAnchor="text" w:x="120" w:y="1"/>
                    <w:shd w:val="clear" w:color="auto" w:fill="FFFFFF"/>
                    <w:suppressOverlap/>
                    <w:rPr>
                      <w:sz w:val="16"/>
                      <w:szCs w:val="16"/>
                    </w:rPr>
                  </w:pPr>
                  <w:r w:rsidRPr="003308A8">
                    <w:rPr>
                      <w:color w:val="000000"/>
                      <w:sz w:val="16"/>
                      <w:szCs w:val="16"/>
                    </w:rPr>
                    <w:t>A) a szabályok betartása</w:t>
                  </w:r>
                </w:p>
                <w:p w:rsidR="005F7D40" w:rsidRPr="003308A8" w:rsidRDefault="005F7D40" w:rsidP="00BC6BE5">
                  <w:pPr>
                    <w:framePr w:hSpace="141" w:wrap="around" w:vAnchor="text" w:hAnchor="text" w:x="120" w:y="1"/>
                    <w:shd w:val="clear" w:color="auto" w:fill="FFFFFF"/>
                    <w:ind w:firstLine="227"/>
                    <w:suppressOverlap/>
                    <w:rPr>
                      <w:sz w:val="16"/>
                      <w:szCs w:val="16"/>
                    </w:rPr>
                  </w:pPr>
                  <w:r w:rsidRPr="003308A8">
                    <w:rPr>
                      <w:sz w:val="16"/>
                      <w:szCs w:val="16"/>
                    </w:rPr>
                    <w:t>–</w:t>
                  </w:r>
                  <w:r w:rsidRPr="003308A8">
                    <w:rPr>
                      <w:color w:val="000000"/>
                      <w:sz w:val="16"/>
                      <w:szCs w:val="16"/>
                    </w:rPr>
                    <w:t xml:space="preserve"> a szabályokat betartja</w:t>
                  </w:r>
                </w:p>
                <w:p w:rsidR="005F7D40" w:rsidRPr="003308A8" w:rsidRDefault="005F7D40" w:rsidP="00BC6BE5">
                  <w:pPr>
                    <w:framePr w:hSpace="141" w:wrap="around" w:vAnchor="text" w:hAnchor="text" w:x="120" w:y="1"/>
                    <w:shd w:val="clear" w:color="auto" w:fill="FFFFFF"/>
                    <w:ind w:firstLine="227"/>
                    <w:suppressOverlap/>
                    <w:rPr>
                      <w:sz w:val="16"/>
                      <w:szCs w:val="16"/>
                    </w:rPr>
                  </w:pPr>
                  <w:r w:rsidRPr="003308A8">
                    <w:rPr>
                      <w:sz w:val="16"/>
                      <w:szCs w:val="16"/>
                    </w:rPr>
                    <w:t>–</w:t>
                  </w:r>
                  <w:r w:rsidRPr="003308A8">
                    <w:rPr>
                      <w:color w:val="000000"/>
                      <w:sz w:val="16"/>
                      <w:szCs w:val="16"/>
                    </w:rPr>
                    <w:t xml:space="preserve"> figyelmeztetéssel tartja be</w:t>
                  </w:r>
                </w:p>
                <w:p w:rsidR="005F7D40" w:rsidRPr="003308A8" w:rsidRDefault="005F7D40" w:rsidP="00BC6BE5">
                  <w:pPr>
                    <w:framePr w:hSpace="141" w:wrap="around" w:vAnchor="text" w:hAnchor="text" w:x="120" w:y="1"/>
                    <w:ind w:firstLine="227"/>
                    <w:suppressOverlap/>
                    <w:rPr>
                      <w:color w:val="000000"/>
                      <w:sz w:val="16"/>
                      <w:szCs w:val="16"/>
                    </w:rPr>
                  </w:pPr>
                  <w:r w:rsidRPr="003308A8">
                    <w:rPr>
                      <w:sz w:val="16"/>
                      <w:szCs w:val="16"/>
                    </w:rPr>
                    <w:t>–</w:t>
                  </w:r>
                  <w:r w:rsidRPr="003308A8">
                    <w:rPr>
                      <w:color w:val="000000"/>
                      <w:sz w:val="16"/>
                      <w:szCs w:val="16"/>
                    </w:rPr>
                    <w:t xml:space="preserve"> nem tartja be</w:t>
                  </w:r>
                </w:p>
              </w:tc>
              <w:tc>
                <w:tcPr>
                  <w:tcW w:w="4606" w:type="dxa"/>
                </w:tcPr>
                <w:p w:rsidR="005F7D40" w:rsidRPr="003308A8" w:rsidRDefault="005F7D40" w:rsidP="00BC6BE5">
                  <w:pPr>
                    <w:framePr w:hSpace="141" w:wrap="around" w:vAnchor="text" w:hAnchor="text" w:x="120" w:y="1"/>
                    <w:shd w:val="clear" w:color="auto" w:fill="FFFFFF"/>
                    <w:suppressOverlap/>
                    <w:rPr>
                      <w:sz w:val="16"/>
                      <w:szCs w:val="16"/>
                    </w:rPr>
                  </w:pPr>
                </w:p>
              </w:tc>
            </w:tr>
          </w:tbl>
          <w:p w:rsidR="005F7D40" w:rsidRPr="003308A8" w:rsidRDefault="005F7D40" w:rsidP="005B375D">
            <w:pPr>
              <w:shd w:val="clear" w:color="auto" w:fill="FFFFFF"/>
              <w:rPr>
                <w:sz w:val="16"/>
                <w:szCs w:val="16"/>
              </w:rPr>
            </w:pPr>
            <w:r w:rsidRPr="003308A8">
              <w:rPr>
                <w:color w:val="000000"/>
                <w:sz w:val="16"/>
                <w:szCs w:val="16"/>
              </w:rPr>
              <w:t>B) hozzáállása :</w:t>
            </w:r>
          </w:p>
          <w:p w:rsidR="005F7D40" w:rsidRPr="003308A8" w:rsidRDefault="005F7D40" w:rsidP="005B375D">
            <w:pPr>
              <w:shd w:val="clear" w:color="auto" w:fill="FFFFFF"/>
              <w:ind w:firstLine="227"/>
              <w:rPr>
                <w:sz w:val="16"/>
                <w:szCs w:val="16"/>
              </w:rPr>
            </w:pPr>
            <w:r w:rsidRPr="003308A8">
              <w:rPr>
                <w:sz w:val="16"/>
                <w:szCs w:val="16"/>
              </w:rPr>
              <w:t>–</w:t>
            </w:r>
            <w:r w:rsidRPr="003308A8">
              <w:rPr>
                <w:color w:val="000000"/>
                <w:sz w:val="16"/>
                <w:szCs w:val="16"/>
              </w:rPr>
              <w:t xml:space="preserve"> aktív, jó csapatjátékos</w:t>
            </w:r>
          </w:p>
          <w:p w:rsidR="005F7D40" w:rsidRPr="003308A8" w:rsidRDefault="005F7D40" w:rsidP="005B375D">
            <w:pPr>
              <w:shd w:val="clear" w:color="auto" w:fill="FFFFFF"/>
              <w:ind w:firstLine="227"/>
              <w:rPr>
                <w:sz w:val="16"/>
                <w:szCs w:val="16"/>
              </w:rPr>
            </w:pPr>
            <w:r w:rsidRPr="003308A8">
              <w:rPr>
                <w:sz w:val="16"/>
                <w:szCs w:val="16"/>
              </w:rPr>
              <w:t>–</w:t>
            </w:r>
            <w:r w:rsidRPr="003308A8">
              <w:rPr>
                <w:color w:val="000000"/>
                <w:sz w:val="16"/>
                <w:szCs w:val="16"/>
              </w:rPr>
              <w:t xml:space="preserve"> közömbös, passzív</w:t>
            </w:r>
          </w:p>
          <w:p w:rsidR="005F7D40" w:rsidRPr="003308A8" w:rsidRDefault="005F7D40" w:rsidP="005B375D">
            <w:pPr>
              <w:shd w:val="clear" w:color="auto" w:fill="FFFFFF"/>
              <w:rPr>
                <w:color w:val="000000"/>
                <w:sz w:val="16"/>
                <w:szCs w:val="16"/>
              </w:rPr>
            </w:pPr>
            <w:r w:rsidRPr="003308A8">
              <w:rPr>
                <w:sz w:val="16"/>
                <w:szCs w:val="16"/>
              </w:rPr>
              <w:t xml:space="preserve">     –</w:t>
            </w:r>
            <w:r w:rsidRPr="003308A8">
              <w:rPr>
                <w:color w:val="000000"/>
                <w:sz w:val="16"/>
                <w:szCs w:val="16"/>
              </w:rPr>
              <w:t xml:space="preserve"> nem jó csapatjátékos </w:t>
            </w:r>
          </w:p>
          <w:p w:rsidR="005F7D40" w:rsidRPr="003308A8" w:rsidRDefault="005F7D40" w:rsidP="005B375D">
            <w:pPr>
              <w:shd w:val="clear" w:color="auto" w:fill="FFFFFF"/>
              <w:ind w:left="360"/>
              <w:rPr>
                <w:color w:val="000000"/>
                <w:sz w:val="16"/>
                <w:szCs w:val="16"/>
              </w:rPr>
            </w:pPr>
            <w:r w:rsidRPr="003308A8">
              <w:rPr>
                <w:bCs/>
                <w:color w:val="000000"/>
                <w:sz w:val="16"/>
                <w:szCs w:val="16"/>
              </w:rPr>
              <w:t>Felszerelése:</w:t>
            </w:r>
          </w:p>
          <w:p w:rsidR="00BA6898" w:rsidRPr="003308A8" w:rsidRDefault="005F7D40" w:rsidP="005B375D">
            <w:pPr>
              <w:widowControl w:val="0"/>
              <w:shd w:val="clear" w:color="auto" w:fill="FFFFFF"/>
              <w:jc w:val="both"/>
              <w:rPr>
                <w:color w:val="000000"/>
                <w:sz w:val="16"/>
                <w:szCs w:val="16"/>
              </w:rPr>
            </w:pPr>
            <w:r w:rsidRPr="003308A8">
              <w:rPr>
                <w:sz w:val="16"/>
                <w:szCs w:val="16"/>
              </w:rPr>
              <w:t xml:space="preserve">     –</w:t>
            </w:r>
            <w:r w:rsidRPr="003308A8">
              <w:rPr>
                <w:color w:val="000000"/>
                <w:sz w:val="16"/>
                <w:szCs w:val="16"/>
              </w:rPr>
              <w:t xml:space="preserve"> tiszta, rendes – megfelelő – hiányos – soha nincs</w:t>
            </w:r>
          </w:p>
        </w:tc>
      </w:tr>
      <w:tr w:rsidR="00BA6898" w:rsidRPr="003308A8" w:rsidTr="005B375D">
        <w:trPr>
          <w:trHeight w:val="1826"/>
        </w:trPr>
        <w:tc>
          <w:tcPr>
            <w:tcW w:w="5136" w:type="dxa"/>
          </w:tcPr>
          <w:p w:rsidR="005F7D40" w:rsidRPr="003308A8" w:rsidRDefault="005F7D40" w:rsidP="005B375D">
            <w:pPr>
              <w:widowControl w:val="0"/>
              <w:shd w:val="clear" w:color="auto" w:fill="FFFFFF"/>
              <w:jc w:val="both"/>
              <w:rPr>
                <w:sz w:val="16"/>
                <w:szCs w:val="16"/>
              </w:rPr>
            </w:pPr>
            <w:r w:rsidRPr="003308A8">
              <w:rPr>
                <w:sz w:val="16"/>
                <w:szCs w:val="16"/>
              </w:rPr>
              <w:t xml:space="preserve">ERKÖLCSTAN/ HIT ÉS ERKÖLCSTAN  </w:t>
            </w:r>
          </w:p>
          <w:p w:rsidR="005F7D40" w:rsidRPr="003308A8" w:rsidRDefault="005F7D40" w:rsidP="005B375D">
            <w:pPr>
              <w:widowControl w:val="0"/>
              <w:shd w:val="clear" w:color="auto" w:fill="FFFFFF"/>
              <w:jc w:val="both"/>
              <w:rPr>
                <w:sz w:val="16"/>
                <w:szCs w:val="16"/>
              </w:rPr>
            </w:pPr>
            <w:r w:rsidRPr="003308A8">
              <w:rPr>
                <w:b/>
                <w:sz w:val="16"/>
                <w:szCs w:val="16"/>
              </w:rPr>
              <w:t>kiválóan megfelelt –jól megfelelt – megfelelt – fejlesztésre szorul</w:t>
            </w:r>
          </w:p>
          <w:p w:rsidR="005F7D40" w:rsidRPr="003308A8" w:rsidRDefault="005F7D40" w:rsidP="005B375D">
            <w:pPr>
              <w:tabs>
                <w:tab w:val="left" w:pos="1560"/>
                <w:tab w:val="left" w:pos="4500"/>
                <w:tab w:val="left" w:pos="6300"/>
              </w:tabs>
              <w:rPr>
                <w:sz w:val="16"/>
                <w:szCs w:val="16"/>
              </w:rPr>
            </w:pPr>
            <w:r w:rsidRPr="003308A8">
              <w:rPr>
                <w:sz w:val="16"/>
                <w:szCs w:val="16"/>
              </w:rPr>
              <w:t>Tanítási órákon: aktív/érdeklőd   nyitott/bíztatásra tevékeny    passzív/ elutasító</w:t>
            </w:r>
          </w:p>
          <w:p w:rsidR="005F7D40" w:rsidRPr="003308A8" w:rsidRDefault="005F7D40" w:rsidP="005B375D">
            <w:pPr>
              <w:tabs>
                <w:tab w:val="left" w:pos="1560"/>
                <w:tab w:val="left" w:pos="4111"/>
                <w:tab w:val="left" w:pos="6300"/>
              </w:tabs>
              <w:rPr>
                <w:sz w:val="16"/>
                <w:szCs w:val="16"/>
              </w:rPr>
            </w:pPr>
            <w:r w:rsidRPr="003308A8">
              <w:rPr>
                <w:sz w:val="16"/>
                <w:szCs w:val="16"/>
              </w:rPr>
              <w:t xml:space="preserve">Felkészülés, gyűjtőmunka:tájékozott/igényes  öntevékeny de hiányos               nem készül </w:t>
            </w:r>
          </w:p>
          <w:p w:rsidR="005F7D40" w:rsidRPr="003308A8" w:rsidRDefault="005F7D40" w:rsidP="005B375D">
            <w:pPr>
              <w:tabs>
                <w:tab w:val="left" w:pos="1560"/>
                <w:tab w:val="left" w:pos="4111"/>
                <w:tab w:val="left" w:pos="6300"/>
              </w:tabs>
              <w:rPr>
                <w:sz w:val="16"/>
                <w:szCs w:val="16"/>
              </w:rPr>
            </w:pPr>
            <w:r w:rsidRPr="003308A8">
              <w:rPr>
                <w:sz w:val="16"/>
                <w:szCs w:val="16"/>
              </w:rPr>
              <w:t>Tanultak alkalmazása a mindennapokban:</w:t>
            </w:r>
          </w:p>
          <w:p w:rsidR="008C1604" w:rsidRPr="003308A8" w:rsidRDefault="005F7D40" w:rsidP="005B375D">
            <w:pPr>
              <w:widowControl w:val="0"/>
              <w:shd w:val="clear" w:color="auto" w:fill="FFFFFF"/>
              <w:rPr>
                <w:sz w:val="16"/>
                <w:szCs w:val="16"/>
              </w:rPr>
            </w:pPr>
            <w:r w:rsidRPr="003308A8">
              <w:rPr>
                <w:sz w:val="16"/>
                <w:szCs w:val="16"/>
              </w:rPr>
              <w:t>megjelenik    részben alkalmazza         nem alkalmazza</w:t>
            </w:r>
          </w:p>
        </w:tc>
        <w:tc>
          <w:tcPr>
            <w:tcW w:w="5745" w:type="dxa"/>
          </w:tcPr>
          <w:p w:rsidR="00BA6898" w:rsidRPr="003308A8" w:rsidRDefault="00BA6898" w:rsidP="005B375D">
            <w:pPr>
              <w:rPr>
                <w:b/>
                <w:smallCaps/>
                <w:sz w:val="16"/>
                <w:szCs w:val="16"/>
              </w:rPr>
            </w:pPr>
            <w:r w:rsidRPr="003308A8">
              <w:rPr>
                <w:b/>
                <w:smallCaps/>
                <w:sz w:val="16"/>
                <w:szCs w:val="16"/>
              </w:rPr>
              <w:t xml:space="preserve">kiemelten fejlesztendő területek: </w:t>
            </w:r>
            <w:r w:rsidRPr="003308A8">
              <w:rPr>
                <w:b/>
                <w:sz w:val="16"/>
                <w:szCs w:val="16"/>
              </w:rPr>
              <w:t>____________________________________________________________________________________________________________________</w:t>
            </w:r>
            <w:r w:rsidR="00415C1E" w:rsidRPr="003308A8">
              <w:rPr>
                <w:b/>
                <w:sz w:val="16"/>
                <w:szCs w:val="16"/>
              </w:rPr>
              <w:t>_________________________________________________</w:t>
            </w:r>
          </w:p>
          <w:p w:rsidR="00BA6898" w:rsidRPr="003308A8" w:rsidRDefault="00BA6898" w:rsidP="005B375D">
            <w:pPr>
              <w:rPr>
                <w:b/>
                <w:sz w:val="16"/>
                <w:szCs w:val="16"/>
              </w:rPr>
            </w:pPr>
          </w:p>
          <w:p w:rsidR="00BA6898" w:rsidRPr="003308A8" w:rsidRDefault="00BA6898" w:rsidP="005B375D">
            <w:pPr>
              <w:rPr>
                <w:b/>
                <w:smallCaps/>
                <w:sz w:val="16"/>
                <w:szCs w:val="16"/>
              </w:rPr>
            </w:pPr>
            <w:r w:rsidRPr="003308A8">
              <w:rPr>
                <w:b/>
                <w:smallCaps/>
                <w:sz w:val="16"/>
                <w:szCs w:val="16"/>
              </w:rPr>
              <w:t>egyéb megjegyzés:</w:t>
            </w:r>
          </w:p>
          <w:p w:rsidR="00BA6898" w:rsidRPr="003308A8" w:rsidRDefault="00BA6898" w:rsidP="005B375D">
            <w:pPr>
              <w:rPr>
                <w:b/>
                <w:sz w:val="16"/>
                <w:szCs w:val="16"/>
              </w:rPr>
            </w:pPr>
            <w:r w:rsidRPr="003308A8">
              <w:rPr>
                <w:b/>
                <w:sz w:val="16"/>
                <w:szCs w:val="16"/>
              </w:rPr>
              <w:t>____________________________________________________________________________________________________________________</w:t>
            </w:r>
            <w:r w:rsidR="00415C1E" w:rsidRPr="003308A8">
              <w:rPr>
                <w:b/>
                <w:sz w:val="16"/>
                <w:szCs w:val="16"/>
              </w:rPr>
              <w:t>_________________________________________________</w:t>
            </w:r>
          </w:p>
          <w:p w:rsidR="00BA6898" w:rsidRPr="003308A8" w:rsidRDefault="00BA6898" w:rsidP="005B375D">
            <w:pPr>
              <w:widowControl w:val="0"/>
              <w:shd w:val="clear" w:color="auto" w:fill="FFFFFF"/>
              <w:jc w:val="both"/>
              <w:rPr>
                <w:b/>
                <w:smallCaps/>
                <w:sz w:val="16"/>
                <w:szCs w:val="16"/>
              </w:rPr>
            </w:pPr>
          </w:p>
        </w:tc>
      </w:tr>
    </w:tbl>
    <w:p w:rsidR="003308A8" w:rsidRDefault="009C618C">
      <w:pPr>
        <w:rPr>
          <w:sz w:val="16"/>
          <w:szCs w:val="16"/>
        </w:rPr>
      </w:pPr>
      <w:r w:rsidRPr="003308A8">
        <w:rPr>
          <w:sz w:val="16"/>
          <w:szCs w:val="16"/>
        </w:rPr>
        <w:t xml:space="preserve">  </w:t>
      </w:r>
    </w:p>
    <w:p w:rsidR="003308A8" w:rsidRDefault="003308A8" w:rsidP="003308A8"/>
    <w:p w:rsidR="003308A8" w:rsidRDefault="003308A8" w:rsidP="003308A8">
      <w:r w:rsidRPr="00FC6896">
        <w:t>Kelt:</w:t>
      </w:r>
      <w:r>
        <w:t xml:space="preserve"> </w:t>
      </w:r>
      <w:r w:rsidRPr="00FC6896">
        <w:t>Budapest</w:t>
      </w:r>
      <w:r>
        <w:t>, 201.</w:t>
      </w:r>
      <w:r w:rsidRPr="00FC6896">
        <w:t xml:space="preserve">. január </w:t>
      </w:r>
      <w:r>
        <w:t>..</w:t>
      </w:r>
      <w:r w:rsidRPr="00FC6896">
        <w:t xml:space="preserve">.                                      </w:t>
      </w:r>
      <w:r>
        <w:tab/>
        <w:t xml:space="preserve">          </w:t>
      </w:r>
      <w:r w:rsidRPr="00FC6896">
        <w:t xml:space="preserve">  </w:t>
      </w:r>
      <w:r>
        <w:t xml:space="preserve">         ………………………</w:t>
      </w:r>
    </w:p>
    <w:p w:rsidR="003308A8" w:rsidRPr="00FC6896" w:rsidRDefault="003308A8" w:rsidP="003308A8">
      <w:pPr>
        <w:jc w:val="center"/>
      </w:pPr>
      <w:r>
        <w:t xml:space="preserve">                                                                                      osztályfőnök</w:t>
      </w:r>
    </w:p>
    <w:p w:rsidR="003308A8" w:rsidRPr="00FC6896" w:rsidRDefault="003308A8" w:rsidP="003308A8">
      <w:pPr>
        <w:jc w:val="center"/>
      </w:pPr>
      <w:r w:rsidRPr="00FC6896">
        <w:t xml:space="preserve">PH </w:t>
      </w:r>
    </w:p>
    <w:p w:rsidR="003308A8" w:rsidRPr="008C4C4E" w:rsidRDefault="003308A8" w:rsidP="003308A8">
      <w:pPr>
        <w:pStyle w:val="lfej"/>
        <w:jc w:val="center"/>
        <w:rPr>
          <w:b/>
          <w:i/>
          <w:szCs w:val="24"/>
          <w:u w:val="single"/>
        </w:rPr>
      </w:pPr>
      <w:r>
        <w:rPr>
          <w:sz w:val="16"/>
          <w:szCs w:val="16"/>
        </w:rPr>
        <w:br w:type="page"/>
      </w:r>
      <w:r>
        <w:rPr>
          <w:b/>
          <w:i/>
          <w:szCs w:val="24"/>
          <w:u w:val="single"/>
        </w:rPr>
        <w:lastRenderedPageBreak/>
        <w:t xml:space="preserve">BUDAPEST XIV. KERÜLETI </w:t>
      </w:r>
      <w:r w:rsidRPr="008C4C4E">
        <w:rPr>
          <w:b/>
          <w:i/>
          <w:szCs w:val="24"/>
          <w:u w:val="single"/>
        </w:rPr>
        <w:t>JÓKAI MÓR ÁLTALÁNOS ISKOLA</w:t>
      </w:r>
    </w:p>
    <w:p w:rsidR="003308A8" w:rsidRPr="008C4C4E" w:rsidRDefault="003308A8" w:rsidP="003308A8">
      <w:pPr>
        <w:pStyle w:val="lfej"/>
        <w:jc w:val="center"/>
        <w:rPr>
          <w:szCs w:val="24"/>
        </w:rPr>
      </w:pPr>
      <w:r w:rsidRPr="008C4C4E">
        <w:rPr>
          <w:szCs w:val="24"/>
        </w:rPr>
        <w:t>1145 Budapest, Erzsébet királyné útja 35-37.</w:t>
      </w:r>
    </w:p>
    <w:p w:rsidR="003308A8" w:rsidRPr="00E56D42" w:rsidRDefault="003308A8" w:rsidP="003308A8">
      <w:pPr>
        <w:pStyle w:val="lfej"/>
        <w:jc w:val="center"/>
        <w:rPr>
          <w:szCs w:val="24"/>
        </w:rPr>
      </w:pPr>
      <w:r>
        <w:rPr>
          <w:szCs w:val="24"/>
        </w:rPr>
        <w:t>Intézményi OM azonosító</w:t>
      </w:r>
      <w:r w:rsidRPr="00E56D42">
        <w:rPr>
          <w:szCs w:val="24"/>
        </w:rPr>
        <w:t>: 035048</w:t>
      </w:r>
    </w:p>
    <w:p w:rsidR="003308A8" w:rsidRPr="008C4C4E" w:rsidRDefault="003308A8" w:rsidP="003308A8">
      <w:pPr>
        <w:pStyle w:val="lfej"/>
        <w:pBdr>
          <w:bottom w:val="single" w:sz="12" w:space="1" w:color="auto"/>
        </w:pBdr>
        <w:jc w:val="center"/>
        <w:rPr>
          <w:i/>
          <w:szCs w:val="24"/>
        </w:rPr>
      </w:pPr>
    </w:p>
    <w:p w:rsidR="003308A8" w:rsidRDefault="003308A8" w:rsidP="003308A8">
      <w:pPr>
        <w:jc w:val="center"/>
        <w:rPr>
          <w:b/>
          <w:sz w:val="36"/>
          <w:szCs w:val="36"/>
        </w:rPr>
      </w:pPr>
      <w:r>
        <w:rPr>
          <w:b/>
          <w:sz w:val="36"/>
          <w:szCs w:val="36"/>
        </w:rPr>
        <w:t>FÉLÉVI  ÉRTESÍTŐ 2/__osztályos</w:t>
      </w:r>
    </w:p>
    <w:p w:rsidR="003308A8" w:rsidRDefault="003308A8" w:rsidP="003308A8">
      <w:pPr>
        <w:jc w:val="center"/>
        <w:rPr>
          <w:sz w:val="36"/>
          <w:szCs w:val="36"/>
        </w:rPr>
      </w:pPr>
    </w:p>
    <w:p w:rsidR="003308A8" w:rsidRPr="00600042" w:rsidRDefault="003308A8" w:rsidP="003308A8">
      <w:pPr>
        <w:jc w:val="center"/>
        <w:rPr>
          <w:b/>
          <w:sz w:val="36"/>
          <w:szCs w:val="36"/>
        </w:rPr>
      </w:pPr>
      <w:r w:rsidRPr="00600042">
        <w:rPr>
          <w:b/>
          <w:sz w:val="36"/>
          <w:szCs w:val="36"/>
        </w:rPr>
        <w:t>.…………………………….</w:t>
      </w:r>
    </w:p>
    <w:p w:rsidR="003308A8" w:rsidRPr="006D1B5E" w:rsidRDefault="003308A8" w:rsidP="003308A8">
      <w:pPr>
        <w:jc w:val="center"/>
      </w:pPr>
      <w:r>
        <w:t>tanuló részére</w:t>
      </w:r>
    </w:p>
    <w:tbl>
      <w:tblPr>
        <w:tblpPr w:leftFromText="141" w:rightFromText="141" w:vertAnchor="text" w:tblpX="148"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8"/>
        <w:gridCol w:w="5632"/>
      </w:tblGrid>
      <w:tr w:rsidR="003308A8" w:rsidRPr="00FC6896" w:rsidTr="003308A8">
        <w:trPr>
          <w:trHeight w:val="70"/>
        </w:trPr>
        <w:tc>
          <w:tcPr>
            <w:tcW w:w="5108" w:type="dxa"/>
          </w:tcPr>
          <w:tbl>
            <w:tblPr>
              <w:tblpPr w:leftFromText="141" w:rightFromText="141" w:vertAnchor="text" w:horzAnchor="margin" w:tblpY="184"/>
              <w:tblOverlap w:val="never"/>
              <w:tblW w:w="5245" w:type="dxa"/>
              <w:tblBorders>
                <w:bottom w:val="single" w:sz="4" w:space="0" w:color="auto"/>
                <w:right w:val="single" w:sz="4" w:space="0" w:color="auto"/>
              </w:tblBorders>
              <w:tblLayout w:type="fixed"/>
              <w:tblLook w:val="01E0" w:firstRow="1" w:lastRow="1" w:firstColumn="1" w:lastColumn="1" w:noHBand="0" w:noVBand="0"/>
            </w:tblPr>
            <w:tblGrid>
              <w:gridCol w:w="5245"/>
            </w:tblGrid>
            <w:tr w:rsidR="003308A8" w:rsidRPr="00FC6896" w:rsidTr="003308A8">
              <w:tc>
                <w:tcPr>
                  <w:tcW w:w="5245" w:type="dxa"/>
                </w:tcPr>
                <w:p w:rsidR="003308A8" w:rsidRDefault="003308A8" w:rsidP="003308A8">
                  <w:pPr>
                    <w:rPr>
                      <w:sz w:val="20"/>
                      <w:szCs w:val="20"/>
                    </w:rPr>
                  </w:pPr>
                  <w:r w:rsidRPr="00FC6896">
                    <w:rPr>
                      <w:sz w:val="22"/>
                      <w:szCs w:val="22"/>
                    </w:rPr>
                    <w:t xml:space="preserve"> </w:t>
                  </w:r>
                  <w:r w:rsidRPr="00CF4A39">
                    <w:rPr>
                      <w:smallCaps/>
                      <w:sz w:val="22"/>
                      <w:szCs w:val="22"/>
                    </w:rPr>
                    <w:t>magatartás</w:t>
                  </w:r>
                  <w:r>
                    <w:rPr>
                      <w:b/>
                      <w:smallCaps/>
                      <w:sz w:val="22"/>
                      <w:szCs w:val="22"/>
                    </w:rPr>
                    <w:t xml:space="preserve">:  </w:t>
                  </w:r>
                  <w:r w:rsidRPr="0030127C">
                    <w:rPr>
                      <w:sz w:val="20"/>
                      <w:szCs w:val="20"/>
                    </w:rPr>
                    <w:t xml:space="preserve"> </w:t>
                  </w:r>
                  <w:r>
                    <w:rPr>
                      <w:sz w:val="20"/>
                      <w:szCs w:val="20"/>
                    </w:rPr>
                    <w:t xml:space="preserve">     </w:t>
                  </w:r>
                  <w:r w:rsidRPr="0030127C">
                    <w:rPr>
                      <w:sz w:val="20"/>
                      <w:szCs w:val="20"/>
                    </w:rPr>
                    <w:t xml:space="preserve">példás,  </w:t>
                  </w:r>
                  <w:r>
                    <w:rPr>
                      <w:sz w:val="20"/>
                      <w:szCs w:val="20"/>
                    </w:rPr>
                    <w:t xml:space="preserve"> </w:t>
                  </w:r>
                  <w:r w:rsidRPr="0030127C">
                    <w:rPr>
                      <w:sz w:val="20"/>
                      <w:szCs w:val="20"/>
                    </w:rPr>
                    <w:t xml:space="preserve">jó,  </w:t>
                  </w:r>
                  <w:r>
                    <w:rPr>
                      <w:sz w:val="20"/>
                      <w:szCs w:val="20"/>
                    </w:rPr>
                    <w:t xml:space="preserve"> </w:t>
                  </w:r>
                  <w:r w:rsidRPr="0030127C">
                    <w:rPr>
                      <w:sz w:val="20"/>
                      <w:szCs w:val="20"/>
                    </w:rPr>
                    <w:t>változó,  rossz</w:t>
                  </w:r>
                  <w:r>
                    <w:rPr>
                      <w:sz w:val="20"/>
                      <w:szCs w:val="20"/>
                    </w:rPr>
                    <w:t xml:space="preserve"> </w:t>
                  </w:r>
                </w:p>
                <w:p w:rsidR="003308A8" w:rsidRPr="000407D6" w:rsidRDefault="003308A8" w:rsidP="003308A8">
                  <w:pPr>
                    <w:rPr>
                      <w:sz w:val="18"/>
                      <w:szCs w:val="18"/>
                    </w:rPr>
                  </w:pPr>
                  <w:r w:rsidRPr="000407D6">
                    <w:rPr>
                      <w:sz w:val="18"/>
                      <w:szCs w:val="18"/>
                    </w:rPr>
                    <w:t xml:space="preserve">Társaival: barátságos – együttműködő – közömbös – gyakran kerül konfliktusba –segítőkész – nem segítőkész </w:t>
                  </w:r>
                </w:p>
                <w:p w:rsidR="003308A8" w:rsidRPr="000407D6" w:rsidRDefault="003308A8" w:rsidP="003308A8">
                  <w:pPr>
                    <w:rPr>
                      <w:sz w:val="18"/>
                      <w:szCs w:val="18"/>
                    </w:rPr>
                  </w:pPr>
                  <w:r w:rsidRPr="000407D6">
                    <w:rPr>
                      <w:sz w:val="18"/>
                      <w:szCs w:val="18"/>
                    </w:rPr>
                    <w:t>Közösségben:</w:t>
                  </w:r>
                  <w:r w:rsidRPr="000407D6">
                    <w:rPr>
                      <w:b/>
                      <w:sz w:val="18"/>
                      <w:szCs w:val="18"/>
                    </w:rPr>
                    <w:t xml:space="preserve">  </w:t>
                  </w:r>
                  <w:r w:rsidRPr="000407D6">
                    <w:rPr>
                      <w:sz w:val="18"/>
                      <w:szCs w:val="18"/>
                    </w:rPr>
                    <w:t>aktív – passzív – zárkózott – kezdeményező - hátráltató</w:t>
                  </w:r>
                </w:p>
                <w:p w:rsidR="003308A8" w:rsidRPr="00CF4A39" w:rsidRDefault="003308A8" w:rsidP="003308A8">
                  <w:pPr>
                    <w:rPr>
                      <w:b/>
                      <w:sz w:val="20"/>
                      <w:szCs w:val="20"/>
                    </w:rPr>
                  </w:pPr>
                  <w:r>
                    <w:rPr>
                      <w:b/>
                      <w:sz w:val="20"/>
                      <w:szCs w:val="20"/>
                    </w:rPr>
                    <w:t xml:space="preserve"> </w:t>
                  </w:r>
                  <w:r w:rsidRPr="00CF4A39">
                    <w:rPr>
                      <w:sz w:val="20"/>
                      <w:szCs w:val="20"/>
                    </w:rPr>
                    <w:t>SZORGALOM</w:t>
                  </w:r>
                  <w:r w:rsidRPr="0030127C">
                    <w:rPr>
                      <w:sz w:val="20"/>
                      <w:szCs w:val="20"/>
                    </w:rPr>
                    <w:t xml:space="preserve"> </w:t>
                  </w:r>
                  <w:r>
                    <w:rPr>
                      <w:sz w:val="20"/>
                      <w:szCs w:val="20"/>
                    </w:rPr>
                    <w:t xml:space="preserve">:        </w:t>
                  </w:r>
                  <w:r w:rsidRPr="0030127C">
                    <w:rPr>
                      <w:sz w:val="20"/>
                      <w:szCs w:val="20"/>
                    </w:rPr>
                    <w:t xml:space="preserve">példás,  </w:t>
                  </w:r>
                  <w:r>
                    <w:rPr>
                      <w:sz w:val="20"/>
                      <w:szCs w:val="20"/>
                    </w:rPr>
                    <w:t xml:space="preserve"> </w:t>
                  </w:r>
                  <w:r w:rsidRPr="0030127C">
                    <w:rPr>
                      <w:sz w:val="20"/>
                      <w:szCs w:val="20"/>
                    </w:rPr>
                    <w:t xml:space="preserve">jó,  </w:t>
                  </w:r>
                  <w:r>
                    <w:rPr>
                      <w:sz w:val="20"/>
                      <w:szCs w:val="20"/>
                    </w:rPr>
                    <w:t xml:space="preserve"> </w:t>
                  </w:r>
                  <w:r w:rsidRPr="0030127C">
                    <w:rPr>
                      <w:sz w:val="20"/>
                      <w:szCs w:val="20"/>
                    </w:rPr>
                    <w:t>változó,  rossz</w:t>
                  </w:r>
                </w:p>
                <w:p w:rsidR="003308A8" w:rsidRPr="000407D6" w:rsidRDefault="003308A8" w:rsidP="003308A8">
                  <w:pPr>
                    <w:rPr>
                      <w:sz w:val="18"/>
                      <w:szCs w:val="18"/>
                    </w:rPr>
                  </w:pPr>
                  <w:r w:rsidRPr="000407D6">
                    <w:rPr>
                      <w:sz w:val="18"/>
                      <w:szCs w:val="18"/>
                    </w:rPr>
                    <w:t xml:space="preserve">Tanulmányi feladatai teljesítésében: pontos – hiánytalan – néha hiányos – gyakran hiányos </w:t>
                  </w:r>
                </w:p>
                <w:p w:rsidR="003308A8" w:rsidRPr="000407D6" w:rsidRDefault="003308A8" w:rsidP="003308A8">
                  <w:pPr>
                    <w:rPr>
                      <w:sz w:val="18"/>
                      <w:szCs w:val="18"/>
                    </w:rPr>
                  </w:pPr>
                  <w:r>
                    <w:rPr>
                      <w:sz w:val="18"/>
                      <w:szCs w:val="18"/>
                    </w:rPr>
                    <w:t>Tanítási órákon: figyel – ne</w:t>
                  </w:r>
                  <w:r w:rsidRPr="000407D6">
                    <w:rPr>
                      <w:sz w:val="18"/>
                      <w:szCs w:val="18"/>
                    </w:rPr>
                    <w:t xml:space="preserve">m figyel – sokat jelentkezik – mással foglalkozik – együtt halad a többiekkel – gyakran lemarad </w:t>
                  </w:r>
                </w:p>
                <w:p w:rsidR="003308A8" w:rsidRPr="00FC6896" w:rsidRDefault="003308A8" w:rsidP="003308A8">
                  <w:pPr>
                    <w:rPr>
                      <w:sz w:val="22"/>
                      <w:szCs w:val="22"/>
                    </w:rPr>
                  </w:pPr>
                  <w:r w:rsidRPr="00FC6896">
                    <w:rPr>
                      <w:sz w:val="22"/>
                      <w:szCs w:val="22"/>
                    </w:rPr>
                    <w:t xml:space="preserve"> </w:t>
                  </w:r>
                </w:p>
              </w:tc>
            </w:tr>
          </w:tbl>
          <w:p w:rsidR="003308A8" w:rsidRPr="00007109" w:rsidRDefault="003308A8" w:rsidP="003308A8">
            <w:pPr>
              <w:widowControl w:val="0"/>
              <w:shd w:val="clear" w:color="auto" w:fill="FFFFFF"/>
              <w:jc w:val="both"/>
              <w:rPr>
                <w:smallCaps/>
                <w:sz w:val="22"/>
                <w:szCs w:val="22"/>
              </w:rPr>
            </w:pPr>
            <w:r>
              <w:rPr>
                <w:smallCaps/>
                <w:sz w:val="22"/>
                <w:szCs w:val="22"/>
              </w:rPr>
              <w:t>matematika</w:t>
            </w:r>
          </w:p>
          <w:p w:rsidR="003308A8" w:rsidRPr="0030127C" w:rsidRDefault="003308A8" w:rsidP="003308A8">
            <w:pPr>
              <w:widowControl w:val="0"/>
              <w:shd w:val="clear" w:color="auto" w:fill="FFFFFF"/>
              <w:jc w:val="both"/>
              <w:rPr>
                <w:b/>
                <w:sz w:val="18"/>
                <w:szCs w:val="18"/>
              </w:rPr>
            </w:pPr>
            <w:r w:rsidRPr="0030127C">
              <w:rPr>
                <w:b/>
                <w:sz w:val="18"/>
                <w:szCs w:val="18"/>
              </w:rPr>
              <w:t>kiválóan megfelelt –jól megfelelt – megfelelt – fejlesztésre szorul</w:t>
            </w:r>
          </w:p>
          <w:p w:rsidR="003308A8" w:rsidRPr="000407D6" w:rsidRDefault="003308A8" w:rsidP="003308A8">
            <w:pPr>
              <w:widowControl w:val="0"/>
              <w:shd w:val="clear" w:color="auto" w:fill="FFFFFF"/>
              <w:jc w:val="both"/>
              <w:rPr>
                <w:b/>
                <w:smallCaps/>
                <w:sz w:val="22"/>
                <w:szCs w:val="22"/>
              </w:rPr>
            </w:pPr>
            <w:r w:rsidRPr="00661557">
              <w:rPr>
                <w:bCs/>
                <w:color w:val="000000"/>
                <w:sz w:val="20"/>
                <w:szCs w:val="20"/>
              </w:rPr>
              <w:t>Műveletek végzése 100-as számkörben:</w:t>
            </w:r>
          </w:p>
          <w:p w:rsidR="003308A8" w:rsidRPr="00661557" w:rsidRDefault="003308A8" w:rsidP="003308A8">
            <w:pPr>
              <w:shd w:val="clear" w:color="auto" w:fill="FFFFFF"/>
              <w:jc w:val="both"/>
              <w:rPr>
                <w:sz w:val="20"/>
                <w:szCs w:val="20"/>
              </w:rPr>
            </w:pPr>
            <w:r w:rsidRPr="00661557">
              <w:rPr>
                <w:sz w:val="20"/>
                <w:szCs w:val="20"/>
              </w:rPr>
              <w:t>–</w:t>
            </w:r>
            <w:r w:rsidRPr="00661557">
              <w:rPr>
                <w:color w:val="000000"/>
                <w:sz w:val="20"/>
                <w:szCs w:val="20"/>
              </w:rPr>
              <w:t xml:space="preserve"> hibátlan – kevés hibával – sok hibával</w:t>
            </w:r>
            <w:r>
              <w:rPr>
                <w:sz w:val="20"/>
                <w:szCs w:val="20"/>
              </w:rPr>
              <w:t xml:space="preserve"> </w:t>
            </w:r>
            <w:r w:rsidRPr="00661557">
              <w:rPr>
                <w:sz w:val="20"/>
                <w:szCs w:val="20"/>
              </w:rPr>
              <w:t>–</w:t>
            </w:r>
            <w:r>
              <w:rPr>
                <w:color w:val="000000"/>
                <w:sz w:val="20"/>
                <w:szCs w:val="20"/>
              </w:rPr>
              <w:t xml:space="preserve"> nem képes elvégezni a _____________________________________</w:t>
            </w:r>
          </w:p>
          <w:p w:rsidR="003308A8" w:rsidRPr="00661557" w:rsidRDefault="003308A8" w:rsidP="003308A8">
            <w:pPr>
              <w:shd w:val="clear" w:color="auto" w:fill="FFFFFF"/>
              <w:ind w:left="360"/>
              <w:jc w:val="both"/>
              <w:rPr>
                <w:sz w:val="20"/>
                <w:szCs w:val="20"/>
              </w:rPr>
            </w:pPr>
            <w:r w:rsidRPr="00661557">
              <w:rPr>
                <w:color w:val="000000"/>
                <w:sz w:val="20"/>
                <w:szCs w:val="20"/>
              </w:rPr>
              <w:t>(külön feltüntetjük, amelyik művelet külön is nehézséget jelent: – összeadás – kivonás – szorzás – osztás – pótlás – bontás)</w:t>
            </w:r>
          </w:p>
          <w:p w:rsidR="003308A8" w:rsidRPr="00661557" w:rsidRDefault="003308A8" w:rsidP="003308A8">
            <w:pPr>
              <w:widowControl w:val="0"/>
              <w:shd w:val="clear" w:color="auto" w:fill="FFFFFF"/>
              <w:jc w:val="both"/>
              <w:rPr>
                <w:sz w:val="20"/>
                <w:szCs w:val="20"/>
              </w:rPr>
            </w:pPr>
            <w:r w:rsidRPr="00661557">
              <w:rPr>
                <w:bCs/>
                <w:color w:val="000000"/>
                <w:sz w:val="20"/>
                <w:szCs w:val="20"/>
              </w:rPr>
              <w:t>A római számok ismerete:</w:t>
            </w:r>
          </w:p>
          <w:p w:rsidR="003308A8" w:rsidRPr="00661557" w:rsidRDefault="003308A8" w:rsidP="003308A8">
            <w:pPr>
              <w:shd w:val="clear" w:color="auto" w:fill="FFFFFF"/>
              <w:jc w:val="both"/>
              <w:rPr>
                <w:sz w:val="20"/>
                <w:szCs w:val="20"/>
              </w:rPr>
            </w:pPr>
            <w:r w:rsidRPr="00661557">
              <w:rPr>
                <w:sz w:val="20"/>
                <w:szCs w:val="20"/>
              </w:rPr>
              <w:t>–</w:t>
            </w:r>
            <w:r w:rsidRPr="00661557">
              <w:rPr>
                <w:color w:val="000000"/>
                <w:sz w:val="20"/>
                <w:szCs w:val="20"/>
              </w:rPr>
              <w:t xml:space="preserve"> biztos – bizonytalan – nem tudja</w:t>
            </w:r>
          </w:p>
          <w:p w:rsidR="003308A8" w:rsidRPr="00661557" w:rsidRDefault="003308A8" w:rsidP="003308A8">
            <w:pPr>
              <w:widowControl w:val="0"/>
              <w:shd w:val="clear" w:color="auto" w:fill="FFFFFF"/>
              <w:jc w:val="both"/>
              <w:rPr>
                <w:sz w:val="20"/>
                <w:szCs w:val="20"/>
              </w:rPr>
            </w:pPr>
            <w:r w:rsidRPr="00661557">
              <w:rPr>
                <w:bCs/>
                <w:color w:val="000000"/>
                <w:sz w:val="20"/>
                <w:szCs w:val="20"/>
              </w:rPr>
              <w:t>A szöveges feladatok összefüggéseit:</w:t>
            </w:r>
          </w:p>
          <w:p w:rsidR="003308A8" w:rsidRPr="00661557" w:rsidRDefault="003308A8" w:rsidP="003308A8">
            <w:pPr>
              <w:shd w:val="clear" w:color="auto" w:fill="FFFFFF"/>
              <w:jc w:val="both"/>
              <w:rPr>
                <w:sz w:val="20"/>
                <w:szCs w:val="20"/>
              </w:rPr>
            </w:pPr>
            <w:r w:rsidRPr="00661557">
              <w:rPr>
                <w:sz w:val="20"/>
                <w:szCs w:val="20"/>
              </w:rPr>
              <w:t>–</w:t>
            </w:r>
            <w:r w:rsidRPr="00661557">
              <w:rPr>
                <w:color w:val="000000"/>
                <w:sz w:val="20"/>
                <w:szCs w:val="20"/>
              </w:rPr>
              <w:t xml:space="preserve"> önállóan felismeri – segítséggel ismeri fel – nem ismeri fel</w:t>
            </w:r>
          </w:p>
          <w:p w:rsidR="003308A8" w:rsidRPr="00661557" w:rsidRDefault="003308A8" w:rsidP="003308A8">
            <w:pPr>
              <w:widowControl w:val="0"/>
              <w:shd w:val="clear" w:color="auto" w:fill="FFFFFF"/>
              <w:jc w:val="both"/>
              <w:rPr>
                <w:sz w:val="20"/>
                <w:szCs w:val="20"/>
              </w:rPr>
            </w:pPr>
            <w:r w:rsidRPr="00661557">
              <w:rPr>
                <w:bCs/>
                <w:color w:val="000000"/>
                <w:sz w:val="20"/>
                <w:szCs w:val="20"/>
              </w:rPr>
              <w:t>Szöveges feladatok megoldása:</w:t>
            </w:r>
          </w:p>
          <w:p w:rsidR="003308A8" w:rsidRPr="00661557" w:rsidRDefault="003308A8" w:rsidP="003308A8">
            <w:pPr>
              <w:shd w:val="clear" w:color="auto" w:fill="FFFFFF"/>
              <w:jc w:val="both"/>
              <w:rPr>
                <w:sz w:val="20"/>
                <w:szCs w:val="20"/>
              </w:rPr>
            </w:pPr>
            <w:r w:rsidRPr="00661557">
              <w:rPr>
                <w:sz w:val="20"/>
                <w:szCs w:val="20"/>
              </w:rPr>
              <w:t>–</w:t>
            </w:r>
            <w:r w:rsidRPr="00661557">
              <w:rPr>
                <w:color w:val="000000"/>
                <w:sz w:val="20"/>
                <w:szCs w:val="20"/>
              </w:rPr>
              <w:t xml:space="preserve"> biztos – kevés hibával – sok hibával/hiányosan</w:t>
            </w:r>
            <w:r>
              <w:rPr>
                <w:sz w:val="20"/>
                <w:szCs w:val="20"/>
              </w:rPr>
              <w:t xml:space="preserve"> </w:t>
            </w:r>
            <w:r w:rsidRPr="00661557">
              <w:rPr>
                <w:sz w:val="20"/>
                <w:szCs w:val="20"/>
              </w:rPr>
              <w:t>–</w:t>
            </w:r>
            <w:r w:rsidRPr="00661557">
              <w:rPr>
                <w:color w:val="000000"/>
                <w:sz w:val="20"/>
                <w:szCs w:val="20"/>
              </w:rPr>
              <w:t xml:space="preserve"> nem képes megoldani</w:t>
            </w:r>
            <w:r>
              <w:rPr>
                <w:b/>
                <w:bCs/>
                <w:color w:val="000000"/>
                <w:szCs w:val="23"/>
              </w:rPr>
              <w:t xml:space="preserve"> </w:t>
            </w:r>
          </w:p>
          <w:p w:rsidR="003308A8" w:rsidRPr="00661557" w:rsidRDefault="003308A8" w:rsidP="003308A8">
            <w:pPr>
              <w:widowControl w:val="0"/>
              <w:shd w:val="clear" w:color="auto" w:fill="FFFFFF"/>
              <w:jc w:val="both"/>
              <w:rPr>
                <w:sz w:val="20"/>
                <w:szCs w:val="20"/>
              </w:rPr>
            </w:pPr>
            <w:r w:rsidRPr="00661557">
              <w:rPr>
                <w:bCs/>
                <w:color w:val="000000"/>
                <w:sz w:val="20"/>
                <w:szCs w:val="20"/>
              </w:rPr>
              <w:t>Geometriai alakzatok felismerésében:</w:t>
            </w:r>
          </w:p>
          <w:p w:rsidR="003308A8" w:rsidRPr="00661557" w:rsidRDefault="003308A8" w:rsidP="003308A8">
            <w:pPr>
              <w:shd w:val="clear" w:color="auto" w:fill="FFFFFF"/>
              <w:jc w:val="both"/>
              <w:rPr>
                <w:sz w:val="20"/>
                <w:szCs w:val="20"/>
              </w:rPr>
            </w:pPr>
            <w:r w:rsidRPr="00661557">
              <w:rPr>
                <w:sz w:val="20"/>
                <w:szCs w:val="20"/>
              </w:rPr>
              <w:t>–</w:t>
            </w:r>
            <w:r w:rsidRPr="00661557">
              <w:rPr>
                <w:color w:val="000000"/>
                <w:sz w:val="20"/>
                <w:szCs w:val="20"/>
              </w:rPr>
              <w:t xml:space="preserve"> biztos – jártas – bizonytalan – tájékozatlan</w:t>
            </w:r>
          </w:p>
          <w:p w:rsidR="003308A8" w:rsidRPr="00661557" w:rsidRDefault="003308A8" w:rsidP="003308A8">
            <w:pPr>
              <w:widowControl w:val="0"/>
              <w:shd w:val="clear" w:color="auto" w:fill="FFFFFF"/>
              <w:jc w:val="both"/>
              <w:rPr>
                <w:sz w:val="20"/>
                <w:szCs w:val="20"/>
              </w:rPr>
            </w:pPr>
            <w:r w:rsidRPr="00661557">
              <w:rPr>
                <w:bCs/>
                <w:color w:val="000000"/>
                <w:sz w:val="20"/>
                <w:szCs w:val="20"/>
              </w:rPr>
              <w:t>A szabvány mértékegységek felismerése és használata:</w:t>
            </w:r>
          </w:p>
          <w:p w:rsidR="003308A8" w:rsidRPr="00661557" w:rsidRDefault="003308A8" w:rsidP="003308A8">
            <w:pPr>
              <w:shd w:val="clear" w:color="auto" w:fill="FFFFFF"/>
              <w:jc w:val="both"/>
              <w:rPr>
                <w:sz w:val="20"/>
                <w:szCs w:val="20"/>
              </w:rPr>
            </w:pPr>
            <w:r w:rsidRPr="00661557">
              <w:rPr>
                <w:sz w:val="20"/>
                <w:szCs w:val="20"/>
              </w:rPr>
              <w:t>–</w:t>
            </w:r>
            <w:r w:rsidRPr="00661557">
              <w:rPr>
                <w:color w:val="000000"/>
                <w:sz w:val="20"/>
                <w:szCs w:val="20"/>
              </w:rPr>
              <w:t xml:space="preserve"> tudja – téveszti – nem tudja</w:t>
            </w:r>
          </w:p>
          <w:p w:rsidR="003308A8" w:rsidRPr="00661557" w:rsidRDefault="003308A8" w:rsidP="003308A8">
            <w:pPr>
              <w:widowControl w:val="0"/>
              <w:shd w:val="clear" w:color="auto" w:fill="FFFFFF"/>
              <w:jc w:val="both"/>
              <w:rPr>
                <w:sz w:val="20"/>
                <w:szCs w:val="20"/>
              </w:rPr>
            </w:pPr>
            <w:r w:rsidRPr="00661557">
              <w:rPr>
                <w:bCs/>
                <w:color w:val="000000"/>
                <w:sz w:val="20"/>
                <w:szCs w:val="20"/>
              </w:rPr>
              <w:t>Logikus gondolkodás:</w:t>
            </w:r>
          </w:p>
          <w:p w:rsidR="003308A8" w:rsidRPr="00661557" w:rsidRDefault="003308A8" w:rsidP="003308A8">
            <w:pPr>
              <w:shd w:val="clear" w:color="auto" w:fill="FFFFFF"/>
              <w:jc w:val="both"/>
              <w:rPr>
                <w:sz w:val="20"/>
                <w:szCs w:val="20"/>
              </w:rPr>
            </w:pPr>
            <w:r w:rsidRPr="00661557">
              <w:rPr>
                <w:sz w:val="20"/>
                <w:szCs w:val="20"/>
              </w:rPr>
              <w:t>–</w:t>
            </w:r>
            <w:r w:rsidRPr="00661557">
              <w:rPr>
                <w:color w:val="000000"/>
                <w:sz w:val="20"/>
                <w:szCs w:val="20"/>
              </w:rPr>
              <w:t xml:space="preserve"> képes rá – segítséggel képes rá – nem képes</w:t>
            </w:r>
            <w:r w:rsidRPr="00661557">
              <w:rPr>
                <w:bCs/>
                <w:color w:val="000000"/>
                <w:sz w:val="20"/>
                <w:szCs w:val="20"/>
              </w:rPr>
              <w:t xml:space="preserve"> </w:t>
            </w:r>
            <w:r w:rsidRPr="00661557">
              <w:rPr>
                <w:color w:val="000000"/>
                <w:sz w:val="20"/>
                <w:szCs w:val="20"/>
              </w:rPr>
              <w:t>rá</w:t>
            </w:r>
          </w:p>
          <w:p w:rsidR="003308A8" w:rsidRPr="00661557" w:rsidRDefault="003308A8" w:rsidP="003308A8">
            <w:pPr>
              <w:widowControl w:val="0"/>
              <w:shd w:val="clear" w:color="auto" w:fill="FFFFFF"/>
              <w:jc w:val="both"/>
              <w:rPr>
                <w:sz w:val="20"/>
                <w:szCs w:val="20"/>
              </w:rPr>
            </w:pPr>
            <w:r w:rsidRPr="00661557">
              <w:rPr>
                <w:bCs/>
                <w:color w:val="000000"/>
                <w:sz w:val="20"/>
                <w:szCs w:val="20"/>
              </w:rPr>
              <w:t>Írásbeli munkái:</w:t>
            </w:r>
          </w:p>
          <w:p w:rsidR="003308A8" w:rsidRPr="00661557" w:rsidRDefault="003308A8" w:rsidP="003308A8">
            <w:pPr>
              <w:shd w:val="clear" w:color="auto" w:fill="FFFFFF"/>
              <w:jc w:val="both"/>
              <w:rPr>
                <w:sz w:val="20"/>
                <w:szCs w:val="20"/>
              </w:rPr>
            </w:pPr>
            <w:r w:rsidRPr="00661557">
              <w:rPr>
                <w:sz w:val="20"/>
                <w:szCs w:val="20"/>
              </w:rPr>
              <w:t>–</w:t>
            </w:r>
            <w:r w:rsidRPr="00661557">
              <w:rPr>
                <w:color w:val="000000"/>
                <w:sz w:val="20"/>
                <w:szCs w:val="20"/>
              </w:rPr>
              <w:t xml:space="preserve"> szépek, igényesek – elfogadhatóak – igénytelenek, rendetlenek</w:t>
            </w:r>
          </w:p>
          <w:p w:rsidR="003308A8" w:rsidRPr="00661557" w:rsidRDefault="003308A8" w:rsidP="003308A8">
            <w:pPr>
              <w:widowControl w:val="0"/>
              <w:shd w:val="clear" w:color="auto" w:fill="FFFFFF"/>
              <w:jc w:val="both"/>
              <w:rPr>
                <w:sz w:val="20"/>
                <w:szCs w:val="20"/>
              </w:rPr>
            </w:pPr>
            <w:r w:rsidRPr="00661557">
              <w:rPr>
                <w:bCs/>
                <w:color w:val="000000"/>
                <w:sz w:val="20"/>
                <w:szCs w:val="20"/>
              </w:rPr>
              <w:t>Órai munkavégzése:</w:t>
            </w:r>
          </w:p>
          <w:p w:rsidR="003308A8" w:rsidRPr="00661557" w:rsidRDefault="003308A8" w:rsidP="003308A8">
            <w:pPr>
              <w:shd w:val="clear" w:color="auto" w:fill="FFFFFF"/>
              <w:ind w:left="360"/>
              <w:jc w:val="both"/>
              <w:rPr>
                <w:sz w:val="20"/>
                <w:szCs w:val="20"/>
              </w:rPr>
            </w:pPr>
            <w:r w:rsidRPr="00661557">
              <w:rPr>
                <w:sz w:val="20"/>
                <w:szCs w:val="20"/>
              </w:rPr>
              <w:t>–</w:t>
            </w:r>
            <w:r w:rsidRPr="00661557">
              <w:rPr>
                <w:color w:val="000000"/>
                <w:sz w:val="20"/>
                <w:szCs w:val="20"/>
              </w:rPr>
              <w:t xml:space="preserve"> önálló – segítséget igényel – sok segítséget igényel</w:t>
            </w:r>
          </w:p>
          <w:p w:rsidR="003308A8" w:rsidRPr="00007109" w:rsidRDefault="003308A8" w:rsidP="003308A8">
            <w:pPr>
              <w:widowControl w:val="0"/>
              <w:pBdr>
                <w:top w:val="single" w:sz="4" w:space="1" w:color="auto"/>
              </w:pBdr>
              <w:shd w:val="clear" w:color="auto" w:fill="FFFFFF"/>
              <w:jc w:val="both"/>
              <w:rPr>
                <w:smallCaps/>
                <w:sz w:val="22"/>
                <w:szCs w:val="22"/>
              </w:rPr>
            </w:pPr>
            <w:r>
              <w:rPr>
                <w:smallCaps/>
                <w:sz w:val="22"/>
                <w:szCs w:val="22"/>
              </w:rPr>
              <w:t>magyar Nyelv és Irodalom</w:t>
            </w:r>
            <w:r w:rsidRPr="00007109">
              <w:rPr>
                <w:smallCaps/>
                <w:sz w:val="22"/>
                <w:szCs w:val="22"/>
              </w:rPr>
              <w:t xml:space="preserve">  </w:t>
            </w:r>
          </w:p>
          <w:p w:rsidR="003308A8" w:rsidRPr="0030127C" w:rsidRDefault="003308A8" w:rsidP="003308A8">
            <w:pPr>
              <w:widowControl w:val="0"/>
              <w:pBdr>
                <w:top w:val="single" w:sz="4" w:space="1" w:color="auto"/>
              </w:pBdr>
              <w:shd w:val="clear" w:color="auto" w:fill="FFFFFF"/>
              <w:jc w:val="both"/>
              <w:rPr>
                <w:b/>
                <w:sz w:val="18"/>
                <w:szCs w:val="18"/>
              </w:rPr>
            </w:pPr>
            <w:r w:rsidRPr="0030127C">
              <w:rPr>
                <w:b/>
                <w:sz w:val="18"/>
                <w:szCs w:val="18"/>
              </w:rPr>
              <w:t>kiválóan megfelelt –jól megfelelt – megfelelt – fejlesztésre szorul</w:t>
            </w:r>
          </w:p>
          <w:p w:rsidR="003308A8" w:rsidRPr="00EF2FEA" w:rsidRDefault="003308A8" w:rsidP="003308A8">
            <w:pPr>
              <w:widowControl w:val="0"/>
              <w:pBdr>
                <w:top w:val="single" w:sz="4" w:space="1" w:color="auto"/>
              </w:pBdr>
              <w:shd w:val="clear" w:color="auto" w:fill="FFFFFF"/>
              <w:jc w:val="both"/>
            </w:pPr>
            <w:r w:rsidRPr="00EF2FEA">
              <w:rPr>
                <w:bCs/>
                <w:color w:val="000000"/>
                <w:sz w:val="20"/>
                <w:szCs w:val="20"/>
              </w:rPr>
              <w:t>Beszéde:</w:t>
            </w:r>
          </w:p>
          <w:p w:rsidR="003308A8" w:rsidRPr="00EF2FEA" w:rsidRDefault="003308A8" w:rsidP="003308A8">
            <w:pPr>
              <w:pBdr>
                <w:top w:val="single" w:sz="4" w:space="1" w:color="auto"/>
              </w:pBdr>
              <w:shd w:val="clear" w:color="auto" w:fill="FFFFFF"/>
              <w:rPr>
                <w:sz w:val="20"/>
                <w:szCs w:val="20"/>
              </w:rPr>
            </w:pPr>
            <w:r w:rsidRPr="00EF2FEA">
              <w:rPr>
                <w:sz w:val="20"/>
                <w:szCs w:val="20"/>
              </w:rPr>
              <w:t>–</w:t>
            </w:r>
            <w:r w:rsidRPr="00EF2FEA">
              <w:rPr>
                <w:color w:val="000000"/>
                <w:sz w:val="20"/>
                <w:szCs w:val="20"/>
              </w:rPr>
              <w:t xml:space="preserve"> értelmes, választékos – elfogadható, megfelelő</w:t>
            </w:r>
          </w:p>
          <w:p w:rsidR="003308A8" w:rsidRPr="00EF2FEA" w:rsidRDefault="003308A8" w:rsidP="003308A8">
            <w:pPr>
              <w:pBdr>
                <w:top w:val="single" w:sz="4" w:space="1" w:color="auto"/>
              </w:pBdr>
              <w:shd w:val="clear" w:color="auto" w:fill="FFFFFF"/>
              <w:rPr>
                <w:sz w:val="20"/>
                <w:szCs w:val="20"/>
              </w:rPr>
            </w:pPr>
            <w:r w:rsidRPr="00EF2FEA">
              <w:rPr>
                <w:sz w:val="20"/>
                <w:szCs w:val="20"/>
              </w:rPr>
              <w:t>–</w:t>
            </w:r>
            <w:r w:rsidRPr="00EF2FEA">
              <w:rPr>
                <w:color w:val="000000"/>
                <w:sz w:val="20"/>
                <w:szCs w:val="20"/>
              </w:rPr>
              <w:t xml:space="preserve"> rövid mondatokban fejezi ki magát – nehezen érthető, érthetetlen</w:t>
            </w:r>
          </w:p>
          <w:p w:rsidR="003308A8" w:rsidRPr="00EF2FEA" w:rsidRDefault="003308A8" w:rsidP="003308A8">
            <w:pPr>
              <w:widowControl w:val="0"/>
              <w:pBdr>
                <w:top w:val="single" w:sz="4" w:space="1" w:color="auto"/>
              </w:pBdr>
              <w:shd w:val="clear" w:color="auto" w:fill="FFFFFF"/>
              <w:rPr>
                <w:sz w:val="20"/>
                <w:szCs w:val="20"/>
              </w:rPr>
            </w:pPr>
            <w:r w:rsidRPr="00EF2FEA">
              <w:rPr>
                <w:bCs/>
                <w:color w:val="000000"/>
                <w:sz w:val="20"/>
                <w:szCs w:val="20"/>
              </w:rPr>
              <w:t>Szókincse:</w:t>
            </w:r>
            <w:r w:rsidRPr="00EF2FEA">
              <w:rPr>
                <w:sz w:val="20"/>
                <w:szCs w:val="20"/>
              </w:rPr>
              <w:t>–</w:t>
            </w:r>
            <w:r w:rsidRPr="00EF2FEA">
              <w:rPr>
                <w:color w:val="000000"/>
                <w:sz w:val="20"/>
                <w:szCs w:val="20"/>
              </w:rPr>
              <w:t xml:space="preserve"> gazdag – átlagos – hiányos, szegényes</w:t>
            </w:r>
          </w:p>
          <w:p w:rsidR="003308A8" w:rsidRPr="00EF2FEA" w:rsidRDefault="003308A8" w:rsidP="003308A8">
            <w:pPr>
              <w:widowControl w:val="0"/>
              <w:pBdr>
                <w:top w:val="single" w:sz="4" w:space="1" w:color="auto"/>
              </w:pBdr>
              <w:shd w:val="clear" w:color="auto" w:fill="FFFFFF"/>
              <w:rPr>
                <w:sz w:val="20"/>
                <w:szCs w:val="20"/>
              </w:rPr>
            </w:pPr>
            <w:r w:rsidRPr="00EF2FEA">
              <w:rPr>
                <w:bCs/>
                <w:color w:val="000000"/>
                <w:sz w:val="20"/>
                <w:szCs w:val="20"/>
              </w:rPr>
              <w:t>Kommunikáció, kapcsolatteremtés:</w:t>
            </w:r>
            <w:r>
              <w:rPr>
                <w:sz w:val="20"/>
                <w:szCs w:val="20"/>
              </w:rPr>
              <w:t xml:space="preserve"> </w:t>
            </w:r>
            <w:r w:rsidRPr="00EF2FEA">
              <w:rPr>
                <w:sz w:val="20"/>
                <w:szCs w:val="20"/>
              </w:rPr>
              <w:t>–</w:t>
            </w:r>
            <w:r w:rsidRPr="00EF2FEA">
              <w:rPr>
                <w:color w:val="000000"/>
                <w:sz w:val="20"/>
                <w:szCs w:val="20"/>
              </w:rPr>
              <w:t xml:space="preserve"> kezdeményező – bekapcsolódik a kommunikációba</w:t>
            </w:r>
            <w:r>
              <w:rPr>
                <w:color w:val="000000"/>
                <w:sz w:val="20"/>
                <w:szCs w:val="20"/>
              </w:rPr>
              <w:t xml:space="preserve"> </w:t>
            </w:r>
            <w:r w:rsidRPr="00EF2FEA">
              <w:rPr>
                <w:sz w:val="20"/>
                <w:szCs w:val="20"/>
              </w:rPr>
              <w:t>–</w:t>
            </w:r>
            <w:r w:rsidRPr="00EF2FEA">
              <w:rPr>
                <w:color w:val="000000"/>
                <w:sz w:val="20"/>
                <w:szCs w:val="20"/>
              </w:rPr>
              <w:t xml:space="preserve"> gátlásos, nehezen teremt kapcsolatot</w:t>
            </w:r>
          </w:p>
          <w:p w:rsidR="003308A8" w:rsidRPr="00EF2FEA" w:rsidRDefault="003308A8" w:rsidP="003308A8">
            <w:pPr>
              <w:widowControl w:val="0"/>
              <w:pBdr>
                <w:top w:val="single" w:sz="4" w:space="1" w:color="auto"/>
              </w:pBdr>
              <w:shd w:val="clear" w:color="auto" w:fill="FFFFFF"/>
              <w:rPr>
                <w:sz w:val="20"/>
                <w:szCs w:val="20"/>
              </w:rPr>
            </w:pPr>
            <w:r w:rsidRPr="00EF2FEA">
              <w:rPr>
                <w:bCs/>
                <w:color w:val="000000"/>
                <w:sz w:val="20"/>
                <w:szCs w:val="20"/>
              </w:rPr>
              <w:lastRenderedPageBreak/>
              <w:t>Udvariassági kommunikációja:</w:t>
            </w:r>
          </w:p>
          <w:p w:rsidR="003308A8" w:rsidRPr="00EF2FEA" w:rsidRDefault="003308A8" w:rsidP="003308A8">
            <w:pPr>
              <w:pBdr>
                <w:top w:val="single" w:sz="4" w:space="1" w:color="auto"/>
              </w:pBdr>
              <w:shd w:val="clear" w:color="auto" w:fill="FFFFFF"/>
              <w:rPr>
                <w:sz w:val="20"/>
                <w:szCs w:val="20"/>
              </w:rPr>
            </w:pPr>
            <w:r w:rsidRPr="00EF2FEA">
              <w:rPr>
                <w:sz w:val="20"/>
                <w:szCs w:val="20"/>
              </w:rPr>
              <w:t>–</w:t>
            </w:r>
            <w:r w:rsidRPr="00EF2FEA">
              <w:rPr>
                <w:color w:val="000000"/>
                <w:sz w:val="20"/>
                <w:szCs w:val="20"/>
              </w:rPr>
              <w:t xml:space="preserve"> példamut</w:t>
            </w:r>
            <w:r>
              <w:rPr>
                <w:color w:val="000000"/>
                <w:sz w:val="20"/>
                <w:szCs w:val="20"/>
              </w:rPr>
              <w:t xml:space="preserve">ató, udvarias – kis korrekcióra </w:t>
            </w:r>
            <w:r w:rsidRPr="00EF2FEA">
              <w:rPr>
                <w:color w:val="000000"/>
                <w:sz w:val="20"/>
                <w:szCs w:val="20"/>
              </w:rPr>
              <w:t>szorul, elfogadható</w:t>
            </w:r>
          </w:p>
          <w:p w:rsidR="003308A8" w:rsidRPr="00EF2FEA" w:rsidRDefault="003308A8" w:rsidP="003308A8">
            <w:pPr>
              <w:pBdr>
                <w:top w:val="single" w:sz="4" w:space="1" w:color="auto"/>
              </w:pBdr>
              <w:shd w:val="clear" w:color="auto" w:fill="FFFFFF"/>
              <w:rPr>
                <w:sz w:val="20"/>
                <w:szCs w:val="20"/>
              </w:rPr>
            </w:pPr>
            <w:r w:rsidRPr="00EF2FEA">
              <w:rPr>
                <w:sz w:val="20"/>
                <w:szCs w:val="20"/>
              </w:rPr>
              <w:t>–</w:t>
            </w:r>
            <w:r w:rsidRPr="00EF2FEA">
              <w:rPr>
                <w:color w:val="000000"/>
                <w:sz w:val="20"/>
                <w:szCs w:val="20"/>
              </w:rPr>
              <w:t xml:space="preserve"> sok a hiányosság, kialakulatlan</w:t>
            </w:r>
          </w:p>
          <w:p w:rsidR="003308A8" w:rsidRDefault="003308A8" w:rsidP="003308A8">
            <w:pPr>
              <w:widowControl w:val="0"/>
              <w:shd w:val="clear" w:color="auto" w:fill="FFFFFF"/>
              <w:rPr>
                <w:bCs/>
                <w:color w:val="000000"/>
                <w:sz w:val="20"/>
                <w:szCs w:val="20"/>
              </w:rPr>
            </w:pPr>
            <w:r w:rsidRPr="00EF2FEA">
              <w:rPr>
                <w:bCs/>
                <w:color w:val="000000"/>
                <w:sz w:val="20"/>
                <w:szCs w:val="20"/>
              </w:rPr>
              <w:t>Gondolatok kifejezése:</w:t>
            </w:r>
          </w:p>
          <w:p w:rsidR="003308A8" w:rsidRPr="00EF2FEA" w:rsidRDefault="003308A8" w:rsidP="003308A8">
            <w:pPr>
              <w:widowControl w:val="0"/>
              <w:shd w:val="clear" w:color="auto" w:fill="FFFFFF"/>
              <w:rPr>
                <w:sz w:val="20"/>
                <w:szCs w:val="20"/>
              </w:rPr>
            </w:pPr>
            <w:r w:rsidRPr="00EF2FEA">
              <w:rPr>
                <w:sz w:val="20"/>
                <w:szCs w:val="20"/>
              </w:rPr>
              <w:t>–</w:t>
            </w:r>
            <w:r w:rsidRPr="00EF2FEA">
              <w:rPr>
                <w:color w:val="000000"/>
                <w:sz w:val="20"/>
                <w:szCs w:val="20"/>
              </w:rPr>
              <w:t xml:space="preserve"> választékos, pontos, értelmes – kissé nehézkes/pontatlan</w:t>
            </w:r>
            <w:r>
              <w:rPr>
                <w:sz w:val="20"/>
                <w:szCs w:val="20"/>
              </w:rPr>
              <w:t xml:space="preserve"> </w:t>
            </w:r>
            <w:r w:rsidRPr="00EF2FEA">
              <w:rPr>
                <w:sz w:val="20"/>
                <w:szCs w:val="20"/>
              </w:rPr>
              <w:t>–</w:t>
            </w:r>
            <w:r w:rsidRPr="00EF2FEA">
              <w:rPr>
                <w:color w:val="000000"/>
                <w:sz w:val="20"/>
                <w:szCs w:val="20"/>
              </w:rPr>
              <w:t xml:space="preserve"> keresi a szavakat</w:t>
            </w:r>
            <w:r w:rsidRPr="00EF2FEA">
              <w:rPr>
                <w:sz w:val="20"/>
                <w:szCs w:val="20"/>
              </w:rPr>
              <w:t>–</w:t>
            </w:r>
            <w:r w:rsidRPr="00EF2FEA">
              <w:rPr>
                <w:color w:val="000000"/>
                <w:sz w:val="20"/>
                <w:szCs w:val="20"/>
              </w:rPr>
              <w:t xml:space="preserve"> nehezen szólal meg/nem szívesen beszél</w:t>
            </w:r>
          </w:p>
          <w:p w:rsidR="003308A8" w:rsidRPr="00FC6896" w:rsidRDefault="003308A8" w:rsidP="003308A8">
            <w:pPr>
              <w:rPr>
                <w:sz w:val="22"/>
                <w:szCs w:val="22"/>
              </w:rPr>
            </w:pPr>
          </w:p>
        </w:tc>
        <w:tc>
          <w:tcPr>
            <w:tcW w:w="5632" w:type="dxa"/>
          </w:tcPr>
          <w:p w:rsidR="003308A8" w:rsidRPr="00EF2FEA" w:rsidRDefault="003308A8" w:rsidP="003308A8">
            <w:pPr>
              <w:widowControl w:val="0"/>
              <w:shd w:val="clear" w:color="auto" w:fill="FFFFFF"/>
              <w:rPr>
                <w:sz w:val="20"/>
                <w:szCs w:val="20"/>
              </w:rPr>
            </w:pPr>
            <w:r w:rsidRPr="00EF2FEA">
              <w:rPr>
                <w:bCs/>
                <w:color w:val="000000"/>
                <w:sz w:val="20"/>
                <w:szCs w:val="20"/>
              </w:rPr>
              <w:lastRenderedPageBreak/>
              <w:t>Kérdések, tanítás, magyarázatok megértése:</w:t>
            </w:r>
          </w:p>
          <w:p w:rsidR="003308A8" w:rsidRPr="00EF2FEA" w:rsidRDefault="003308A8" w:rsidP="003308A8">
            <w:pPr>
              <w:shd w:val="clear" w:color="auto" w:fill="FFFFFF"/>
              <w:rPr>
                <w:sz w:val="20"/>
                <w:szCs w:val="20"/>
              </w:rPr>
            </w:pPr>
            <w:r w:rsidRPr="00EF2FEA">
              <w:rPr>
                <w:sz w:val="20"/>
                <w:szCs w:val="20"/>
              </w:rPr>
              <w:t>–</w:t>
            </w:r>
            <w:r w:rsidRPr="00EF2FEA">
              <w:rPr>
                <w:color w:val="000000"/>
                <w:sz w:val="20"/>
                <w:szCs w:val="20"/>
              </w:rPr>
              <w:t xml:space="preserve"> jól érti a kérdéseket, magyarázatokat – megértése nem pontos</w:t>
            </w:r>
            <w:r w:rsidRPr="00EF2FEA">
              <w:rPr>
                <w:sz w:val="20"/>
                <w:szCs w:val="20"/>
              </w:rPr>
              <w:t>–</w:t>
            </w:r>
            <w:r w:rsidRPr="00EF2FEA">
              <w:rPr>
                <w:color w:val="000000"/>
                <w:sz w:val="20"/>
                <w:szCs w:val="20"/>
              </w:rPr>
              <w:t xml:space="preserve"> többször visszakérdez, megértése lassú</w:t>
            </w:r>
            <w:r>
              <w:rPr>
                <w:sz w:val="20"/>
                <w:szCs w:val="20"/>
              </w:rPr>
              <w:t xml:space="preserve"> </w:t>
            </w:r>
            <w:r w:rsidRPr="00EF2FEA">
              <w:rPr>
                <w:sz w:val="20"/>
                <w:szCs w:val="20"/>
              </w:rPr>
              <w:t>–</w:t>
            </w:r>
            <w:r w:rsidRPr="00EF2FEA">
              <w:rPr>
                <w:color w:val="000000"/>
                <w:sz w:val="20"/>
                <w:szCs w:val="20"/>
              </w:rPr>
              <w:t xml:space="preserve"> nem képes követni a kérdéseket, utasításokat, magyarázatokat.</w:t>
            </w:r>
          </w:p>
          <w:p w:rsidR="003308A8" w:rsidRPr="00EF2FEA" w:rsidRDefault="003308A8" w:rsidP="003308A8">
            <w:pPr>
              <w:widowControl w:val="0"/>
              <w:shd w:val="clear" w:color="auto" w:fill="FFFFFF"/>
              <w:rPr>
                <w:sz w:val="20"/>
                <w:szCs w:val="20"/>
              </w:rPr>
            </w:pPr>
            <w:r w:rsidRPr="00EF2FEA">
              <w:rPr>
                <w:bCs/>
                <w:color w:val="000000"/>
                <w:sz w:val="20"/>
                <w:szCs w:val="20"/>
              </w:rPr>
              <w:t>Hangos olvasás:</w:t>
            </w:r>
          </w:p>
          <w:p w:rsidR="003308A8" w:rsidRPr="00EF2FEA" w:rsidRDefault="003308A8" w:rsidP="003308A8">
            <w:pPr>
              <w:shd w:val="clear" w:color="auto" w:fill="FFFFFF"/>
              <w:rPr>
                <w:sz w:val="20"/>
                <w:szCs w:val="20"/>
              </w:rPr>
            </w:pPr>
            <w:r w:rsidRPr="00EF2FEA">
              <w:rPr>
                <w:sz w:val="20"/>
                <w:szCs w:val="20"/>
              </w:rPr>
              <w:t>–</w:t>
            </w:r>
            <w:r w:rsidRPr="00EF2FEA">
              <w:rPr>
                <w:color w:val="000000"/>
                <w:sz w:val="20"/>
                <w:szCs w:val="20"/>
              </w:rPr>
              <w:t xml:space="preserve"> folyamatos, kifejező – folyamatos, kevés hibával – szólamokban olvas</w:t>
            </w:r>
            <w:r>
              <w:rPr>
                <w:sz w:val="20"/>
                <w:szCs w:val="20"/>
              </w:rPr>
              <w:t xml:space="preserve"> </w:t>
            </w:r>
            <w:r w:rsidRPr="00EF2FEA">
              <w:rPr>
                <w:sz w:val="20"/>
                <w:szCs w:val="20"/>
              </w:rPr>
              <w:t>–</w:t>
            </w:r>
            <w:r w:rsidRPr="00EF2FEA">
              <w:rPr>
                <w:color w:val="000000"/>
                <w:sz w:val="20"/>
                <w:szCs w:val="20"/>
              </w:rPr>
              <w:t xml:space="preserve"> szótagolva olvas – betűzve, akadozva olvas</w:t>
            </w:r>
            <w:r>
              <w:rPr>
                <w:color w:val="000000"/>
                <w:sz w:val="20"/>
                <w:szCs w:val="20"/>
              </w:rPr>
              <w:t xml:space="preserve"> </w:t>
            </w:r>
            <w:r w:rsidRPr="00EF2FEA">
              <w:rPr>
                <w:sz w:val="20"/>
                <w:szCs w:val="20"/>
              </w:rPr>
              <w:t>–</w:t>
            </w:r>
            <w:r w:rsidRPr="00EF2FEA">
              <w:rPr>
                <w:color w:val="000000"/>
                <w:sz w:val="20"/>
                <w:szCs w:val="20"/>
              </w:rPr>
              <w:t xml:space="preserve"> nem olvassa össze jól a betűket</w:t>
            </w:r>
          </w:p>
          <w:p w:rsidR="003308A8" w:rsidRPr="00EF2FEA" w:rsidRDefault="003308A8" w:rsidP="003308A8">
            <w:pPr>
              <w:widowControl w:val="0"/>
              <w:shd w:val="clear" w:color="auto" w:fill="FFFFFF"/>
              <w:rPr>
                <w:sz w:val="20"/>
                <w:szCs w:val="20"/>
              </w:rPr>
            </w:pPr>
            <w:r w:rsidRPr="00EF2FEA">
              <w:rPr>
                <w:bCs/>
                <w:color w:val="000000"/>
                <w:sz w:val="20"/>
                <w:szCs w:val="20"/>
              </w:rPr>
              <w:t>Szövegértése:</w:t>
            </w:r>
          </w:p>
          <w:p w:rsidR="003308A8" w:rsidRPr="00EF2FEA" w:rsidRDefault="003308A8" w:rsidP="003308A8">
            <w:pPr>
              <w:shd w:val="clear" w:color="auto" w:fill="FFFFFF"/>
              <w:rPr>
                <w:sz w:val="20"/>
                <w:szCs w:val="20"/>
              </w:rPr>
            </w:pPr>
            <w:r w:rsidRPr="00EF2FEA">
              <w:rPr>
                <w:sz w:val="20"/>
                <w:szCs w:val="20"/>
              </w:rPr>
              <w:t>–</w:t>
            </w:r>
            <w:r w:rsidRPr="00EF2FEA">
              <w:rPr>
                <w:color w:val="000000"/>
                <w:sz w:val="20"/>
                <w:szCs w:val="20"/>
              </w:rPr>
              <w:t xml:space="preserve"> biztos – kis segítséget igényel – sok segítséget igényel</w:t>
            </w:r>
            <w:r>
              <w:rPr>
                <w:sz w:val="20"/>
                <w:szCs w:val="20"/>
              </w:rPr>
              <w:t xml:space="preserve"> </w:t>
            </w:r>
            <w:r w:rsidRPr="00EF2FEA">
              <w:rPr>
                <w:sz w:val="20"/>
                <w:szCs w:val="20"/>
              </w:rPr>
              <w:t>–</w:t>
            </w:r>
            <w:r w:rsidRPr="00EF2FEA">
              <w:rPr>
                <w:color w:val="000000"/>
                <w:sz w:val="20"/>
                <w:szCs w:val="20"/>
              </w:rPr>
              <w:t xml:space="preserve"> nem érti az olvasottakat</w:t>
            </w:r>
          </w:p>
          <w:p w:rsidR="003308A8" w:rsidRPr="00EF2FEA" w:rsidRDefault="003308A8" w:rsidP="003308A8">
            <w:pPr>
              <w:widowControl w:val="0"/>
              <w:shd w:val="clear" w:color="auto" w:fill="FFFFFF"/>
              <w:rPr>
                <w:sz w:val="20"/>
                <w:szCs w:val="20"/>
              </w:rPr>
            </w:pPr>
            <w:r w:rsidRPr="00EF2FEA">
              <w:rPr>
                <w:bCs/>
                <w:color w:val="000000"/>
                <w:sz w:val="20"/>
                <w:szCs w:val="20"/>
              </w:rPr>
              <w:t>Szereplők tulajdonságainak, cselekedeteinek értékelése:</w:t>
            </w:r>
            <w:r>
              <w:rPr>
                <w:sz w:val="20"/>
                <w:szCs w:val="20"/>
              </w:rPr>
              <w:t xml:space="preserve"> </w:t>
            </w:r>
            <w:r w:rsidRPr="00EF2FEA">
              <w:rPr>
                <w:sz w:val="20"/>
                <w:szCs w:val="20"/>
              </w:rPr>
              <w:t>–</w:t>
            </w:r>
            <w:r w:rsidRPr="00EF2FEA">
              <w:rPr>
                <w:color w:val="000000"/>
                <w:sz w:val="20"/>
                <w:szCs w:val="20"/>
              </w:rPr>
              <w:t xml:space="preserve"> értékelése körültekintő, sokrétű</w:t>
            </w:r>
            <w:r>
              <w:rPr>
                <w:sz w:val="20"/>
                <w:szCs w:val="20"/>
              </w:rPr>
              <w:t xml:space="preserve"> </w:t>
            </w:r>
            <w:r w:rsidRPr="00EF2FEA">
              <w:rPr>
                <w:sz w:val="20"/>
                <w:szCs w:val="20"/>
              </w:rPr>
              <w:t>–</w:t>
            </w:r>
            <w:r w:rsidRPr="00EF2FEA">
              <w:rPr>
                <w:color w:val="000000"/>
                <w:sz w:val="20"/>
                <w:szCs w:val="20"/>
              </w:rPr>
              <w:t xml:space="preserve"> értékelésében bizonytalan</w:t>
            </w:r>
            <w:r>
              <w:rPr>
                <w:sz w:val="20"/>
                <w:szCs w:val="20"/>
              </w:rPr>
              <w:t xml:space="preserve"> </w:t>
            </w:r>
            <w:r w:rsidRPr="00EF2FEA">
              <w:rPr>
                <w:sz w:val="20"/>
                <w:szCs w:val="20"/>
              </w:rPr>
              <w:t>–</w:t>
            </w:r>
            <w:r w:rsidRPr="00EF2FEA">
              <w:rPr>
                <w:color w:val="000000"/>
                <w:sz w:val="20"/>
                <w:szCs w:val="20"/>
              </w:rPr>
              <w:t xml:space="preserve"> rosszul, nem a helyzetnek megfelelően értékel</w:t>
            </w:r>
          </w:p>
          <w:p w:rsidR="003308A8" w:rsidRPr="00EF2FEA" w:rsidRDefault="003308A8" w:rsidP="003308A8">
            <w:pPr>
              <w:widowControl w:val="0"/>
              <w:shd w:val="clear" w:color="auto" w:fill="FFFFFF"/>
              <w:rPr>
                <w:sz w:val="20"/>
                <w:szCs w:val="20"/>
              </w:rPr>
            </w:pPr>
            <w:r w:rsidRPr="00EF2FEA">
              <w:rPr>
                <w:bCs/>
                <w:color w:val="000000"/>
                <w:sz w:val="20"/>
                <w:szCs w:val="20"/>
              </w:rPr>
              <w:t>Tartalommondása:</w:t>
            </w:r>
          </w:p>
          <w:p w:rsidR="003308A8" w:rsidRPr="00EF2FEA" w:rsidRDefault="003308A8" w:rsidP="003308A8">
            <w:pPr>
              <w:shd w:val="clear" w:color="auto" w:fill="FFFFFF"/>
              <w:rPr>
                <w:sz w:val="20"/>
                <w:szCs w:val="20"/>
              </w:rPr>
            </w:pPr>
            <w:r w:rsidRPr="00EF2FEA">
              <w:rPr>
                <w:sz w:val="20"/>
                <w:szCs w:val="20"/>
              </w:rPr>
              <w:t>–</w:t>
            </w:r>
            <w:r w:rsidRPr="00EF2FEA">
              <w:rPr>
                <w:color w:val="000000"/>
                <w:sz w:val="20"/>
                <w:szCs w:val="20"/>
              </w:rPr>
              <w:t xml:space="preserve"> lényegre törő, összefüggő, élményszerű</w:t>
            </w:r>
            <w:r>
              <w:rPr>
                <w:sz w:val="20"/>
                <w:szCs w:val="20"/>
              </w:rPr>
              <w:t xml:space="preserve"> </w:t>
            </w:r>
            <w:r w:rsidRPr="00EF2FEA">
              <w:rPr>
                <w:sz w:val="20"/>
                <w:szCs w:val="20"/>
              </w:rPr>
              <w:t>–</w:t>
            </w:r>
            <w:r w:rsidRPr="00EF2FEA">
              <w:rPr>
                <w:color w:val="000000"/>
                <w:sz w:val="20"/>
                <w:szCs w:val="20"/>
              </w:rPr>
              <w:t xml:space="preserve"> kérdések segítségével mond tartalmat</w:t>
            </w:r>
            <w:r>
              <w:rPr>
                <w:sz w:val="20"/>
                <w:szCs w:val="20"/>
              </w:rPr>
              <w:t xml:space="preserve"> </w:t>
            </w:r>
            <w:r w:rsidRPr="00EF2FEA">
              <w:rPr>
                <w:sz w:val="20"/>
                <w:szCs w:val="20"/>
              </w:rPr>
              <w:t>–</w:t>
            </w:r>
            <w:r w:rsidRPr="00EF2FEA">
              <w:rPr>
                <w:color w:val="000000"/>
                <w:sz w:val="20"/>
                <w:szCs w:val="20"/>
              </w:rPr>
              <w:t xml:space="preserve"> sok segítséggel mondja el</w:t>
            </w:r>
            <w:r>
              <w:rPr>
                <w:sz w:val="20"/>
                <w:szCs w:val="20"/>
              </w:rPr>
              <w:t xml:space="preserve"> </w:t>
            </w:r>
            <w:r w:rsidRPr="00EF2FEA">
              <w:rPr>
                <w:sz w:val="20"/>
                <w:szCs w:val="20"/>
              </w:rPr>
              <w:t>–</w:t>
            </w:r>
            <w:r w:rsidRPr="00EF2FEA">
              <w:rPr>
                <w:color w:val="000000"/>
                <w:sz w:val="20"/>
                <w:szCs w:val="20"/>
              </w:rPr>
              <w:t xml:space="preserve"> az olvasott szöveg tartalmáról nem tud beszámolni</w:t>
            </w:r>
          </w:p>
          <w:p w:rsidR="003308A8" w:rsidRPr="00EF2FEA" w:rsidRDefault="003308A8" w:rsidP="003308A8">
            <w:pPr>
              <w:shd w:val="clear" w:color="auto" w:fill="FFFFFF"/>
              <w:rPr>
                <w:sz w:val="20"/>
                <w:szCs w:val="20"/>
              </w:rPr>
            </w:pPr>
            <w:r w:rsidRPr="00EF2FEA">
              <w:rPr>
                <w:bCs/>
                <w:color w:val="000000"/>
                <w:sz w:val="20"/>
                <w:szCs w:val="20"/>
              </w:rPr>
              <w:t>Verstanulás, memoriter:</w:t>
            </w:r>
          </w:p>
          <w:p w:rsidR="003308A8" w:rsidRPr="00EF2FEA" w:rsidRDefault="003308A8" w:rsidP="003308A8">
            <w:pPr>
              <w:shd w:val="clear" w:color="auto" w:fill="FFFFFF"/>
              <w:rPr>
                <w:sz w:val="20"/>
                <w:szCs w:val="20"/>
              </w:rPr>
            </w:pPr>
            <w:r w:rsidRPr="00EF2FEA">
              <w:rPr>
                <w:sz w:val="20"/>
                <w:szCs w:val="20"/>
              </w:rPr>
              <w:t>–</w:t>
            </w:r>
            <w:r w:rsidRPr="00EF2FEA">
              <w:rPr>
                <w:color w:val="000000"/>
                <w:sz w:val="20"/>
                <w:szCs w:val="20"/>
              </w:rPr>
              <w:t xml:space="preserve"> pontos – kevés hiba – bizonytalan – sok hibával tanulja meg</w:t>
            </w:r>
            <w:r>
              <w:rPr>
                <w:sz w:val="20"/>
                <w:szCs w:val="20"/>
              </w:rPr>
              <w:t xml:space="preserve">  </w:t>
            </w:r>
            <w:r w:rsidRPr="00EF2FEA">
              <w:rPr>
                <w:sz w:val="20"/>
                <w:szCs w:val="20"/>
              </w:rPr>
              <w:t>–</w:t>
            </w:r>
            <w:r w:rsidRPr="00EF2FEA">
              <w:rPr>
                <w:color w:val="000000"/>
                <w:sz w:val="20"/>
                <w:szCs w:val="20"/>
              </w:rPr>
              <w:t xml:space="preserve"> nem képes megtanulni</w:t>
            </w:r>
          </w:p>
          <w:p w:rsidR="003308A8" w:rsidRPr="00EF2FEA" w:rsidRDefault="003308A8" w:rsidP="003308A8">
            <w:pPr>
              <w:widowControl w:val="0"/>
              <w:shd w:val="clear" w:color="auto" w:fill="FFFFFF"/>
              <w:rPr>
                <w:sz w:val="20"/>
                <w:szCs w:val="20"/>
              </w:rPr>
            </w:pPr>
            <w:r w:rsidRPr="00EF2FEA">
              <w:rPr>
                <w:bCs/>
                <w:color w:val="000000"/>
                <w:sz w:val="20"/>
                <w:szCs w:val="20"/>
              </w:rPr>
              <w:t>Anyanyelv – nyelvtani ismeretek</w:t>
            </w:r>
            <w:r>
              <w:rPr>
                <w:bCs/>
                <w:color w:val="000000"/>
                <w:sz w:val="20"/>
                <w:szCs w:val="20"/>
              </w:rPr>
              <w:t>:</w:t>
            </w:r>
          </w:p>
          <w:p w:rsidR="003308A8" w:rsidRPr="00EF2FEA" w:rsidRDefault="003308A8" w:rsidP="003308A8">
            <w:pPr>
              <w:widowControl w:val="0"/>
              <w:shd w:val="clear" w:color="auto" w:fill="FFFFFF"/>
              <w:rPr>
                <w:sz w:val="20"/>
                <w:szCs w:val="20"/>
              </w:rPr>
            </w:pPr>
            <w:r w:rsidRPr="00EF2FEA">
              <w:rPr>
                <w:bCs/>
                <w:color w:val="000000"/>
                <w:sz w:val="20"/>
                <w:szCs w:val="20"/>
              </w:rPr>
              <w:t>Szavak hangokra, betűkre bontása:</w:t>
            </w:r>
          </w:p>
          <w:p w:rsidR="003308A8" w:rsidRPr="00EF2FEA" w:rsidRDefault="003308A8" w:rsidP="003308A8">
            <w:pPr>
              <w:shd w:val="clear" w:color="auto" w:fill="FFFFFF"/>
              <w:rPr>
                <w:sz w:val="20"/>
                <w:szCs w:val="20"/>
              </w:rPr>
            </w:pPr>
            <w:r w:rsidRPr="00EF2FEA">
              <w:rPr>
                <w:sz w:val="20"/>
                <w:szCs w:val="20"/>
              </w:rPr>
              <w:t>–</w:t>
            </w:r>
            <w:r w:rsidRPr="00EF2FEA">
              <w:rPr>
                <w:color w:val="000000"/>
                <w:sz w:val="20"/>
                <w:szCs w:val="20"/>
              </w:rPr>
              <w:t xml:space="preserve"> pontos, biztos – pontatlan, bizonytalan – nem képes rá</w:t>
            </w:r>
          </w:p>
          <w:p w:rsidR="003308A8" w:rsidRPr="00EF2FEA" w:rsidRDefault="003308A8" w:rsidP="003308A8">
            <w:pPr>
              <w:widowControl w:val="0"/>
              <w:shd w:val="clear" w:color="auto" w:fill="FFFFFF"/>
              <w:rPr>
                <w:sz w:val="20"/>
                <w:szCs w:val="20"/>
              </w:rPr>
            </w:pPr>
            <w:r w:rsidRPr="00EF2FEA">
              <w:rPr>
                <w:bCs/>
                <w:color w:val="000000"/>
                <w:sz w:val="20"/>
                <w:szCs w:val="20"/>
              </w:rPr>
              <w:t>A magyar abc ismerete:</w:t>
            </w:r>
          </w:p>
          <w:p w:rsidR="003308A8" w:rsidRPr="00EF2FEA" w:rsidRDefault="003308A8" w:rsidP="003308A8">
            <w:pPr>
              <w:shd w:val="clear" w:color="auto" w:fill="FFFFFF"/>
              <w:rPr>
                <w:sz w:val="20"/>
                <w:szCs w:val="20"/>
              </w:rPr>
            </w:pPr>
            <w:r w:rsidRPr="00EF2FEA">
              <w:rPr>
                <w:sz w:val="20"/>
                <w:szCs w:val="20"/>
              </w:rPr>
              <w:t>–</w:t>
            </w:r>
            <w:r w:rsidRPr="00EF2FEA">
              <w:rPr>
                <w:color w:val="000000"/>
                <w:sz w:val="20"/>
                <w:szCs w:val="20"/>
              </w:rPr>
              <w:t xml:space="preserve"> hibátlanul tudja – kevés hibával tudja – sok hibával tudja – nem tudja</w:t>
            </w:r>
          </w:p>
          <w:p w:rsidR="003308A8" w:rsidRPr="00EF2FEA" w:rsidRDefault="003308A8" w:rsidP="003308A8">
            <w:pPr>
              <w:widowControl w:val="0"/>
              <w:shd w:val="clear" w:color="auto" w:fill="FFFFFF"/>
              <w:rPr>
                <w:sz w:val="20"/>
                <w:szCs w:val="20"/>
              </w:rPr>
            </w:pPr>
            <w:r w:rsidRPr="00EF2FEA">
              <w:rPr>
                <w:bCs/>
                <w:color w:val="000000"/>
                <w:sz w:val="20"/>
                <w:szCs w:val="20"/>
              </w:rPr>
              <w:t>Anyanyelvi szabályok alkalmazása:</w:t>
            </w:r>
          </w:p>
          <w:p w:rsidR="003308A8" w:rsidRPr="00EF2FEA" w:rsidRDefault="003308A8" w:rsidP="003308A8">
            <w:pPr>
              <w:shd w:val="clear" w:color="auto" w:fill="FFFFFF"/>
              <w:rPr>
                <w:sz w:val="20"/>
                <w:szCs w:val="20"/>
              </w:rPr>
            </w:pPr>
            <w:r w:rsidRPr="00EF2FEA">
              <w:rPr>
                <w:sz w:val="20"/>
                <w:szCs w:val="20"/>
              </w:rPr>
              <w:t>–</w:t>
            </w:r>
            <w:r w:rsidRPr="00EF2FEA">
              <w:rPr>
                <w:color w:val="000000"/>
                <w:sz w:val="20"/>
                <w:szCs w:val="20"/>
              </w:rPr>
              <w:t xml:space="preserve"> hibátlanul alkalmazza – kevés hibával alkalmazza</w:t>
            </w:r>
          </w:p>
          <w:p w:rsidR="003308A8" w:rsidRPr="00EF2FEA" w:rsidRDefault="003308A8" w:rsidP="003308A8">
            <w:pPr>
              <w:shd w:val="clear" w:color="auto" w:fill="FFFFFF"/>
              <w:rPr>
                <w:sz w:val="20"/>
                <w:szCs w:val="20"/>
              </w:rPr>
            </w:pPr>
            <w:r w:rsidRPr="00EF2FEA">
              <w:rPr>
                <w:sz w:val="20"/>
                <w:szCs w:val="20"/>
              </w:rPr>
              <w:t>–</w:t>
            </w:r>
            <w:r w:rsidRPr="00EF2FEA">
              <w:rPr>
                <w:color w:val="000000"/>
                <w:sz w:val="20"/>
                <w:szCs w:val="20"/>
              </w:rPr>
              <w:t xml:space="preserve"> sok hibával alkalmazza – nem tudja alkalmazni</w:t>
            </w:r>
          </w:p>
          <w:p w:rsidR="003308A8" w:rsidRPr="00EF2FEA" w:rsidRDefault="003308A8" w:rsidP="003308A8">
            <w:pPr>
              <w:widowControl w:val="0"/>
              <w:shd w:val="clear" w:color="auto" w:fill="FFFFFF"/>
              <w:rPr>
                <w:sz w:val="20"/>
                <w:szCs w:val="20"/>
              </w:rPr>
            </w:pPr>
            <w:r w:rsidRPr="00EF2FEA">
              <w:rPr>
                <w:bCs/>
                <w:color w:val="000000"/>
                <w:sz w:val="20"/>
                <w:szCs w:val="20"/>
              </w:rPr>
              <w:t>Mondattagolás:</w:t>
            </w:r>
          </w:p>
          <w:p w:rsidR="003308A8" w:rsidRPr="00EF2FEA" w:rsidRDefault="003308A8" w:rsidP="003308A8">
            <w:pPr>
              <w:shd w:val="clear" w:color="auto" w:fill="FFFFFF"/>
              <w:ind w:left="360"/>
              <w:rPr>
                <w:sz w:val="20"/>
                <w:szCs w:val="20"/>
              </w:rPr>
            </w:pPr>
            <w:r w:rsidRPr="00EF2FEA">
              <w:rPr>
                <w:sz w:val="20"/>
                <w:szCs w:val="20"/>
              </w:rPr>
              <w:t>–</w:t>
            </w:r>
            <w:r w:rsidRPr="00EF2FEA">
              <w:rPr>
                <w:color w:val="000000"/>
                <w:sz w:val="20"/>
                <w:szCs w:val="20"/>
              </w:rPr>
              <w:t xml:space="preserve"> biztos – bizonytalan – nem tudja</w:t>
            </w:r>
          </w:p>
          <w:p w:rsidR="003308A8" w:rsidRPr="00EF2FEA" w:rsidRDefault="003308A8" w:rsidP="003308A8">
            <w:pPr>
              <w:widowControl w:val="0"/>
              <w:shd w:val="clear" w:color="auto" w:fill="FFFFFF"/>
              <w:rPr>
                <w:sz w:val="20"/>
                <w:szCs w:val="20"/>
              </w:rPr>
            </w:pPr>
            <w:r w:rsidRPr="00EF2FEA">
              <w:rPr>
                <w:bCs/>
                <w:color w:val="000000"/>
                <w:sz w:val="20"/>
                <w:szCs w:val="20"/>
              </w:rPr>
              <w:t>Szótagolási, elválasztási ismeretek alkalmazása:</w:t>
            </w:r>
          </w:p>
          <w:p w:rsidR="003308A8" w:rsidRPr="00EF2FEA" w:rsidRDefault="003308A8" w:rsidP="003308A8">
            <w:pPr>
              <w:shd w:val="clear" w:color="auto" w:fill="FFFFFF"/>
              <w:ind w:left="360"/>
              <w:rPr>
                <w:sz w:val="20"/>
                <w:szCs w:val="20"/>
              </w:rPr>
            </w:pPr>
            <w:r w:rsidRPr="00EF2FEA">
              <w:rPr>
                <w:sz w:val="20"/>
                <w:szCs w:val="20"/>
              </w:rPr>
              <w:t>–</w:t>
            </w:r>
            <w:r w:rsidRPr="00EF2FEA">
              <w:rPr>
                <w:color w:val="000000"/>
                <w:sz w:val="20"/>
                <w:szCs w:val="20"/>
              </w:rPr>
              <w:t xml:space="preserve"> hibátlan – kevés hibával – sok hibával – nem tudja</w:t>
            </w:r>
          </w:p>
          <w:p w:rsidR="003308A8" w:rsidRPr="00EF2FEA" w:rsidRDefault="003308A8" w:rsidP="003308A8">
            <w:pPr>
              <w:widowControl w:val="0"/>
              <w:shd w:val="clear" w:color="auto" w:fill="FFFFFF"/>
              <w:rPr>
                <w:sz w:val="20"/>
                <w:szCs w:val="20"/>
              </w:rPr>
            </w:pPr>
            <w:r w:rsidRPr="00EF2FEA">
              <w:rPr>
                <w:bCs/>
                <w:color w:val="000000"/>
                <w:sz w:val="20"/>
                <w:szCs w:val="20"/>
              </w:rPr>
              <w:t>Mondatfajták felismerése:</w:t>
            </w:r>
          </w:p>
          <w:p w:rsidR="003308A8" w:rsidRPr="00EF2FEA" w:rsidRDefault="003308A8" w:rsidP="003308A8">
            <w:pPr>
              <w:shd w:val="clear" w:color="auto" w:fill="FFFFFF"/>
              <w:ind w:left="360"/>
              <w:rPr>
                <w:sz w:val="20"/>
                <w:szCs w:val="20"/>
              </w:rPr>
            </w:pPr>
            <w:r w:rsidRPr="00EF2FEA">
              <w:rPr>
                <w:sz w:val="20"/>
                <w:szCs w:val="20"/>
              </w:rPr>
              <w:t>–</w:t>
            </w:r>
            <w:r w:rsidRPr="00EF2FEA">
              <w:rPr>
                <w:color w:val="000000"/>
                <w:sz w:val="20"/>
                <w:szCs w:val="20"/>
              </w:rPr>
              <w:t xml:space="preserve"> hibátlan – kevés hibával – sok hibával – nem ismeri fel</w:t>
            </w:r>
          </w:p>
          <w:p w:rsidR="003308A8" w:rsidRPr="00EF2FEA" w:rsidRDefault="003308A8" w:rsidP="003308A8">
            <w:pPr>
              <w:widowControl w:val="0"/>
              <w:shd w:val="clear" w:color="auto" w:fill="FFFFFF"/>
              <w:rPr>
                <w:sz w:val="20"/>
                <w:szCs w:val="20"/>
              </w:rPr>
            </w:pPr>
            <w:r w:rsidRPr="00EF2FEA">
              <w:rPr>
                <w:bCs/>
                <w:color w:val="000000"/>
                <w:sz w:val="20"/>
                <w:szCs w:val="20"/>
              </w:rPr>
              <w:t>Betűalakítás és kapcsolás:</w:t>
            </w:r>
          </w:p>
          <w:p w:rsidR="003308A8" w:rsidRPr="00EF2FEA" w:rsidRDefault="003308A8" w:rsidP="003308A8">
            <w:pPr>
              <w:shd w:val="clear" w:color="auto" w:fill="FFFFFF"/>
              <w:ind w:left="360"/>
              <w:rPr>
                <w:sz w:val="20"/>
                <w:szCs w:val="20"/>
              </w:rPr>
            </w:pPr>
            <w:r w:rsidRPr="00EF2FEA">
              <w:rPr>
                <w:sz w:val="20"/>
                <w:szCs w:val="20"/>
              </w:rPr>
              <w:t>–</w:t>
            </w:r>
            <w:r w:rsidRPr="00EF2FEA">
              <w:rPr>
                <w:color w:val="000000"/>
                <w:sz w:val="20"/>
                <w:szCs w:val="20"/>
              </w:rPr>
              <w:t xml:space="preserve"> szabályos – kevés szabálytalanság – szabálytalan</w:t>
            </w:r>
          </w:p>
          <w:p w:rsidR="003308A8" w:rsidRPr="00EF2FEA" w:rsidRDefault="003308A8" w:rsidP="003308A8">
            <w:pPr>
              <w:widowControl w:val="0"/>
              <w:shd w:val="clear" w:color="auto" w:fill="FFFFFF"/>
              <w:rPr>
                <w:sz w:val="20"/>
                <w:szCs w:val="20"/>
              </w:rPr>
            </w:pPr>
            <w:r w:rsidRPr="00EF2FEA">
              <w:rPr>
                <w:bCs/>
                <w:color w:val="000000"/>
                <w:sz w:val="20"/>
                <w:szCs w:val="20"/>
              </w:rPr>
              <w:t>Másolás írott szövegről:</w:t>
            </w:r>
          </w:p>
          <w:p w:rsidR="003308A8" w:rsidRPr="00EF2FEA" w:rsidRDefault="003308A8" w:rsidP="003308A8">
            <w:pPr>
              <w:shd w:val="clear" w:color="auto" w:fill="FFFFFF"/>
              <w:ind w:left="360"/>
              <w:rPr>
                <w:sz w:val="20"/>
                <w:szCs w:val="20"/>
              </w:rPr>
            </w:pPr>
            <w:r w:rsidRPr="00EF2FEA">
              <w:rPr>
                <w:sz w:val="20"/>
                <w:szCs w:val="20"/>
              </w:rPr>
              <w:t>–</w:t>
            </w:r>
            <w:r w:rsidRPr="00EF2FEA">
              <w:rPr>
                <w:color w:val="000000"/>
                <w:sz w:val="20"/>
                <w:szCs w:val="20"/>
              </w:rPr>
              <w:t xml:space="preserve"> hibátlan – kevés hiba – sok hiba</w:t>
            </w:r>
          </w:p>
          <w:p w:rsidR="003308A8" w:rsidRPr="00EF2FEA" w:rsidRDefault="003308A8" w:rsidP="003308A8">
            <w:pPr>
              <w:widowControl w:val="0"/>
              <w:shd w:val="clear" w:color="auto" w:fill="FFFFFF"/>
              <w:rPr>
                <w:sz w:val="20"/>
                <w:szCs w:val="20"/>
              </w:rPr>
            </w:pPr>
            <w:r w:rsidRPr="00EF2FEA">
              <w:rPr>
                <w:bCs/>
                <w:color w:val="000000"/>
                <w:sz w:val="20"/>
                <w:szCs w:val="20"/>
              </w:rPr>
              <w:t>Másolás nyomtatott szövegről:</w:t>
            </w:r>
          </w:p>
          <w:p w:rsidR="003308A8" w:rsidRPr="00EF2FEA" w:rsidRDefault="003308A8" w:rsidP="003308A8">
            <w:pPr>
              <w:shd w:val="clear" w:color="auto" w:fill="FFFFFF"/>
              <w:ind w:left="360"/>
              <w:rPr>
                <w:sz w:val="20"/>
                <w:szCs w:val="20"/>
              </w:rPr>
            </w:pPr>
            <w:r w:rsidRPr="00EF2FEA">
              <w:rPr>
                <w:sz w:val="20"/>
                <w:szCs w:val="20"/>
              </w:rPr>
              <w:t>–</w:t>
            </w:r>
            <w:r w:rsidRPr="00EF2FEA">
              <w:rPr>
                <w:color w:val="000000"/>
                <w:sz w:val="20"/>
                <w:szCs w:val="20"/>
              </w:rPr>
              <w:t xml:space="preserve"> hibátlan – kevés hiba – sok hiba</w:t>
            </w:r>
          </w:p>
          <w:p w:rsidR="003308A8" w:rsidRPr="00EF2FEA" w:rsidRDefault="003308A8" w:rsidP="003308A8">
            <w:pPr>
              <w:widowControl w:val="0"/>
              <w:shd w:val="clear" w:color="auto" w:fill="FFFFFF"/>
              <w:rPr>
                <w:sz w:val="20"/>
                <w:szCs w:val="20"/>
              </w:rPr>
            </w:pPr>
            <w:r w:rsidRPr="00EF2FEA">
              <w:rPr>
                <w:bCs/>
                <w:color w:val="000000"/>
                <w:sz w:val="20"/>
                <w:szCs w:val="20"/>
              </w:rPr>
              <w:t>Emlékezet utáni írás:</w:t>
            </w:r>
          </w:p>
          <w:p w:rsidR="003308A8" w:rsidRPr="00EF2FEA" w:rsidRDefault="003308A8" w:rsidP="003308A8">
            <w:pPr>
              <w:shd w:val="clear" w:color="auto" w:fill="FFFFFF"/>
              <w:ind w:left="360"/>
              <w:rPr>
                <w:sz w:val="20"/>
                <w:szCs w:val="20"/>
              </w:rPr>
            </w:pPr>
            <w:r w:rsidRPr="00EF2FEA">
              <w:rPr>
                <w:sz w:val="20"/>
                <w:szCs w:val="20"/>
              </w:rPr>
              <w:t>–</w:t>
            </w:r>
            <w:r w:rsidRPr="00EF2FEA">
              <w:rPr>
                <w:color w:val="000000"/>
                <w:sz w:val="20"/>
                <w:szCs w:val="20"/>
              </w:rPr>
              <w:t xml:space="preserve"> hibátlan – kevés hiba – sok hiba</w:t>
            </w:r>
          </w:p>
          <w:p w:rsidR="003308A8" w:rsidRPr="00EF2FEA" w:rsidRDefault="003308A8" w:rsidP="003308A8">
            <w:pPr>
              <w:widowControl w:val="0"/>
              <w:shd w:val="clear" w:color="auto" w:fill="FFFFFF"/>
              <w:rPr>
                <w:sz w:val="20"/>
                <w:szCs w:val="20"/>
              </w:rPr>
            </w:pPr>
            <w:r w:rsidRPr="00EF2FEA">
              <w:rPr>
                <w:bCs/>
                <w:color w:val="000000"/>
                <w:sz w:val="20"/>
                <w:szCs w:val="20"/>
              </w:rPr>
              <w:t>Tollbamondás utáni írás:</w:t>
            </w:r>
          </w:p>
          <w:p w:rsidR="003308A8" w:rsidRDefault="003308A8" w:rsidP="003308A8">
            <w:pPr>
              <w:shd w:val="clear" w:color="auto" w:fill="FFFFFF"/>
              <w:ind w:left="360"/>
              <w:rPr>
                <w:sz w:val="20"/>
                <w:szCs w:val="20"/>
              </w:rPr>
            </w:pPr>
            <w:r w:rsidRPr="00EF2FEA">
              <w:rPr>
                <w:sz w:val="20"/>
                <w:szCs w:val="20"/>
              </w:rPr>
              <w:t>–</w:t>
            </w:r>
            <w:r w:rsidRPr="00EF2FEA">
              <w:rPr>
                <w:color w:val="000000"/>
                <w:sz w:val="20"/>
                <w:szCs w:val="20"/>
              </w:rPr>
              <w:t xml:space="preserve"> hibátlan – kevés hiba – sok hiba</w:t>
            </w:r>
            <w:r>
              <w:rPr>
                <w:sz w:val="20"/>
                <w:szCs w:val="20"/>
              </w:rPr>
              <w:t xml:space="preserve"> </w:t>
            </w:r>
          </w:p>
          <w:p w:rsidR="003308A8" w:rsidRPr="00EF2FEA" w:rsidRDefault="003308A8" w:rsidP="003308A8">
            <w:pPr>
              <w:shd w:val="clear" w:color="auto" w:fill="FFFFFF"/>
              <w:rPr>
                <w:sz w:val="20"/>
                <w:szCs w:val="20"/>
              </w:rPr>
            </w:pPr>
            <w:r w:rsidRPr="00EF2FEA">
              <w:rPr>
                <w:bCs/>
                <w:color w:val="000000"/>
                <w:sz w:val="20"/>
                <w:szCs w:val="20"/>
              </w:rPr>
              <w:t>Külalak:</w:t>
            </w:r>
          </w:p>
          <w:p w:rsidR="003308A8" w:rsidRPr="00EF2FEA" w:rsidRDefault="003308A8" w:rsidP="003308A8">
            <w:pPr>
              <w:shd w:val="clear" w:color="auto" w:fill="FFFFFF"/>
              <w:ind w:left="360"/>
              <w:rPr>
                <w:sz w:val="20"/>
                <w:szCs w:val="20"/>
              </w:rPr>
            </w:pPr>
            <w:r w:rsidRPr="00EF2FEA">
              <w:rPr>
                <w:sz w:val="20"/>
                <w:szCs w:val="20"/>
              </w:rPr>
              <w:t>–</w:t>
            </w:r>
            <w:r w:rsidRPr="00EF2FEA">
              <w:rPr>
                <w:color w:val="000000"/>
                <w:sz w:val="20"/>
                <w:szCs w:val="20"/>
              </w:rPr>
              <w:t xml:space="preserve"> írásbeli munkái szépek, tetszetősek, rendezettek</w:t>
            </w:r>
          </w:p>
          <w:p w:rsidR="003308A8" w:rsidRPr="00EF2FEA" w:rsidRDefault="003308A8" w:rsidP="003308A8">
            <w:pPr>
              <w:shd w:val="clear" w:color="auto" w:fill="FFFFFF"/>
              <w:ind w:left="360"/>
              <w:rPr>
                <w:sz w:val="20"/>
                <w:szCs w:val="20"/>
              </w:rPr>
            </w:pPr>
            <w:r w:rsidRPr="00EF2FEA">
              <w:rPr>
                <w:sz w:val="20"/>
                <w:szCs w:val="20"/>
              </w:rPr>
              <w:t>–</w:t>
            </w:r>
            <w:r w:rsidRPr="00EF2FEA">
              <w:rPr>
                <w:color w:val="000000"/>
                <w:sz w:val="20"/>
                <w:szCs w:val="20"/>
              </w:rPr>
              <w:t xml:space="preserve"> írásbeli munkái elfogadhatóak</w:t>
            </w:r>
          </w:p>
          <w:p w:rsidR="003308A8" w:rsidRDefault="003308A8" w:rsidP="003308A8">
            <w:pPr>
              <w:shd w:val="clear" w:color="auto" w:fill="FFFFFF"/>
              <w:ind w:left="360"/>
              <w:rPr>
                <w:sz w:val="20"/>
                <w:szCs w:val="20"/>
              </w:rPr>
            </w:pPr>
            <w:r w:rsidRPr="00EF2FEA">
              <w:rPr>
                <w:sz w:val="20"/>
                <w:szCs w:val="20"/>
              </w:rPr>
              <w:t>–</w:t>
            </w:r>
            <w:r w:rsidRPr="00EF2FEA">
              <w:rPr>
                <w:color w:val="000000"/>
                <w:sz w:val="20"/>
                <w:szCs w:val="20"/>
              </w:rPr>
              <w:t xml:space="preserve"> írásbeli munkái rendetlenek</w:t>
            </w:r>
            <w:r>
              <w:rPr>
                <w:sz w:val="20"/>
                <w:szCs w:val="20"/>
              </w:rPr>
              <w:t xml:space="preserve"> </w:t>
            </w:r>
          </w:p>
          <w:p w:rsidR="003308A8" w:rsidRPr="00EF2FEA" w:rsidRDefault="003308A8" w:rsidP="003308A8">
            <w:pPr>
              <w:shd w:val="clear" w:color="auto" w:fill="FFFFFF"/>
              <w:ind w:left="360"/>
              <w:rPr>
                <w:sz w:val="20"/>
                <w:szCs w:val="20"/>
              </w:rPr>
            </w:pPr>
            <w:r w:rsidRPr="00EF2FEA">
              <w:rPr>
                <w:bCs/>
                <w:color w:val="000000"/>
                <w:sz w:val="20"/>
                <w:szCs w:val="20"/>
              </w:rPr>
              <w:lastRenderedPageBreak/>
              <w:t>Önellenőrzése:</w:t>
            </w:r>
          </w:p>
          <w:p w:rsidR="003308A8" w:rsidRPr="006B5DAA" w:rsidRDefault="003308A8" w:rsidP="003308A8">
            <w:pPr>
              <w:shd w:val="clear" w:color="auto" w:fill="FFFFFF"/>
              <w:ind w:left="360"/>
              <w:rPr>
                <w:sz w:val="20"/>
                <w:szCs w:val="20"/>
              </w:rPr>
            </w:pPr>
            <w:r w:rsidRPr="00EF2FEA">
              <w:rPr>
                <w:sz w:val="20"/>
                <w:szCs w:val="20"/>
              </w:rPr>
              <w:t>–</w:t>
            </w:r>
            <w:r w:rsidRPr="00EF2FEA">
              <w:rPr>
                <w:color w:val="000000"/>
                <w:sz w:val="20"/>
                <w:szCs w:val="20"/>
              </w:rPr>
              <w:t xml:space="preserve"> hibátlan – jó – elfogadható – nem tud önállóan ellenőrizn</w:t>
            </w:r>
            <w:r>
              <w:rPr>
                <w:color w:val="000000"/>
                <w:sz w:val="20"/>
                <w:szCs w:val="20"/>
              </w:rPr>
              <w:t>i</w:t>
            </w:r>
          </w:p>
        </w:tc>
      </w:tr>
      <w:tr w:rsidR="003308A8" w:rsidRPr="00FC6896" w:rsidTr="003308A8">
        <w:trPr>
          <w:trHeight w:val="2137"/>
        </w:trPr>
        <w:tc>
          <w:tcPr>
            <w:tcW w:w="5108" w:type="dxa"/>
          </w:tcPr>
          <w:p w:rsidR="003308A8" w:rsidRPr="00007109" w:rsidRDefault="003308A8" w:rsidP="003308A8">
            <w:pPr>
              <w:widowControl w:val="0"/>
              <w:shd w:val="clear" w:color="auto" w:fill="FFFFFF"/>
              <w:jc w:val="both"/>
              <w:rPr>
                <w:sz w:val="18"/>
                <w:szCs w:val="18"/>
              </w:rPr>
            </w:pPr>
            <w:r>
              <w:rPr>
                <w:sz w:val="20"/>
                <w:szCs w:val="20"/>
              </w:rPr>
              <w:lastRenderedPageBreak/>
              <w:t>KÖRNYEZETISMERET</w:t>
            </w:r>
            <w:r w:rsidRPr="00007109">
              <w:rPr>
                <w:sz w:val="20"/>
                <w:szCs w:val="20"/>
              </w:rPr>
              <w:t xml:space="preserve"> </w:t>
            </w:r>
            <w:r w:rsidRPr="00007109">
              <w:rPr>
                <w:sz w:val="18"/>
                <w:szCs w:val="18"/>
              </w:rPr>
              <w:t xml:space="preserve">  </w:t>
            </w:r>
          </w:p>
          <w:p w:rsidR="003308A8" w:rsidRPr="008C1604" w:rsidRDefault="003308A8" w:rsidP="003308A8">
            <w:pPr>
              <w:widowControl w:val="0"/>
              <w:shd w:val="clear" w:color="auto" w:fill="FFFFFF"/>
              <w:jc w:val="both"/>
              <w:rPr>
                <w:b/>
                <w:sz w:val="18"/>
                <w:szCs w:val="18"/>
              </w:rPr>
            </w:pPr>
            <w:r w:rsidRPr="0030127C">
              <w:rPr>
                <w:b/>
                <w:sz w:val="18"/>
                <w:szCs w:val="18"/>
              </w:rPr>
              <w:t>kiválóan megfelelt –jól megfelelt – megfelelt – fejlesztésre szorul</w:t>
            </w:r>
          </w:p>
          <w:p w:rsidR="003308A8" w:rsidRPr="000407D6" w:rsidRDefault="003308A8" w:rsidP="003308A8">
            <w:pPr>
              <w:widowControl w:val="0"/>
              <w:shd w:val="clear" w:color="auto" w:fill="FFFFFF"/>
              <w:jc w:val="both"/>
              <w:rPr>
                <w:b/>
                <w:sz w:val="20"/>
                <w:szCs w:val="20"/>
              </w:rPr>
            </w:pPr>
            <w:r>
              <w:rPr>
                <w:b/>
                <w:sz w:val="20"/>
                <w:szCs w:val="20"/>
              </w:rPr>
              <w:t xml:space="preserve"> </w:t>
            </w:r>
            <w:r w:rsidRPr="00D60BB2">
              <w:rPr>
                <w:bCs/>
                <w:color w:val="000000"/>
                <w:sz w:val="20"/>
                <w:szCs w:val="20"/>
              </w:rPr>
              <w:t>A tanult fogalmak ismerete:</w:t>
            </w:r>
          </w:p>
          <w:p w:rsidR="003308A8" w:rsidRPr="00D60BB2" w:rsidRDefault="003308A8" w:rsidP="003308A8">
            <w:pPr>
              <w:shd w:val="clear" w:color="auto" w:fill="FFFFFF"/>
              <w:jc w:val="both"/>
              <w:rPr>
                <w:sz w:val="20"/>
                <w:szCs w:val="20"/>
              </w:rPr>
            </w:pPr>
            <w:r w:rsidRPr="00D60BB2">
              <w:rPr>
                <w:sz w:val="20"/>
                <w:szCs w:val="20"/>
              </w:rPr>
              <w:t>–</w:t>
            </w:r>
            <w:r w:rsidRPr="00D60BB2">
              <w:rPr>
                <w:color w:val="000000"/>
                <w:sz w:val="20"/>
                <w:szCs w:val="20"/>
              </w:rPr>
              <w:t xml:space="preserve"> biztos – kevés segítség szükséges – sok segítség szükséges</w:t>
            </w:r>
          </w:p>
          <w:p w:rsidR="003308A8" w:rsidRPr="00D60BB2" w:rsidRDefault="003308A8" w:rsidP="003308A8">
            <w:pPr>
              <w:shd w:val="clear" w:color="auto" w:fill="FFFFFF"/>
              <w:jc w:val="both"/>
              <w:rPr>
                <w:sz w:val="20"/>
                <w:szCs w:val="20"/>
              </w:rPr>
            </w:pPr>
            <w:r w:rsidRPr="00D60BB2">
              <w:rPr>
                <w:sz w:val="20"/>
                <w:szCs w:val="20"/>
              </w:rPr>
              <w:t>–</w:t>
            </w:r>
            <w:r w:rsidRPr="00D60BB2">
              <w:rPr>
                <w:color w:val="000000"/>
                <w:sz w:val="20"/>
                <w:szCs w:val="20"/>
              </w:rPr>
              <w:t xml:space="preserve"> nem tudja</w:t>
            </w:r>
          </w:p>
          <w:p w:rsidR="003308A8" w:rsidRPr="00915EEA" w:rsidRDefault="003308A8" w:rsidP="003308A8">
            <w:pPr>
              <w:widowControl w:val="0"/>
              <w:shd w:val="clear" w:color="auto" w:fill="FFFFFF"/>
              <w:jc w:val="both"/>
            </w:pPr>
            <w:r w:rsidRPr="00D60BB2">
              <w:rPr>
                <w:bCs/>
                <w:color w:val="000000"/>
                <w:sz w:val="20"/>
                <w:szCs w:val="20"/>
              </w:rPr>
              <w:t>Munkavégzése:</w:t>
            </w:r>
            <w:r w:rsidRPr="00D60BB2">
              <w:rPr>
                <w:sz w:val="20"/>
                <w:szCs w:val="20"/>
              </w:rPr>
              <w:t>–</w:t>
            </w:r>
            <w:r w:rsidRPr="00D60BB2">
              <w:rPr>
                <w:color w:val="000000"/>
                <w:sz w:val="20"/>
                <w:szCs w:val="20"/>
              </w:rPr>
              <w:t xml:space="preserve"> gondos, igényes – önálló, kis segítségre szorul</w:t>
            </w:r>
            <w:r w:rsidRPr="00D60BB2">
              <w:rPr>
                <w:sz w:val="20"/>
                <w:szCs w:val="20"/>
              </w:rPr>
              <w:t>–</w:t>
            </w:r>
            <w:r w:rsidRPr="00D60BB2">
              <w:rPr>
                <w:color w:val="000000"/>
                <w:sz w:val="20"/>
                <w:szCs w:val="20"/>
              </w:rPr>
              <w:t xml:space="preserve"> sok segítségre szoru</w:t>
            </w:r>
            <w:r>
              <w:rPr>
                <w:color w:val="000000"/>
                <w:sz w:val="20"/>
                <w:szCs w:val="20"/>
              </w:rPr>
              <w:t>l</w:t>
            </w:r>
            <w:r>
              <w:rPr>
                <w:b/>
                <w:bCs/>
                <w:color w:val="000000"/>
              </w:rPr>
              <w:t xml:space="preserve">  </w:t>
            </w:r>
          </w:p>
          <w:p w:rsidR="003308A8" w:rsidRPr="00915EEA" w:rsidRDefault="003308A8" w:rsidP="003308A8">
            <w:pPr>
              <w:widowControl w:val="0"/>
              <w:shd w:val="clear" w:color="auto" w:fill="FFFFFF"/>
              <w:jc w:val="both"/>
              <w:rPr>
                <w:sz w:val="20"/>
                <w:szCs w:val="20"/>
              </w:rPr>
            </w:pPr>
            <w:r w:rsidRPr="00915EEA">
              <w:rPr>
                <w:bCs/>
                <w:color w:val="000000"/>
                <w:sz w:val="20"/>
                <w:szCs w:val="20"/>
              </w:rPr>
              <w:t>Természet- és társadalomismereti tudás összegzése:</w:t>
            </w:r>
          </w:p>
          <w:p w:rsidR="003308A8" w:rsidRDefault="003308A8" w:rsidP="003308A8">
            <w:pPr>
              <w:shd w:val="clear" w:color="auto" w:fill="FFFFFF"/>
              <w:jc w:val="both"/>
              <w:rPr>
                <w:sz w:val="20"/>
                <w:szCs w:val="20"/>
              </w:rPr>
            </w:pPr>
            <w:r w:rsidRPr="00915EEA">
              <w:rPr>
                <w:sz w:val="20"/>
                <w:szCs w:val="20"/>
              </w:rPr>
              <w:t>–</w:t>
            </w:r>
            <w:r w:rsidRPr="00915EEA">
              <w:rPr>
                <w:color w:val="000000"/>
                <w:sz w:val="20"/>
                <w:szCs w:val="20"/>
              </w:rPr>
              <w:t xml:space="preserve"> érdeklődő, tudását folyamatosan gyarapítja és ismereteit önállóan alkalmazza</w:t>
            </w:r>
          </w:p>
          <w:p w:rsidR="003308A8" w:rsidRPr="00915EEA" w:rsidRDefault="003308A8" w:rsidP="003308A8">
            <w:pPr>
              <w:shd w:val="clear" w:color="auto" w:fill="FFFFFF"/>
              <w:jc w:val="both"/>
              <w:rPr>
                <w:sz w:val="20"/>
                <w:szCs w:val="20"/>
              </w:rPr>
            </w:pPr>
            <w:r w:rsidRPr="00915EEA">
              <w:rPr>
                <w:sz w:val="20"/>
                <w:szCs w:val="20"/>
              </w:rPr>
              <w:t>–</w:t>
            </w:r>
            <w:r w:rsidRPr="00915EEA">
              <w:rPr>
                <w:color w:val="000000"/>
                <w:sz w:val="20"/>
                <w:szCs w:val="20"/>
              </w:rPr>
              <w:t xml:space="preserve"> érdeklődő, de tudásában kevés hiányosság fellelhető</w:t>
            </w:r>
          </w:p>
          <w:p w:rsidR="003308A8" w:rsidRPr="00915EEA" w:rsidRDefault="003308A8" w:rsidP="003308A8">
            <w:pPr>
              <w:shd w:val="clear" w:color="auto" w:fill="FFFFFF"/>
              <w:jc w:val="both"/>
              <w:rPr>
                <w:sz w:val="20"/>
                <w:szCs w:val="20"/>
              </w:rPr>
            </w:pPr>
            <w:r w:rsidRPr="00915EEA">
              <w:rPr>
                <w:sz w:val="20"/>
                <w:szCs w:val="20"/>
              </w:rPr>
              <w:t>–</w:t>
            </w:r>
            <w:r w:rsidRPr="00915EEA">
              <w:rPr>
                <w:color w:val="000000"/>
                <w:sz w:val="20"/>
                <w:szCs w:val="20"/>
              </w:rPr>
              <w:t xml:space="preserve"> tudásában sok a hiányosság, így önálló munkája nehézkes</w:t>
            </w:r>
          </w:p>
          <w:p w:rsidR="003308A8" w:rsidRDefault="003308A8" w:rsidP="003308A8">
            <w:pPr>
              <w:shd w:val="clear" w:color="auto" w:fill="FFFFFF"/>
              <w:jc w:val="both"/>
              <w:rPr>
                <w:sz w:val="20"/>
                <w:szCs w:val="20"/>
              </w:rPr>
            </w:pPr>
            <w:r w:rsidRPr="00915EEA">
              <w:rPr>
                <w:sz w:val="20"/>
                <w:szCs w:val="20"/>
              </w:rPr>
              <w:t>–</w:t>
            </w:r>
            <w:r w:rsidRPr="00915EEA">
              <w:rPr>
                <w:color w:val="000000"/>
                <w:sz w:val="20"/>
                <w:szCs w:val="20"/>
              </w:rPr>
              <w:t xml:space="preserve"> csekély tudása és a szorgalom hiánya miatt önálló munkára képtelen, fejlesztésre szorul</w:t>
            </w:r>
            <w:r>
              <w:rPr>
                <w:sz w:val="20"/>
                <w:szCs w:val="20"/>
              </w:rPr>
              <w:t xml:space="preserve"> </w:t>
            </w:r>
          </w:p>
          <w:p w:rsidR="003308A8" w:rsidRPr="00915EEA" w:rsidRDefault="003308A8" w:rsidP="003308A8">
            <w:pPr>
              <w:shd w:val="clear" w:color="auto" w:fill="FFFFFF"/>
              <w:jc w:val="both"/>
              <w:rPr>
                <w:sz w:val="20"/>
                <w:szCs w:val="20"/>
              </w:rPr>
            </w:pPr>
            <w:r w:rsidRPr="00915EEA">
              <w:rPr>
                <w:bCs/>
                <w:color w:val="000000"/>
                <w:sz w:val="20"/>
                <w:szCs w:val="20"/>
              </w:rPr>
              <w:t>Gyűjtőmunka:</w:t>
            </w:r>
          </w:p>
          <w:p w:rsidR="003308A8" w:rsidRPr="00915EEA" w:rsidRDefault="003308A8" w:rsidP="003308A8">
            <w:pPr>
              <w:shd w:val="clear" w:color="auto" w:fill="FFFFFF"/>
              <w:jc w:val="both"/>
              <w:rPr>
                <w:sz w:val="20"/>
                <w:szCs w:val="20"/>
              </w:rPr>
            </w:pPr>
            <w:r w:rsidRPr="00915EEA">
              <w:rPr>
                <w:sz w:val="20"/>
                <w:szCs w:val="20"/>
              </w:rPr>
              <w:t>–</w:t>
            </w:r>
            <w:r w:rsidRPr="00915EEA">
              <w:rPr>
                <w:color w:val="000000"/>
                <w:sz w:val="20"/>
                <w:szCs w:val="20"/>
              </w:rPr>
              <w:t xml:space="preserve"> rendszeresen végez – időnként végez – sohasem végez</w:t>
            </w:r>
          </w:p>
        </w:tc>
        <w:tc>
          <w:tcPr>
            <w:tcW w:w="5632" w:type="dxa"/>
          </w:tcPr>
          <w:p w:rsidR="003308A8" w:rsidRPr="00007109" w:rsidRDefault="003308A8" w:rsidP="003308A8">
            <w:pPr>
              <w:widowControl w:val="0"/>
              <w:shd w:val="clear" w:color="auto" w:fill="FFFFFF"/>
              <w:jc w:val="both"/>
              <w:rPr>
                <w:sz w:val="18"/>
                <w:szCs w:val="18"/>
              </w:rPr>
            </w:pPr>
            <w:r>
              <w:rPr>
                <w:smallCaps/>
                <w:sz w:val="20"/>
                <w:szCs w:val="20"/>
              </w:rPr>
              <w:t>testnevelés</w:t>
            </w:r>
            <w:r w:rsidRPr="00007109">
              <w:rPr>
                <w:smallCaps/>
                <w:sz w:val="20"/>
                <w:szCs w:val="20"/>
              </w:rPr>
              <w:t xml:space="preserve"> </w:t>
            </w:r>
            <w:r w:rsidRPr="00007109">
              <w:rPr>
                <w:sz w:val="18"/>
                <w:szCs w:val="18"/>
              </w:rPr>
              <w:t xml:space="preserve">  </w:t>
            </w:r>
          </w:p>
          <w:p w:rsidR="003308A8" w:rsidRPr="008C1604" w:rsidRDefault="003308A8" w:rsidP="003308A8">
            <w:pPr>
              <w:widowControl w:val="0"/>
              <w:shd w:val="clear" w:color="auto" w:fill="FFFFFF"/>
              <w:jc w:val="both"/>
              <w:rPr>
                <w:b/>
                <w:sz w:val="18"/>
                <w:szCs w:val="18"/>
              </w:rPr>
            </w:pPr>
            <w:r w:rsidRPr="0030127C">
              <w:rPr>
                <w:b/>
                <w:sz w:val="18"/>
                <w:szCs w:val="18"/>
              </w:rPr>
              <w:t>kiválóan megfelelt –jól megfelelt – megfelelt – fejlesztésre szorul</w:t>
            </w:r>
          </w:p>
          <w:p w:rsidR="003308A8" w:rsidRPr="000407D6" w:rsidRDefault="003308A8" w:rsidP="003308A8">
            <w:pPr>
              <w:widowControl w:val="0"/>
              <w:shd w:val="clear" w:color="auto" w:fill="FFFFFF"/>
              <w:jc w:val="both"/>
              <w:rPr>
                <w:b/>
                <w:smallCaps/>
                <w:sz w:val="20"/>
                <w:szCs w:val="20"/>
              </w:rPr>
            </w:pPr>
            <w:r w:rsidRPr="00D60BB2">
              <w:rPr>
                <w:bCs/>
                <w:color w:val="000000"/>
                <w:sz w:val="20"/>
                <w:szCs w:val="20"/>
              </w:rPr>
              <w:t>Órai hozzáállása:</w:t>
            </w:r>
          </w:p>
          <w:p w:rsidR="003308A8" w:rsidRDefault="003308A8" w:rsidP="003308A8">
            <w:pPr>
              <w:widowControl w:val="0"/>
              <w:shd w:val="clear" w:color="auto" w:fill="FFFFFF"/>
              <w:jc w:val="both"/>
              <w:rPr>
                <w:b/>
                <w:bCs/>
                <w:color w:val="000000"/>
                <w:szCs w:val="22"/>
              </w:rPr>
            </w:pPr>
            <w:r w:rsidRPr="00D60BB2">
              <w:rPr>
                <w:sz w:val="20"/>
                <w:szCs w:val="20"/>
              </w:rPr>
              <w:t>–</w:t>
            </w:r>
            <w:r w:rsidRPr="00D60BB2">
              <w:rPr>
                <w:color w:val="000000"/>
                <w:sz w:val="20"/>
                <w:szCs w:val="20"/>
              </w:rPr>
              <w:t xml:space="preserve"> aktív, öntevékeny – csak bíztatásra tevékeny</w:t>
            </w:r>
            <w:r>
              <w:rPr>
                <w:sz w:val="20"/>
                <w:szCs w:val="20"/>
              </w:rPr>
              <w:t xml:space="preserve"> </w:t>
            </w:r>
            <w:r w:rsidRPr="00D60BB2">
              <w:rPr>
                <w:sz w:val="20"/>
                <w:szCs w:val="20"/>
              </w:rPr>
              <w:t>–</w:t>
            </w:r>
            <w:r w:rsidRPr="00D60BB2">
              <w:rPr>
                <w:color w:val="000000"/>
                <w:sz w:val="20"/>
                <w:szCs w:val="20"/>
              </w:rPr>
              <w:t xml:space="preserve"> nem szívesen vesz részt</w:t>
            </w:r>
            <w:r>
              <w:rPr>
                <w:color w:val="000000"/>
                <w:sz w:val="20"/>
                <w:szCs w:val="20"/>
              </w:rPr>
              <w:t xml:space="preserve"> </w:t>
            </w:r>
            <w:r>
              <w:rPr>
                <w:b/>
                <w:bCs/>
                <w:color w:val="000000"/>
                <w:szCs w:val="22"/>
              </w:rPr>
              <w:t xml:space="preserve">  </w:t>
            </w:r>
          </w:p>
          <w:p w:rsidR="003308A8" w:rsidRDefault="003308A8" w:rsidP="003308A8">
            <w:pPr>
              <w:widowControl w:val="0"/>
              <w:shd w:val="clear" w:color="auto" w:fill="FFFFFF"/>
              <w:jc w:val="both"/>
              <w:rPr>
                <w:bCs/>
                <w:color w:val="000000"/>
                <w:sz w:val="20"/>
                <w:szCs w:val="20"/>
              </w:rPr>
            </w:pPr>
            <w:r w:rsidRPr="00D60BB2">
              <w:rPr>
                <w:bCs/>
                <w:color w:val="000000"/>
                <w:sz w:val="20"/>
                <w:szCs w:val="20"/>
              </w:rPr>
              <w:t>Mozgása:</w:t>
            </w:r>
          </w:p>
          <w:p w:rsidR="003308A8" w:rsidRDefault="003308A8" w:rsidP="003308A8">
            <w:pPr>
              <w:widowControl w:val="0"/>
              <w:shd w:val="clear" w:color="auto" w:fill="FFFFFF"/>
              <w:jc w:val="both"/>
              <w:rPr>
                <w:b/>
                <w:bCs/>
                <w:color w:val="000000"/>
                <w:szCs w:val="22"/>
              </w:rPr>
            </w:pPr>
            <w:r w:rsidRPr="00D60BB2">
              <w:rPr>
                <w:sz w:val="20"/>
                <w:szCs w:val="20"/>
              </w:rPr>
              <w:t>–</w:t>
            </w:r>
            <w:r w:rsidRPr="00D60BB2">
              <w:rPr>
                <w:color w:val="000000"/>
                <w:sz w:val="20"/>
                <w:szCs w:val="20"/>
              </w:rPr>
              <w:t xml:space="preserve"> ügyes, összerendezett – rendezetlen – lassú</w:t>
            </w:r>
            <w:r>
              <w:rPr>
                <w:b/>
                <w:bCs/>
                <w:color w:val="000000"/>
                <w:szCs w:val="22"/>
              </w:rPr>
              <w:t xml:space="preserve"> </w:t>
            </w:r>
          </w:p>
          <w:p w:rsidR="003308A8" w:rsidRDefault="003308A8" w:rsidP="003308A8">
            <w:pPr>
              <w:widowControl w:val="0"/>
              <w:shd w:val="clear" w:color="auto" w:fill="FFFFFF"/>
              <w:jc w:val="both"/>
              <w:rPr>
                <w:sz w:val="20"/>
                <w:szCs w:val="20"/>
              </w:rPr>
            </w:pPr>
            <w:r w:rsidRPr="00D60BB2">
              <w:rPr>
                <w:bCs/>
                <w:color w:val="000000"/>
                <w:sz w:val="20"/>
                <w:szCs w:val="20"/>
              </w:rPr>
              <w:t>Rendgyakorlatok:</w:t>
            </w:r>
            <w:r>
              <w:rPr>
                <w:sz w:val="20"/>
                <w:szCs w:val="20"/>
              </w:rPr>
              <w:t xml:space="preserve"> </w:t>
            </w:r>
          </w:p>
          <w:p w:rsidR="003308A8" w:rsidRDefault="003308A8" w:rsidP="003308A8">
            <w:pPr>
              <w:widowControl w:val="0"/>
              <w:shd w:val="clear" w:color="auto" w:fill="FFFFFF"/>
              <w:jc w:val="both"/>
              <w:rPr>
                <w:b/>
                <w:bCs/>
                <w:color w:val="000000"/>
                <w:szCs w:val="22"/>
              </w:rPr>
            </w:pPr>
            <w:r w:rsidRPr="00D60BB2">
              <w:rPr>
                <w:sz w:val="20"/>
                <w:szCs w:val="20"/>
              </w:rPr>
              <w:t>–</w:t>
            </w:r>
            <w:r w:rsidRPr="00D60BB2">
              <w:rPr>
                <w:color w:val="000000"/>
                <w:sz w:val="20"/>
                <w:szCs w:val="20"/>
              </w:rPr>
              <w:t xml:space="preserve"> helyesen, biztosan végzi – kissé bizonytalan – hiányosan végzi</w:t>
            </w:r>
            <w:r w:rsidRPr="00D60BB2">
              <w:rPr>
                <w:sz w:val="20"/>
                <w:szCs w:val="20"/>
              </w:rPr>
              <w:t>–</w:t>
            </w:r>
            <w:r w:rsidRPr="00D60BB2">
              <w:rPr>
                <w:color w:val="000000"/>
                <w:sz w:val="20"/>
                <w:szCs w:val="20"/>
              </w:rPr>
              <w:t xml:space="preserve"> nem tudja elvégezn</w:t>
            </w:r>
            <w:r>
              <w:rPr>
                <w:color w:val="000000"/>
                <w:sz w:val="20"/>
                <w:szCs w:val="20"/>
              </w:rPr>
              <w:t>i</w:t>
            </w:r>
            <w:r>
              <w:rPr>
                <w:b/>
                <w:bCs/>
                <w:color w:val="000000"/>
                <w:szCs w:val="22"/>
              </w:rPr>
              <w:t xml:space="preserve">  </w:t>
            </w:r>
          </w:p>
          <w:p w:rsidR="003308A8" w:rsidRPr="00BD46E2" w:rsidRDefault="003308A8" w:rsidP="003308A8">
            <w:pPr>
              <w:widowControl w:val="0"/>
              <w:shd w:val="clear" w:color="auto" w:fill="FFFFFF"/>
              <w:jc w:val="both"/>
              <w:rPr>
                <w:sz w:val="20"/>
                <w:szCs w:val="20"/>
              </w:rPr>
            </w:pPr>
            <w:r w:rsidRPr="00BD46E2">
              <w:rPr>
                <w:bCs/>
                <w:color w:val="000000"/>
                <w:sz w:val="20"/>
                <w:szCs w:val="20"/>
              </w:rPr>
              <w:t>Viselkedése:</w:t>
            </w:r>
          </w:p>
          <w:p w:rsidR="003308A8" w:rsidRPr="00BD46E2" w:rsidRDefault="003308A8" w:rsidP="003308A8">
            <w:pPr>
              <w:shd w:val="clear" w:color="auto" w:fill="FFFFFF"/>
              <w:jc w:val="both"/>
              <w:rPr>
                <w:sz w:val="20"/>
                <w:szCs w:val="20"/>
              </w:rPr>
            </w:pPr>
            <w:r w:rsidRPr="00BD46E2">
              <w:rPr>
                <w:sz w:val="20"/>
                <w:szCs w:val="20"/>
              </w:rPr>
              <w:t>–</w:t>
            </w:r>
            <w:r w:rsidRPr="00BD46E2">
              <w:rPr>
                <w:color w:val="000000"/>
                <w:sz w:val="20"/>
                <w:szCs w:val="20"/>
              </w:rPr>
              <w:t xml:space="preserve"> sportszerű – változó – rendbontó</w:t>
            </w:r>
          </w:p>
          <w:p w:rsidR="003308A8" w:rsidRDefault="003308A8" w:rsidP="003308A8">
            <w:pPr>
              <w:widowControl w:val="0"/>
              <w:shd w:val="clear" w:color="auto" w:fill="FFFFFF"/>
              <w:jc w:val="both"/>
              <w:rPr>
                <w:bCs/>
                <w:color w:val="000000"/>
                <w:sz w:val="20"/>
                <w:szCs w:val="20"/>
              </w:rPr>
            </w:pPr>
            <w:r w:rsidRPr="00D60BB2">
              <w:rPr>
                <w:bCs/>
                <w:color w:val="000000"/>
                <w:sz w:val="20"/>
                <w:szCs w:val="20"/>
              </w:rPr>
              <w:t>Játék közben:</w:t>
            </w:r>
          </w:p>
          <w:p w:rsidR="003308A8" w:rsidRPr="00D60BB2" w:rsidRDefault="003308A8" w:rsidP="003308A8">
            <w:pPr>
              <w:widowControl w:val="0"/>
              <w:shd w:val="clear" w:color="auto" w:fill="FFFFFF"/>
              <w:jc w:val="both"/>
              <w:rPr>
                <w:sz w:val="20"/>
                <w:szCs w:val="20"/>
              </w:rPr>
            </w:pPr>
            <w:r w:rsidRPr="00D60BB2">
              <w:rPr>
                <w:sz w:val="20"/>
                <w:szCs w:val="20"/>
              </w:rPr>
              <w:t>–</w:t>
            </w:r>
            <w:r w:rsidRPr="00D60BB2">
              <w:rPr>
                <w:color w:val="000000"/>
                <w:sz w:val="20"/>
                <w:szCs w:val="20"/>
              </w:rPr>
              <w:t xml:space="preserve"> a szabályokat betartja – figyelmeztetésre tartja be – nem tartja be</w:t>
            </w:r>
          </w:p>
          <w:p w:rsidR="003308A8" w:rsidRPr="00FC6896" w:rsidRDefault="003308A8" w:rsidP="003308A8">
            <w:pPr>
              <w:widowControl w:val="0"/>
              <w:shd w:val="clear" w:color="auto" w:fill="FFFFFF"/>
              <w:jc w:val="both"/>
              <w:rPr>
                <w:b/>
                <w:smallCaps/>
                <w:sz w:val="22"/>
                <w:szCs w:val="22"/>
              </w:rPr>
            </w:pPr>
          </w:p>
        </w:tc>
      </w:tr>
      <w:tr w:rsidR="003308A8" w:rsidRPr="00FC6896" w:rsidTr="003308A8">
        <w:trPr>
          <w:trHeight w:val="2906"/>
        </w:trPr>
        <w:tc>
          <w:tcPr>
            <w:tcW w:w="5108" w:type="dxa"/>
            <w:tcBorders>
              <w:bottom w:val="single" w:sz="4" w:space="0" w:color="auto"/>
            </w:tcBorders>
          </w:tcPr>
          <w:p w:rsidR="003308A8" w:rsidRPr="00193BF3" w:rsidRDefault="003308A8" w:rsidP="003308A8">
            <w:pPr>
              <w:widowControl w:val="0"/>
              <w:shd w:val="clear" w:color="auto" w:fill="FFFFFF"/>
              <w:jc w:val="both"/>
              <w:rPr>
                <w:smallCaps/>
                <w:sz w:val="22"/>
                <w:szCs w:val="22"/>
              </w:rPr>
            </w:pPr>
            <w:r w:rsidRPr="00193BF3">
              <w:rPr>
                <w:smallCaps/>
                <w:sz w:val="22"/>
                <w:szCs w:val="22"/>
              </w:rPr>
              <w:t xml:space="preserve">ének- Zene </w:t>
            </w:r>
          </w:p>
          <w:p w:rsidR="003308A8" w:rsidRPr="008C1604" w:rsidRDefault="003308A8" w:rsidP="003308A8">
            <w:pPr>
              <w:widowControl w:val="0"/>
              <w:shd w:val="clear" w:color="auto" w:fill="FFFFFF"/>
              <w:jc w:val="both"/>
              <w:rPr>
                <w:b/>
                <w:sz w:val="18"/>
                <w:szCs w:val="18"/>
              </w:rPr>
            </w:pPr>
            <w:r w:rsidRPr="0030127C">
              <w:rPr>
                <w:b/>
                <w:sz w:val="18"/>
                <w:szCs w:val="18"/>
              </w:rPr>
              <w:t>kiválóan megfelelt –jól megfelelt – megfelelt – fejlesztésre szorul</w:t>
            </w:r>
          </w:p>
          <w:p w:rsidR="003308A8" w:rsidRPr="000407D6" w:rsidRDefault="003308A8" w:rsidP="003308A8">
            <w:pPr>
              <w:rPr>
                <w:b/>
                <w:smallCaps/>
                <w:sz w:val="22"/>
                <w:szCs w:val="22"/>
              </w:rPr>
            </w:pPr>
            <w:r>
              <w:rPr>
                <w:b/>
                <w:smallCaps/>
                <w:sz w:val="22"/>
                <w:szCs w:val="22"/>
              </w:rPr>
              <w:t xml:space="preserve"> </w:t>
            </w:r>
            <w:r w:rsidRPr="00915EEA">
              <w:rPr>
                <w:bCs/>
                <w:color w:val="000000"/>
                <w:sz w:val="20"/>
                <w:szCs w:val="20"/>
              </w:rPr>
              <w:t>A ritmuselemeket:</w:t>
            </w:r>
            <w:r w:rsidRPr="00915EEA">
              <w:rPr>
                <w:sz w:val="20"/>
                <w:szCs w:val="20"/>
              </w:rPr>
              <w:t>–</w:t>
            </w:r>
            <w:r w:rsidRPr="00915EEA">
              <w:rPr>
                <w:color w:val="000000"/>
                <w:sz w:val="20"/>
                <w:szCs w:val="20"/>
              </w:rPr>
              <w:t xml:space="preserve"> felismeri, jól alkalmazza – felismeri, de hibásan alkalmazza</w:t>
            </w:r>
            <w:r>
              <w:rPr>
                <w:sz w:val="20"/>
                <w:szCs w:val="20"/>
              </w:rPr>
              <w:t xml:space="preserve"> </w:t>
            </w:r>
            <w:r w:rsidRPr="00915EEA">
              <w:rPr>
                <w:sz w:val="20"/>
                <w:szCs w:val="20"/>
              </w:rPr>
              <w:t>–</w:t>
            </w:r>
            <w:r w:rsidRPr="00915EEA">
              <w:rPr>
                <w:color w:val="000000"/>
                <w:sz w:val="20"/>
                <w:szCs w:val="20"/>
              </w:rPr>
              <w:t xml:space="preserve"> nem ismeri fel</w:t>
            </w:r>
          </w:p>
          <w:p w:rsidR="003308A8" w:rsidRPr="00915EEA" w:rsidRDefault="003308A8" w:rsidP="003308A8">
            <w:pPr>
              <w:widowControl w:val="0"/>
              <w:shd w:val="clear" w:color="auto" w:fill="FFFFFF"/>
              <w:jc w:val="both"/>
              <w:rPr>
                <w:bCs/>
                <w:sz w:val="20"/>
                <w:szCs w:val="20"/>
              </w:rPr>
            </w:pPr>
            <w:r w:rsidRPr="00915EEA">
              <w:rPr>
                <w:bCs/>
                <w:color w:val="000000"/>
                <w:sz w:val="20"/>
                <w:szCs w:val="20"/>
              </w:rPr>
              <w:t>Éneklése:</w:t>
            </w:r>
            <w:r w:rsidRPr="00915EEA">
              <w:rPr>
                <w:sz w:val="20"/>
                <w:szCs w:val="20"/>
              </w:rPr>
              <w:t>–</w:t>
            </w:r>
            <w:r w:rsidRPr="00915EEA">
              <w:rPr>
                <w:color w:val="000000"/>
                <w:sz w:val="20"/>
                <w:szCs w:val="20"/>
              </w:rPr>
              <w:t xml:space="preserve"> önállóan énekel – csak társaival énekel</w:t>
            </w:r>
          </w:p>
          <w:p w:rsidR="003308A8" w:rsidRPr="00915EEA" w:rsidRDefault="003308A8" w:rsidP="003308A8">
            <w:pPr>
              <w:widowControl w:val="0"/>
              <w:shd w:val="clear" w:color="auto" w:fill="FFFFFF"/>
              <w:jc w:val="both"/>
              <w:rPr>
                <w:bCs/>
                <w:sz w:val="20"/>
                <w:szCs w:val="20"/>
              </w:rPr>
            </w:pPr>
            <w:r w:rsidRPr="00915EEA">
              <w:rPr>
                <w:bCs/>
                <w:color w:val="000000"/>
                <w:sz w:val="20"/>
                <w:szCs w:val="20"/>
              </w:rPr>
              <w:t>Hallása:</w:t>
            </w:r>
            <w:r w:rsidRPr="00915EEA">
              <w:rPr>
                <w:sz w:val="20"/>
                <w:szCs w:val="20"/>
              </w:rPr>
              <w:t>–</w:t>
            </w:r>
            <w:r w:rsidRPr="00915EEA">
              <w:rPr>
                <w:color w:val="000000"/>
                <w:sz w:val="20"/>
                <w:szCs w:val="20"/>
              </w:rPr>
              <w:t xml:space="preserve"> kiváló – jó – pontatlan</w:t>
            </w:r>
          </w:p>
          <w:p w:rsidR="003308A8" w:rsidRPr="00915EEA" w:rsidRDefault="003308A8" w:rsidP="003308A8">
            <w:pPr>
              <w:widowControl w:val="0"/>
              <w:shd w:val="clear" w:color="auto" w:fill="FFFFFF"/>
              <w:jc w:val="both"/>
              <w:rPr>
                <w:color w:val="000000"/>
                <w:sz w:val="20"/>
                <w:szCs w:val="20"/>
              </w:rPr>
            </w:pPr>
            <w:r w:rsidRPr="00915EEA">
              <w:rPr>
                <w:bCs/>
                <w:color w:val="000000"/>
                <w:sz w:val="20"/>
                <w:szCs w:val="20"/>
              </w:rPr>
              <w:t>Dalismerete:</w:t>
            </w:r>
            <w:r w:rsidRPr="00915EEA">
              <w:rPr>
                <w:b/>
                <w:bCs/>
                <w:color w:val="000000"/>
                <w:sz w:val="20"/>
                <w:szCs w:val="20"/>
              </w:rPr>
              <w:t>–</w:t>
            </w:r>
            <w:r w:rsidRPr="00915EEA">
              <w:rPr>
                <w:color w:val="000000"/>
                <w:sz w:val="20"/>
                <w:szCs w:val="20"/>
              </w:rPr>
              <w:t xml:space="preserve"> tudja – nem tudja</w:t>
            </w:r>
          </w:p>
          <w:p w:rsidR="003308A8" w:rsidRDefault="003308A8" w:rsidP="003308A8">
            <w:pPr>
              <w:widowControl w:val="0"/>
              <w:shd w:val="clear" w:color="auto" w:fill="FFFFFF"/>
              <w:jc w:val="both"/>
              <w:rPr>
                <w:b/>
                <w:bCs/>
                <w:color w:val="000000"/>
                <w:szCs w:val="23"/>
              </w:rPr>
            </w:pPr>
            <w:r w:rsidRPr="00073667">
              <w:rPr>
                <w:bCs/>
                <w:color w:val="000000"/>
                <w:sz w:val="20"/>
                <w:szCs w:val="20"/>
              </w:rPr>
              <w:t>Szolmizálás</w:t>
            </w:r>
            <w:r>
              <w:t>–</w:t>
            </w:r>
            <w:r>
              <w:rPr>
                <w:color w:val="000000"/>
                <w:szCs w:val="22"/>
              </w:rPr>
              <w:t xml:space="preserve"> </w:t>
            </w:r>
            <w:r w:rsidRPr="00915EEA">
              <w:rPr>
                <w:color w:val="000000"/>
                <w:sz w:val="20"/>
                <w:szCs w:val="20"/>
              </w:rPr>
              <w:t>biztos – kevés hiba – sok hiba – önállóan nem tudja</w:t>
            </w:r>
            <w:r>
              <w:rPr>
                <w:color w:val="000000"/>
                <w:sz w:val="20"/>
                <w:szCs w:val="20"/>
              </w:rPr>
              <w:t xml:space="preserve"> </w:t>
            </w:r>
            <w:r>
              <w:rPr>
                <w:b/>
                <w:bCs/>
                <w:color w:val="000000"/>
                <w:szCs w:val="23"/>
              </w:rPr>
              <w:t xml:space="preserve"> </w:t>
            </w:r>
          </w:p>
          <w:p w:rsidR="003308A8" w:rsidRPr="00600042" w:rsidRDefault="003308A8" w:rsidP="003308A8">
            <w:pPr>
              <w:widowControl w:val="0"/>
              <w:shd w:val="clear" w:color="auto" w:fill="FFFFFF"/>
              <w:jc w:val="both"/>
              <w:rPr>
                <w:sz w:val="20"/>
                <w:szCs w:val="20"/>
              </w:rPr>
            </w:pPr>
            <w:r w:rsidRPr="00600042">
              <w:rPr>
                <w:bCs/>
                <w:color w:val="000000"/>
                <w:sz w:val="20"/>
                <w:szCs w:val="20"/>
              </w:rPr>
              <w:t>Kézjelek ismerete:</w:t>
            </w:r>
          </w:p>
          <w:p w:rsidR="003308A8" w:rsidRPr="00600042" w:rsidRDefault="003308A8" w:rsidP="003308A8">
            <w:pPr>
              <w:shd w:val="clear" w:color="auto" w:fill="FFFFFF"/>
              <w:jc w:val="both"/>
              <w:rPr>
                <w:sz w:val="20"/>
                <w:szCs w:val="20"/>
              </w:rPr>
            </w:pPr>
            <w:r w:rsidRPr="00600042">
              <w:rPr>
                <w:sz w:val="20"/>
                <w:szCs w:val="20"/>
              </w:rPr>
              <w:t>–</w:t>
            </w:r>
            <w:r w:rsidRPr="00600042">
              <w:rPr>
                <w:color w:val="000000"/>
                <w:sz w:val="20"/>
                <w:szCs w:val="20"/>
              </w:rPr>
              <w:t xml:space="preserve"> ismeri, használja – ismeri, nem használja – nem ismeri</w:t>
            </w:r>
          </w:p>
          <w:p w:rsidR="003308A8" w:rsidRDefault="003308A8" w:rsidP="003308A8">
            <w:pPr>
              <w:widowControl w:val="0"/>
              <w:shd w:val="clear" w:color="auto" w:fill="FFFFFF"/>
              <w:jc w:val="both"/>
              <w:rPr>
                <w:sz w:val="20"/>
                <w:szCs w:val="20"/>
              </w:rPr>
            </w:pPr>
            <w:r w:rsidRPr="00600042">
              <w:rPr>
                <w:bCs/>
                <w:color w:val="000000"/>
                <w:sz w:val="20"/>
                <w:szCs w:val="20"/>
              </w:rPr>
              <w:t>Zenehallgatás:</w:t>
            </w:r>
          </w:p>
          <w:p w:rsidR="003308A8" w:rsidRPr="00600042" w:rsidRDefault="003308A8" w:rsidP="003308A8">
            <w:pPr>
              <w:widowControl w:val="0"/>
              <w:shd w:val="clear" w:color="auto" w:fill="FFFFFF"/>
              <w:jc w:val="both"/>
              <w:rPr>
                <w:sz w:val="20"/>
                <w:szCs w:val="20"/>
              </w:rPr>
            </w:pPr>
            <w:r w:rsidRPr="00600042">
              <w:rPr>
                <w:sz w:val="20"/>
                <w:szCs w:val="20"/>
              </w:rPr>
              <w:t>–</w:t>
            </w:r>
            <w:r w:rsidRPr="00600042">
              <w:rPr>
                <w:color w:val="000000"/>
                <w:sz w:val="20"/>
                <w:szCs w:val="20"/>
              </w:rPr>
              <w:t xml:space="preserve"> érdeklődéssel, örömmel hallgatja – csak meghallgatja – nem érdekli</w:t>
            </w:r>
          </w:p>
          <w:p w:rsidR="003308A8" w:rsidRPr="00915EEA" w:rsidRDefault="003308A8" w:rsidP="003308A8">
            <w:pPr>
              <w:shd w:val="clear" w:color="auto" w:fill="FFFFFF"/>
              <w:jc w:val="both"/>
              <w:rPr>
                <w:sz w:val="20"/>
                <w:szCs w:val="20"/>
              </w:rPr>
            </w:pPr>
          </w:p>
        </w:tc>
        <w:tc>
          <w:tcPr>
            <w:tcW w:w="5632" w:type="dxa"/>
          </w:tcPr>
          <w:p w:rsidR="003308A8" w:rsidRDefault="003308A8" w:rsidP="003308A8">
            <w:pPr>
              <w:widowControl w:val="0"/>
              <w:shd w:val="clear" w:color="auto" w:fill="FFFFFF"/>
              <w:jc w:val="both"/>
              <w:rPr>
                <w:sz w:val="20"/>
                <w:szCs w:val="20"/>
              </w:rPr>
            </w:pPr>
            <w:r w:rsidRPr="00354D96">
              <w:rPr>
                <w:sz w:val="20"/>
                <w:szCs w:val="20"/>
              </w:rPr>
              <w:t xml:space="preserve">ERKÖLCSTAN/ HIT ÉS ERKÖLCSTAN </w:t>
            </w:r>
          </w:p>
          <w:p w:rsidR="003308A8" w:rsidRDefault="003308A8" w:rsidP="003308A8">
            <w:pPr>
              <w:widowControl w:val="0"/>
              <w:shd w:val="clear" w:color="auto" w:fill="FFFFFF"/>
              <w:jc w:val="both"/>
              <w:rPr>
                <w:b/>
                <w:sz w:val="18"/>
                <w:szCs w:val="18"/>
              </w:rPr>
            </w:pPr>
            <w:r w:rsidRPr="00354D96">
              <w:rPr>
                <w:sz w:val="20"/>
                <w:szCs w:val="20"/>
              </w:rPr>
              <w:t xml:space="preserve"> </w:t>
            </w:r>
            <w:r w:rsidRPr="0030127C">
              <w:rPr>
                <w:b/>
                <w:sz w:val="18"/>
                <w:szCs w:val="18"/>
              </w:rPr>
              <w:t>kiválóan megfelelt –jól megfelelt – megfelelt – fejlesztésre szorul</w:t>
            </w:r>
          </w:p>
          <w:p w:rsidR="003308A8" w:rsidRPr="00097101" w:rsidRDefault="003308A8" w:rsidP="003308A8">
            <w:pPr>
              <w:widowControl w:val="0"/>
              <w:shd w:val="clear" w:color="auto" w:fill="FFFFFF"/>
              <w:jc w:val="both"/>
              <w:rPr>
                <w:sz w:val="20"/>
                <w:szCs w:val="20"/>
              </w:rPr>
            </w:pPr>
          </w:p>
          <w:p w:rsidR="003308A8" w:rsidRDefault="003308A8" w:rsidP="003308A8">
            <w:pPr>
              <w:rPr>
                <w:sz w:val="20"/>
                <w:szCs w:val="20"/>
              </w:rPr>
            </w:pPr>
            <w:r w:rsidRPr="00AE09FB">
              <w:rPr>
                <w:sz w:val="20"/>
                <w:szCs w:val="20"/>
              </w:rPr>
              <w:t>Tanítási órákon:</w:t>
            </w:r>
            <w:r w:rsidRPr="00AE09FB">
              <w:rPr>
                <w:sz w:val="20"/>
                <w:szCs w:val="20"/>
              </w:rPr>
              <w:br/>
              <w:t>aktív/érdeklődő</w:t>
            </w:r>
            <w:r>
              <w:rPr>
                <w:sz w:val="20"/>
                <w:szCs w:val="20"/>
              </w:rPr>
              <w:t xml:space="preserve">       </w:t>
            </w:r>
            <w:r w:rsidRPr="00AE09FB">
              <w:rPr>
                <w:sz w:val="20"/>
                <w:szCs w:val="20"/>
              </w:rPr>
              <w:t>nyitott/bíztatásra tevékeny            passzív/ elutasító</w:t>
            </w:r>
            <w:r>
              <w:rPr>
                <w:sz w:val="20"/>
                <w:szCs w:val="20"/>
              </w:rPr>
              <w:t xml:space="preserve"> </w:t>
            </w:r>
          </w:p>
          <w:p w:rsidR="003308A8" w:rsidRPr="00AE09FB" w:rsidRDefault="003308A8" w:rsidP="003308A8">
            <w:pPr>
              <w:rPr>
                <w:sz w:val="20"/>
                <w:szCs w:val="20"/>
              </w:rPr>
            </w:pPr>
          </w:p>
          <w:p w:rsidR="003308A8" w:rsidRPr="00AE09FB" w:rsidRDefault="003308A8" w:rsidP="003308A8">
            <w:pPr>
              <w:tabs>
                <w:tab w:val="left" w:pos="1560"/>
                <w:tab w:val="left" w:pos="4111"/>
                <w:tab w:val="left" w:pos="6300"/>
              </w:tabs>
              <w:rPr>
                <w:sz w:val="20"/>
                <w:szCs w:val="20"/>
              </w:rPr>
            </w:pPr>
            <w:r w:rsidRPr="00AE09FB">
              <w:rPr>
                <w:sz w:val="20"/>
                <w:szCs w:val="20"/>
              </w:rPr>
              <w:t>Felkészülés, gyűjtőmunka:</w:t>
            </w:r>
          </w:p>
          <w:p w:rsidR="003308A8" w:rsidRDefault="003308A8" w:rsidP="003308A8">
            <w:pPr>
              <w:tabs>
                <w:tab w:val="left" w:pos="1560"/>
                <w:tab w:val="left" w:pos="4111"/>
                <w:tab w:val="left" w:pos="6300"/>
              </w:tabs>
              <w:rPr>
                <w:sz w:val="20"/>
                <w:szCs w:val="20"/>
              </w:rPr>
            </w:pPr>
            <w:r w:rsidRPr="00AE09FB">
              <w:rPr>
                <w:sz w:val="20"/>
                <w:szCs w:val="20"/>
              </w:rPr>
              <w:t>tájékozott/i</w:t>
            </w:r>
            <w:r>
              <w:rPr>
                <w:sz w:val="20"/>
                <w:szCs w:val="20"/>
              </w:rPr>
              <w:t xml:space="preserve">gényes      </w:t>
            </w:r>
            <w:r w:rsidRPr="00AE09FB">
              <w:rPr>
                <w:sz w:val="20"/>
                <w:szCs w:val="20"/>
              </w:rPr>
              <w:t xml:space="preserve">öntevékeny, de hiányos    </w:t>
            </w:r>
            <w:r>
              <w:rPr>
                <w:sz w:val="20"/>
                <w:szCs w:val="20"/>
              </w:rPr>
              <w:t xml:space="preserve">       </w:t>
            </w:r>
            <w:r w:rsidRPr="00AE09FB">
              <w:rPr>
                <w:sz w:val="20"/>
                <w:szCs w:val="20"/>
              </w:rPr>
              <w:t xml:space="preserve"> nem készül </w:t>
            </w:r>
            <w:r>
              <w:rPr>
                <w:sz w:val="20"/>
                <w:szCs w:val="20"/>
              </w:rPr>
              <w:t xml:space="preserve"> </w:t>
            </w:r>
          </w:p>
          <w:p w:rsidR="003308A8" w:rsidRPr="00AE09FB" w:rsidRDefault="003308A8" w:rsidP="003308A8">
            <w:pPr>
              <w:tabs>
                <w:tab w:val="left" w:pos="1560"/>
                <w:tab w:val="left" w:pos="4111"/>
                <w:tab w:val="left" w:pos="6300"/>
              </w:tabs>
              <w:rPr>
                <w:sz w:val="20"/>
                <w:szCs w:val="20"/>
              </w:rPr>
            </w:pPr>
          </w:p>
          <w:p w:rsidR="003308A8" w:rsidRPr="00AE09FB" w:rsidRDefault="003308A8" w:rsidP="003308A8">
            <w:pPr>
              <w:tabs>
                <w:tab w:val="left" w:pos="1560"/>
                <w:tab w:val="left" w:pos="4111"/>
                <w:tab w:val="left" w:pos="6300"/>
              </w:tabs>
              <w:rPr>
                <w:sz w:val="20"/>
                <w:szCs w:val="20"/>
              </w:rPr>
            </w:pPr>
            <w:r w:rsidRPr="00AE09FB">
              <w:rPr>
                <w:sz w:val="20"/>
                <w:szCs w:val="20"/>
              </w:rPr>
              <w:t>Tanultak alkalmazása a mindennapokban:</w:t>
            </w:r>
          </w:p>
          <w:p w:rsidR="003308A8" w:rsidRPr="00AE09FB" w:rsidRDefault="003308A8" w:rsidP="003308A8">
            <w:pPr>
              <w:tabs>
                <w:tab w:val="left" w:pos="1134"/>
                <w:tab w:val="left" w:pos="4111"/>
                <w:tab w:val="left" w:pos="6300"/>
              </w:tabs>
              <w:rPr>
                <w:sz w:val="20"/>
                <w:szCs w:val="20"/>
              </w:rPr>
            </w:pPr>
            <w:r>
              <w:rPr>
                <w:sz w:val="20"/>
                <w:szCs w:val="20"/>
              </w:rPr>
              <w:t xml:space="preserve">megjelenik          </w:t>
            </w:r>
            <w:r w:rsidRPr="00AE09FB">
              <w:rPr>
                <w:sz w:val="20"/>
                <w:szCs w:val="20"/>
              </w:rPr>
              <w:t>részben alk</w:t>
            </w:r>
            <w:r>
              <w:rPr>
                <w:sz w:val="20"/>
                <w:szCs w:val="20"/>
              </w:rPr>
              <w:t xml:space="preserve">almazza          nem </w:t>
            </w:r>
            <w:r w:rsidRPr="00AE09FB">
              <w:rPr>
                <w:sz w:val="20"/>
                <w:szCs w:val="20"/>
              </w:rPr>
              <w:t>alkalmazza</w:t>
            </w:r>
            <w:r w:rsidRPr="00AE09FB">
              <w:rPr>
                <w:sz w:val="20"/>
                <w:szCs w:val="20"/>
              </w:rPr>
              <w:br/>
            </w:r>
          </w:p>
          <w:p w:rsidR="003308A8" w:rsidRPr="0064571E" w:rsidRDefault="003308A8" w:rsidP="003308A8">
            <w:pPr>
              <w:widowControl w:val="0"/>
              <w:shd w:val="clear" w:color="auto" w:fill="FFFFFF"/>
              <w:jc w:val="both"/>
              <w:rPr>
                <w:b/>
                <w:sz w:val="20"/>
                <w:szCs w:val="20"/>
              </w:rPr>
            </w:pPr>
          </w:p>
        </w:tc>
      </w:tr>
      <w:tr w:rsidR="003308A8" w:rsidRPr="00FC6896" w:rsidTr="003308A8">
        <w:tc>
          <w:tcPr>
            <w:tcW w:w="5108" w:type="dxa"/>
            <w:tcBorders>
              <w:bottom w:val="single" w:sz="4" w:space="0" w:color="auto"/>
            </w:tcBorders>
          </w:tcPr>
          <w:p w:rsidR="003308A8" w:rsidRPr="00354D96" w:rsidRDefault="003308A8" w:rsidP="003308A8">
            <w:pPr>
              <w:widowControl w:val="0"/>
              <w:shd w:val="clear" w:color="auto" w:fill="FFFFFF"/>
              <w:jc w:val="both"/>
              <w:rPr>
                <w:sz w:val="18"/>
                <w:szCs w:val="18"/>
              </w:rPr>
            </w:pPr>
            <w:r w:rsidRPr="00FC6896">
              <w:rPr>
                <w:smallCaps/>
                <w:sz w:val="22"/>
                <w:szCs w:val="22"/>
              </w:rPr>
              <w:t xml:space="preserve"> </w:t>
            </w:r>
            <w:r w:rsidRPr="00354D96">
              <w:rPr>
                <w:smallCaps/>
                <w:sz w:val="22"/>
                <w:szCs w:val="22"/>
              </w:rPr>
              <w:t>vizuális kultúra</w:t>
            </w:r>
            <w:r w:rsidRPr="00354D96">
              <w:rPr>
                <w:sz w:val="18"/>
                <w:szCs w:val="18"/>
              </w:rPr>
              <w:t xml:space="preserve">  </w:t>
            </w:r>
          </w:p>
          <w:p w:rsidR="003308A8" w:rsidRPr="008C1604" w:rsidRDefault="003308A8" w:rsidP="003308A8">
            <w:pPr>
              <w:widowControl w:val="0"/>
              <w:shd w:val="clear" w:color="auto" w:fill="FFFFFF"/>
              <w:jc w:val="both"/>
              <w:rPr>
                <w:b/>
                <w:sz w:val="18"/>
                <w:szCs w:val="18"/>
              </w:rPr>
            </w:pPr>
            <w:r w:rsidRPr="0030127C">
              <w:rPr>
                <w:b/>
                <w:sz w:val="18"/>
                <w:szCs w:val="18"/>
              </w:rPr>
              <w:t>kiválóan megfelelt –jól megfelelt – megfelelt – fejlesztésre szorul</w:t>
            </w:r>
          </w:p>
          <w:p w:rsidR="003308A8" w:rsidRPr="00600042" w:rsidRDefault="003308A8" w:rsidP="003308A8">
            <w:pPr>
              <w:widowControl w:val="0"/>
              <w:shd w:val="clear" w:color="auto" w:fill="FFFFFF"/>
              <w:rPr>
                <w:b/>
                <w:smallCaps/>
                <w:sz w:val="22"/>
                <w:szCs w:val="22"/>
              </w:rPr>
            </w:pPr>
            <w:r>
              <w:rPr>
                <w:b/>
                <w:smallCaps/>
                <w:sz w:val="22"/>
                <w:szCs w:val="22"/>
              </w:rPr>
              <w:t xml:space="preserve"> </w:t>
            </w:r>
            <w:r w:rsidRPr="00661557">
              <w:rPr>
                <w:bCs/>
                <w:color w:val="000000"/>
                <w:sz w:val="20"/>
                <w:szCs w:val="20"/>
              </w:rPr>
              <w:t>A hatos színkör ismeretében:</w:t>
            </w:r>
          </w:p>
          <w:p w:rsidR="003308A8" w:rsidRDefault="003308A8" w:rsidP="003308A8">
            <w:pPr>
              <w:shd w:val="clear" w:color="auto" w:fill="FFFFFF"/>
              <w:rPr>
                <w:sz w:val="20"/>
                <w:szCs w:val="20"/>
              </w:rPr>
            </w:pPr>
            <w:r w:rsidRPr="00661557">
              <w:rPr>
                <w:sz w:val="20"/>
                <w:szCs w:val="20"/>
              </w:rPr>
              <w:t>–</w:t>
            </w:r>
            <w:r w:rsidRPr="00661557">
              <w:rPr>
                <w:color w:val="000000"/>
                <w:sz w:val="20"/>
                <w:szCs w:val="20"/>
              </w:rPr>
              <w:t xml:space="preserve"> biztos – bizonytalan – nem tudja</w:t>
            </w:r>
            <w:r>
              <w:rPr>
                <w:sz w:val="20"/>
                <w:szCs w:val="20"/>
              </w:rPr>
              <w:t xml:space="preserve"> </w:t>
            </w:r>
          </w:p>
          <w:p w:rsidR="003308A8" w:rsidRDefault="003308A8" w:rsidP="003308A8">
            <w:pPr>
              <w:widowControl w:val="0"/>
              <w:shd w:val="clear" w:color="auto" w:fill="FFFFFF"/>
              <w:jc w:val="both"/>
              <w:rPr>
                <w:b/>
                <w:bCs/>
                <w:color w:val="000000"/>
                <w:szCs w:val="23"/>
              </w:rPr>
            </w:pPr>
            <w:r w:rsidRPr="00661557">
              <w:rPr>
                <w:bCs/>
                <w:color w:val="000000"/>
                <w:sz w:val="20"/>
                <w:szCs w:val="20"/>
              </w:rPr>
              <w:t>Képi megjelenítése (forma, méret):</w:t>
            </w:r>
            <w:r w:rsidRPr="00661557">
              <w:rPr>
                <w:sz w:val="20"/>
                <w:szCs w:val="20"/>
              </w:rPr>
              <w:t>–</w:t>
            </w:r>
            <w:r w:rsidRPr="00661557">
              <w:rPr>
                <w:color w:val="000000"/>
                <w:sz w:val="20"/>
                <w:szCs w:val="20"/>
              </w:rPr>
              <w:t xml:space="preserve"> kifejező, pontos</w:t>
            </w:r>
            <w:r>
              <w:rPr>
                <w:sz w:val="20"/>
                <w:szCs w:val="20"/>
              </w:rPr>
              <w:t xml:space="preserve"> </w:t>
            </w:r>
            <w:r w:rsidRPr="00661557">
              <w:rPr>
                <w:color w:val="000000"/>
                <w:sz w:val="20"/>
                <w:szCs w:val="20"/>
              </w:rPr>
              <w:t>felismerhető, de pontatlan</w:t>
            </w:r>
            <w:r>
              <w:rPr>
                <w:sz w:val="20"/>
                <w:szCs w:val="20"/>
              </w:rPr>
              <w:t xml:space="preserve"> </w:t>
            </w:r>
            <w:r w:rsidRPr="00661557">
              <w:rPr>
                <w:sz w:val="20"/>
                <w:szCs w:val="20"/>
              </w:rPr>
              <w:t>–</w:t>
            </w:r>
            <w:r w:rsidRPr="00661557">
              <w:rPr>
                <w:color w:val="000000"/>
                <w:sz w:val="20"/>
                <w:szCs w:val="20"/>
              </w:rPr>
              <w:t xml:space="preserve"> nehezen felismerhető az ábrázolás</w:t>
            </w:r>
            <w:r>
              <w:rPr>
                <w:color w:val="000000"/>
                <w:sz w:val="20"/>
                <w:szCs w:val="20"/>
              </w:rPr>
              <w:t xml:space="preserve"> </w:t>
            </w:r>
            <w:r>
              <w:rPr>
                <w:b/>
                <w:bCs/>
                <w:color w:val="000000"/>
                <w:szCs w:val="23"/>
              </w:rPr>
              <w:t xml:space="preserve">  </w:t>
            </w:r>
          </w:p>
          <w:p w:rsidR="003308A8" w:rsidRPr="00661557" w:rsidRDefault="003308A8" w:rsidP="003308A8">
            <w:pPr>
              <w:widowControl w:val="0"/>
              <w:shd w:val="clear" w:color="auto" w:fill="FFFFFF"/>
              <w:jc w:val="both"/>
              <w:rPr>
                <w:sz w:val="20"/>
                <w:szCs w:val="20"/>
              </w:rPr>
            </w:pPr>
            <w:r w:rsidRPr="00661557">
              <w:rPr>
                <w:bCs/>
                <w:color w:val="000000"/>
                <w:sz w:val="20"/>
                <w:szCs w:val="20"/>
              </w:rPr>
              <w:t>Eszközhasználata:</w:t>
            </w:r>
            <w:r w:rsidRPr="00661557">
              <w:rPr>
                <w:sz w:val="20"/>
                <w:szCs w:val="20"/>
              </w:rPr>
              <w:t>–</w:t>
            </w:r>
            <w:r w:rsidRPr="00661557">
              <w:rPr>
                <w:color w:val="000000"/>
                <w:sz w:val="20"/>
                <w:szCs w:val="20"/>
              </w:rPr>
              <w:t xml:space="preserve"> helyes, biztonságos</w:t>
            </w:r>
            <w:r>
              <w:rPr>
                <w:sz w:val="20"/>
                <w:szCs w:val="20"/>
              </w:rPr>
              <w:t xml:space="preserve"> </w:t>
            </w:r>
            <w:r w:rsidRPr="00661557">
              <w:rPr>
                <w:sz w:val="20"/>
                <w:szCs w:val="20"/>
              </w:rPr>
              <w:t>–</w:t>
            </w:r>
            <w:r w:rsidRPr="00661557">
              <w:rPr>
                <w:color w:val="000000"/>
                <w:sz w:val="20"/>
                <w:szCs w:val="20"/>
              </w:rPr>
              <w:t xml:space="preserve"> bizonytalan, csak gyakori segítséggel használja jól eszközeit</w:t>
            </w:r>
            <w:r>
              <w:rPr>
                <w:sz w:val="20"/>
                <w:szCs w:val="20"/>
              </w:rPr>
              <w:t xml:space="preserve"> </w:t>
            </w:r>
            <w:r w:rsidRPr="00661557">
              <w:rPr>
                <w:sz w:val="20"/>
                <w:szCs w:val="20"/>
              </w:rPr>
              <w:t>–</w:t>
            </w:r>
            <w:r w:rsidRPr="00661557">
              <w:rPr>
                <w:color w:val="000000"/>
                <w:sz w:val="20"/>
                <w:szCs w:val="20"/>
              </w:rPr>
              <w:t xml:space="preserve"> helytelenül használja eszközeit</w:t>
            </w:r>
          </w:p>
          <w:p w:rsidR="003308A8" w:rsidRDefault="003308A8" w:rsidP="003308A8">
            <w:pPr>
              <w:widowControl w:val="0"/>
              <w:shd w:val="clear" w:color="auto" w:fill="FFFFFF"/>
              <w:jc w:val="both"/>
              <w:rPr>
                <w:color w:val="000000"/>
                <w:sz w:val="20"/>
                <w:szCs w:val="20"/>
              </w:rPr>
            </w:pPr>
            <w:r w:rsidRPr="00661557">
              <w:rPr>
                <w:bCs/>
                <w:color w:val="000000"/>
                <w:sz w:val="20"/>
                <w:szCs w:val="20"/>
              </w:rPr>
              <w:t>Munkavégzés:</w:t>
            </w:r>
            <w:r w:rsidRPr="00661557">
              <w:rPr>
                <w:sz w:val="20"/>
                <w:szCs w:val="20"/>
              </w:rPr>
              <w:t>–</w:t>
            </w:r>
            <w:r w:rsidRPr="00661557">
              <w:rPr>
                <w:color w:val="000000"/>
                <w:sz w:val="20"/>
                <w:szCs w:val="20"/>
              </w:rPr>
              <w:t xml:space="preserve"> gondos, igényes, önálló</w:t>
            </w:r>
            <w:r w:rsidRPr="00661557">
              <w:rPr>
                <w:sz w:val="20"/>
                <w:szCs w:val="20"/>
              </w:rPr>
              <w:t>–</w:t>
            </w:r>
            <w:r w:rsidRPr="00661557">
              <w:rPr>
                <w:color w:val="000000"/>
                <w:sz w:val="20"/>
                <w:szCs w:val="20"/>
              </w:rPr>
              <w:t xml:space="preserve"> elnagyolt, felületes, segítségre szorul</w:t>
            </w:r>
            <w:r>
              <w:rPr>
                <w:sz w:val="20"/>
                <w:szCs w:val="20"/>
              </w:rPr>
              <w:t xml:space="preserve"> </w:t>
            </w:r>
            <w:r w:rsidRPr="00661557">
              <w:rPr>
                <w:sz w:val="20"/>
                <w:szCs w:val="20"/>
              </w:rPr>
              <w:t>–</w:t>
            </w:r>
            <w:r w:rsidRPr="00661557">
              <w:rPr>
                <w:color w:val="000000"/>
                <w:sz w:val="20"/>
                <w:szCs w:val="20"/>
              </w:rPr>
              <w:t xml:space="preserve"> önállótlan, sok segítséget igényel</w:t>
            </w:r>
          </w:p>
          <w:p w:rsidR="003308A8" w:rsidRPr="00600042" w:rsidRDefault="003308A8" w:rsidP="003308A8">
            <w:pPr>
              <w:widowControl w:val="0"/>
              <w:shd w:val="clear" w:color="auto" w:fill="FFFFFF"/>
              <w:jc w:val="both"/>
              <w:rPr>
                <w:sz w:val="20"/>
                <w:szCs w:val="20"/>
              </w:rPr>
            </w:pPr>
          </w:p>
          <w:p w:rsidR="003308A8" w:rsidRPr="00354D96" w:rsidRDefault="003308A8" w:rsidP="003308A8">
            <w:pPr>
              <w:widowControl w:val="0"/>
              <w:shd w:val="clear" w:color="auto" w:fill="FFFFFF"/>
              <w:jc w:val="both"/>
              <w:rPr>
                <w:sz w:val="20"/>
                <w:szCs w:val="20"/>
              </w:rPr>
            </w:pPr>
            <w:r w:rsidRPr="00354D96">
              <w:rPr>
                <w:sz w:val="20"/>
                <w:szCs w:val="20"/>
              </w:rPr>
              <w:t>T</w:t>
            </w:r>
            <w:r>
              <w:rPr>
                <w:sz w:val="20"/>
                <w:szCs w:val="20"/>
              </w:rPr>
              <w:t>ECHNIKA, ÉLETVITEL ÉS GYAKORLAT</w:t>
            </w:r>
          </w:p>
          <w:p w:rsidR="003308A8" w:rsidRPr="008C1604" w:rsidRDefault="003308A8" w:rsidP="003308A8">
            <w:pPr>
              <w:widowControl w:val="0"/>
              <w:shd w:val="clear" w:color="auto" w:fill="FFFFFF"/>
              <w:jc w:val="both"/>
              <w:rPr>
                <w:b/>
                <w:sz w:val="18"/>
                <w:szCs w:val="18"/>
              </w:rPr>
            </w:pPr>
            <w:r w:rsidRPr="0030127C">
              <w:rPr>
                <w:b/>
                <w:sz w:val="18"/>
                <w:szCs w:val="18"/>
              </w:rPr>
              <w:t>kiválóan megfelelt –jól megfelelt – megfelelt – fejlesztésre szorul</w:t>
            </w:r>
          </w:p>
          <w:p w:rsidR="003308A8" w:rsidRDefault="003308A8" w:rsidP="003308A8">
            <w:pPr>
              <w:rPr>
                <w:bCs/>
                <w:color w:val="000000"/>
                <w:sz w:val="20"/>
                <w:szCs w:val="20"/>
              </w:rPr>
            </w:pPr>
            <w:r w:rsidRPr="00007109">
              <w:rPr>
                <w:bCs/>
                <w:color w:val="000000"/>
                <w:szCs w:val="23"/>
              </w:rPr>
              <w:t>T</w:t>
            </w:r>
            <w:r w:rsidRPr="00007109">
              <w:rPr>
                <w:bCs/>
                <w:color w:val="000000"/>
                <w:sz w:val="20"/>
                <w:szCs w:val="20"/>
              </w:rPr>
              <w:t>ájékozottsága</w:t>
            </w:r>
            <w:r w:rsidRPr="00661557">
              <w:rPr>
                <w:bCs/>
                <w:color w:val="000000"/>
                <w:sz w:val="20"/>
                <w:szCs w:val="20"/>
              </w:rPr>
              <w:t>:</w:t>
            </w:r>
          </w:p>
          <w:p w:rsidR="003308A8" w:rsidRPr="000407D6" w:rsidRDefault="003308A8" w:rsidP="003308A8">
            <w:pPr>
              <w:rPr>
                <w:b/>
                <w:bCs/>
                <w:color w:val="000000"/>
                <w:szCs w:val="23"/>
              </w:rPr>
            </w:pPr>
            <w:r w:rsidRPr="00661557">
              <w:rPr>
                <w:sz w:val="20"/>
                <w:szCs w:val="20"/>
              </w:rPr>
              <w:t>–</w:t>
            </w:r>
            <w:r w:rsidRPr="00661557">
              <w:rPr>
                <w:color w:val="000000"/>
                <w:sz w:val="20"/>
                <w:szCs w:val="20"/>
              </w:rPr>
              <w:t xml:space="preserve"> k</w:t>
            </w:r>
            <w:r>
              <w:rPr>
                <w:color w:val="000000"/>
                <w:sz w:val="20"/>
                <w:szCs w:val="20"/>
              </w:rPr>
              <w:t xml:space="preserve">iemelkedő – korának megfelelő – </w:t>
            </w:r>
            <w:r w:rsidRPr="00661557">
              <w:rPr>
                <w:color w:val="000000"/>
                <w:sz w:val="20"/>
                <w:szCs w:val="20"/>
              </w:rPr>
              <w:t>hiányos</w:t>
            </w:r>
          </w:p>
          <w:p w:rsidR="003308A8" w:rsidRDefault="003308A8" w:rsidP="003308A8">
            <w:pPr>
              <w:widowControl w:val="0"/>
              <w:shd w:val="clear" w:color="auto" w:fill="FFFFFF"/>
              <w:jc w:val="both"/>
              <w:rPr>
                <w:sz w:val="20"/>
                <w:szCs w:val="20"/>
              </w:rPr>
            </w:pPr>
            <w:r w:rsidRPr="00661557">
              <w:rPr>
                <w:bCs/>
                <w:color w:val="000000"/>
                <w:sz w:val="20"/>
                <w:szCs w:val="20"/>
              </w:rPr>
              <w:lastRenderedPageBreak/>
              <w:t>A tanult fogalmak ismerete:</w:t>
            </w:r>
            <w:r>
              <w:rPr>
                <w:sz w:val="20"/>
                <w:szCs w:val="20"/>
              </w:rPr>
              <w:t xml:space="preserve"> </w:t>
            </w:r>
          </w:p>
          <w:p w:rsidR="003308A8" w:rsidRPr="00661557" w:rsidRDefault="003308A8" w:rsidP="003308A8">
            <w:pPr>
              <w:widowControl w:val="0"/>
              <w:shd w:val="clear" w:color="auto" w:fill="FFFFFF"/>
              <w:jc w:val="both"/>
              <w:rPr>
                <w:sz w:val="20"/>
                <w:szCs w:val="20"/>
              </w:rPr>
            </w:pPr>
            <w:r w:rsidRPr="00661557">
              <w:rPr>
                <w:sz w:val="20"/>
                <w:szCs w:val="20"/>
              </w:rPr>
              <w:t>–</w:t>
            </w:r>
            <w:r w:rsidRPr="00661557">
              <w:rPr>
                <w:color w:val="000000"/>
                <w:sz w:val="20"/>
                <w:szCs w:val="20"/>
              </w:rPr>
              <w:t xml:space="preserve"> biztos – felszínes – nagyon hiányos</w:t>
            </w:r>
          </w:p>
          <w:p w:rsidR="003308A8" w:rsidRDefault="003308A8" w:rsidP="003308A8">
            <w:pPr>
              <w:widowControl w:val="0"/>
              <w:shd w:val="clear" w:color="auto" w:fill="FFFFFF"/>
              <w:jc w:val="both"/>
              <w:rPr>
                <w:bCs/>
                <w:color w:val="000000"/>
                <w:sz w:val="20"/>
                <w:szCs w:val="20"/>
              </w:rPr>
            </w:pPr>
            <w:r w:rsidRPr="00661557">
              <w:rPr>
                <w:bCs/>
                <w:color w:val="000000"/>
                <w:sz w:val="20"/>
                <w:szCs w:val="20"/>
              </w:rPr>
              <w:t>Kreativitása, alkotókészsége:</w:t>
            </w:r>
          </w:p>
          <w:p w:rsidR="003308A8" w:rsidRPr="00661557" w:rsidRDefault="003308A8" w:rsidP="003308A8">
            <w:pPr>
              <w:widowControl w:val="0"/>
              <w:shd w:val="clear" w:color="auto" w:fill="FFFFFF"/>
              <w:jc w:val="both"/>
              <w:rPr>
                <w:bCs/>
                <w:sz w:val="20"/>
                <w:szCs w:val="20"/>
              </w:rPr>
            </w:pPr>
            <w:r w:rsidRPr="00661557">
              <w:rPr>
                <w:sz w:val="20"/>
                <w:szCs w:val="20"/>
              </w:rPr>
              <w:t>–</w:t>
            </w:r>
            <w:r w:rsidRPr="00661557">
              <w:rPr>
                <w:color w:val="000000"/>
                <w:sz w:val="20"/>
                <w:szCs w:val="20"/>
              </w:rPr>
              <w:t xml:space="preserve"> sok önálló ötlete van – kevés önálló ötlete van</w:t>
            </w:r>
            <w:r w:rsidRPr="00661557">
              <w:rPr>
                <w:sz w:val="20"/>
                <w:szCs w:val="20"/>
              </w:rPr>
              <w:t>–</w:t>
            </w:r>
            <w:r w:rsidRPr="00661557">
              <w:rPr>
                <w:color w:val="000000"/>
                <w:sz w:val="20"/>
                <w:szCs w:val="20"/>
              </w:rPr>
              <w:t xml:space="preserve"> nincs önálló elképzelése</w:t>
            </w:r>
          </w:p>
          <w:p w:rsidR="003308A8" w:rsidRDefault="003308A8" w:rsidP="003308A8">
            <w:pPr>
              <w:widowControl w:val="0"/>
              <w:shd w:val="clear" w:color="auto" w:fill="FFFFFF"/>
              <w:jc w:val="both"/>
              <w:rPr>
                <w:bCs/>
                <w:sz w:val="20"/>
                <w:szCs w:val="20"/>
              </w:rPr>
            </w:pPr>
            <w:r w:rsidRPr="00661557">
              <w:rPr>
                <w:bCs/>
                <w:color w:val="000000"/>
                <w:sz w:val="20"/>
                <w:szCs w:val="20"/>
              </w:rPr>
              <w:t>Szerszám- és eszközhasználata:</w:t>
            </w:r>
            <w:r>
              <w:rPr>
                <w:bCs/>
                <w:sz w:val="20"/>
                <w:szCs w:val="20"/>
              </w:rPr>
              <w:t xml:space="preserve"> </w:t>
            </w:r>
          </w:p>
          <w:p w:rsidR="003308A8" w:rsidRPr="00097101" w:rsidRDefault="003308A8" w:rsidP="003308A8">
            <w:pPr>
              <w:widowControl w:val="0"/>
              <w:shd w:val="clear" w:color="auto" w:fill="FFFFFF"/>
              <w:jc w:val="both"/>
              <w:rPr>
                <w:bCs/>
                <w:sz w:val="20"/>
                <w:szCs w:val="20"/>
              </w:rPr>
            </w:pPr>
            <w:r w:rsidRPr="00661557">
              <w:rPr>
                <w:sz w:val="20"/>
                <w:szCs w:val="20"/>
              </w:rPr>
              <w:t>–</w:t>
            </w:r>
            <w:r w:rsidRPr="00661557">
              <w:rPr>
                <w:color w:val="000000"/>
                <w:sz w:val="20"/>
                <w:szCs w:val="20"/>
              </w:rPr>
              <w:t xml:space="preserve"> biztonságos, helyes – megfelelő – segítséggel dolgozik</w:t>
            </w:r>
          </w:p>
        </w:tc>
        <w:tc>
          <w:tcPr>
            <w:tcW w:w="5632" w:type="dxa"/>
          </w:tcPr>
          <w:p w:rsidR="003308A8" w:rsidRPr="00354D96" w:rsidRDefault="003308A8" w:rsidP="003308A8">
            <w:pPr>
              <w:rPr>
                <w:smallCaps/>
                <w:sz w:val="22"/>
                <w:szCs w:val="22"/>
              </w:rPr>
            </w:pPr>
            <w:r w:rsidRPr="00354D96">
              <w:rPr>
                <w:smallCaps/>
                <w:sz w:val="22"/>
                <w:szCs w:val="22"/>
              </w:rPr>
              <w:lastRenderedPageBreak/>
              <w:t xml:space="preserve">kiemelten fejlesztendő területek: </w:t>
            </w:r>
            <w:r w:rsidRPr="00354D96">
              <w:rPr>
                <w:sz w:val="22"/>
                <w:szCs w:val="22"/>
              </w:rPr>
              <w:t>____________________________________________________________________________________________________________________________________________</w:t>
            </w:r>
            <w:r>
              <w:rPr>
                <w:sz w:val="22"/>
                <w:szCs w:val="22"/>
              </w:rPr>
              <w:t>________________________________________________________</w:t>
            </w:r>
          </w:p>
          <w:p w:rsidR="003308A8" w:rsidRPr="00354D96" w:rsidRDefault="003308A8" w:rsidP="003308A8">
            <w:pPr>
              <w:rPr>
                <w:sz w:val="22"/>
                <w:szCs w:val="22"/>
              </w:rPr>
            </w:pPr>
            <w:r w:rsidRPr="00354D96">
              <w:rPr>
                <w:sz w:val="22"/>
                <w:szCs w:val="22"/>
              </w:rPr>
              <w:t>______________________________________________</w:t>
            </w:r>
            <w:r>
              <w:rPr>
                <w:sz w:val="22"/>
                <w:szCs w:val="22"/>
              </w:rPr>
              <w:t>____________________________________________________</w:t>
            </w:r>
          </w:p>
          <w:p w:rsidR="003308A8" w:rsidRPr="00354D96" w:rsidRDefault="003308A8" w:rsidP="003308A8">
            <w:pPr>
              <w:rPr>
                <w:smallCaps/>
                <w:sz w:val="22"/>
                <w:szCs w:val="22"/>
              </w:rPr>
            </w:pPr>
            <w:r w:rsidRPr="00354D96">
              <w:rPr>
                <w:smallCaps/>
                <w:sz w:val="22"/>
                <w:szCs w:val="22"/>
              </w:rPr>
              <w:t>egyéb megjegyzés:</w:t>
            </w:r>
          </w:p>
          <w:p w:rsidR="003308A8" w:rsidRPr="00FC6896" w:rsidRDefault="003308A8" w:rsidP="003308A8">
            <w:pPr>
              <w:rPr>
                <w:sz w:val="22"/>
                <w:szCs w:val="22"/>
              </w:rPr>
            </w:pPr>
            <w:r w:rsidRPr="00354D96">
              <w:rPr>
                <w:sz w:val="22"/>
                <w:szCs w:val="22"/>
              </w:rPr>
              <w:t>____________________________________________________________________________________________________________________________________________</w:t>
            </w:r>
            <w:r>
              <w:rPr>
                <w:sz w:val="22"/>
                <w:szCs w:val="22"/>
              </w:rPr>
              <w:t>________________________________________________________</w:t>
            </w:r>
          </w:p>
          <w:p w:rsidR="003308A8" w:rsidRDefault="003308A8" w:rsidP="003308A8">
            <w:pPr>
              <w:rPr>
                <w:sz w:val="22"/>
                <w:szCs w:val="22"/>
              </w:rPr>
            </w:pPr>
            <w:r>
              <w:rPr>
                <w:sz w:val="22"/>
                <w:szCs w:val="22"/>
              </w:rPr>
              <w:t>__________________________________________________________________________________________________</w:t>
            </w:r>
          </w:p>
          <w:p w:rsidR="003308A8" w:rsidRPr="00FC6896" w:rsidRDefault="003308A8" w:rsidP="003308A8">
            <w:pPr>
              <w:widowControl w:val="0"/>
              <w:shd w:val="clear" w:color="auto" w:fill="FFFFFF"/>
              <w:rPr>
                <w:smallCaps/>
                <w:sz w:val="22"/>
                <w:szCs w:val="22"/>
              </w:rPr>
            </w:pPr>
            <w:r>
              <w:rPr>
                <w:sz w:val="22"/>
                <w:szCs w:val="22"/>
              </w:rPr>
              <w:t>__________________________________________________________________________________________________</w:t>
            </w:r>
          </w:p>
        </w:tc>
      </w:tr>
    </w:tbl>
    <w:p w:rsidR="003308A8" w:rsidRDefault="003308A8" w:rsidP="003308A8"/>
    <w:p w:rsidR="003308A8" w:rsidRDefault="003308A8" w:rsidP="003308A8">
      <w:r w:rsidRPr="00FC6896">
        <w:t>Kelt:</w:t>
      </w:r>
      <w:r>
        <w:t xml:space="preserve"> </w:t>
      </w:r>
      <w:r w:rsidRPr="00FC6896">
        <w:t>Budapest</w:t>
      </w:r>
      <w:r>
        <w:t>, 201.</w:t>
      </w:r>
      <w:r w:rsidRPr="00FC6896">
        <w:t xml:space="preserve">. január </w:t>
      </w:r>
      <w:r>
        <w:t>..</w:t>
      </w:r>
      <w:r w:rsidRPr="00FC6896">
        <w:t xml:space="preserve">.                                      </w:t>
      </w:r>
      <w:r>
        <w:tab/>
        <w:t xml:space="preserve">          </w:t>
      </w:r>
      <w:r w:rsidRPr="00FC6896">
        <w:t xml:space="preserve">  </w:t>
      </w:r>
      <w:r>
        <w:t xml:space="preserve">         ………………………</w:t>
      </w:r>
    </w:p>
    <w:p w:rsidR="003308A8" w:rsidRPr="00FC6896" w:rsidRDefault="003308A8" w:rsidP="003308A8">
      <w:pPr>
        <w:jc w:val="center"/>
      </w:pPr>
      <w:r>
        <w:t xml:space="preserve">                                                                                      osztályfőnök</w:t>
      </w:r>
    </w:p>
    <w:p w:rsidR="003308A8" w:rsidRPr="00FC6896" w:rsidRDefault="003308A8" w:rsidP="003308A8">
      <w:pPr>
        <w:jc w:val="center"/>
      </w:pPr>
      <w:r w:rsidRPr="00FC6896">
        <w:t xml:space="preserve">PH </w:t>
      </w:r>
    </w:p>
    <w:p w:rsidR="0030127C" w:rsidRDefault="0030127C"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Default="0059230B" w:rsidP="003308A8">
      <w:pPr>
        <w:rPr>
          <w:sz w:val="16"/>
          <w:szCs w:val="16"/>
        </w:rPr>
      </w:pPr>
    </w:p>
    <w:p w:rsidR="0059230B" w:rsidRPr="0059230B" w:rsidRDefault="00156251" w:rsidP="0059230B">
      <w:pPr>
        <w:rPr>
          <w:b/>
        </w:rPr>
      </w:pPr>
      <w:r>
        <w:rPr>
          <w:b/>
        </w:rPr>
        <w:t>3</w:t>
      </w:r>
      <w:r w:rsidR="0059230B">
        <w:rPr>
          <w:b/>
        </w:rPr>
        <w:t xml:space="preserve">. </w:t>
      </w:r>
      <w:r w:rsidR="0059230B" w:rsidRPr="0059230B">
        <w:rPr>
          <w:b/>
        </w:rPr>
        <w:t>számú melléklet</w:t>
      </w:r>
    </w:p>
    <w:p w:rsidR="0059230B" w:rsidRDefault="0059230B" w:rsidP="003308A8">
      <w:pPr>
        <w:rPr>
          <w:sz w:val="16"/>
          <w:szCs w:val="16"/>
        </w:rPr>
      </w:pPr>
    </w:p>
    <w:p w:rsidR="0059230B" w:rsidRDefault="0059230B" w:rsidP="003308A8">
      <w:pPr>
        <w:rPr>
          <w:sz w:val="16"/>
          <w:szCs w:val="16"/>
        </w:rPr>
      </w:pPr>
    </w:p>
    <w:tbl>
      <w:tblPr>
        <w:tblStyle w:val="Rcsostblzat"/>
        <w:tblW w:w="11026" w:type="dxa"/>
        <w:tblLook w:val="04A0" w:firstRow="1" w:lastRow="0" w:firstColumn="1" w:lastColumn="0" w:noHBand="0" w:noVBand="1"/>
      </w:tblPr>
      <w:tblGrid>
        <w:gridCol w:w="11026"/>
      </w:tblGrid>
      <w:tr w:rsidR="0059230B" w:rsidRPr="00E02785" w:rsidTr="0059230B">
        <w:trPr>
          <w:trHeight w:val="668"/>
        </w:trPr>
        <w:tc>
          <w:tcPr>
            <w:tcW w:w="11026" w:type="dxa"/>
            <w:shd w:val="clear" w:color="auto" w:fill="92D050"/>
          </w:tcPr>
          <w:p w:rsidR="0059230B" w:rsidRPr="00E02785" w:rsidRDefault="00156251" w:rsidP="0059230B">
            <w:pPr>
              <w:jc w:val="center"/>
              <w:rPr>
                <w:b/>
                <w:i/>
                <w:sz w:val="28"/>
                <w:szCs w:val="28"/>
              </w:rPr>
            </w:pPr>
            <w:r>
              <w:rPr>
                <w:b/>
                <w:i/>
                <w:sz w:val="28"/>
                <w:szCs w:val="28"/>
              </w:rPr>
              <w:t xml:space="preserve">A </w:t>
            </w:r>
            <w:r w:rsidR="002365FB">
              <w:rPr>
                <w:b/>
                <w:i/>
                <w:sz w:val="28"/>
                <w:szCs w:val="28"/>
              </w:rPr>
              <w:t xml:space="preserve">Budapest XIV. Kerületi </w:t>
            </w:r>
            <w:r>
              <w:rPr>
                <w:b/>
                <w:i/>
                <w:sz w:val="28"/>
                <w:szCs w:val="28"/>
              </w:rPr>
              <w:t>Jókai Mór Általános Iskola esélyegyenlőségi terve az iskolai lemorzsolódás m</w:t>
            </w:r>
            <w:r w:rsidR="0059230B" w:rsidRPr="00E02785">
              <w:rPr>
                <w:b/>
                <w:i/>
                <w:sz w:val="28"/>
                <w:szCs w:val="28"/>
              </w:rPr>
              <w:t>egakadályozására</w:t>
            </w:r>
          </w:p>
        </w:tc>
      </w:tr>
    </w:tbl>
    <w:p w:rsidR="0059230B" w:rsidRDefault="0059230B" w:rsidP="0059230B">
      <w:pPr>
        <w:jc w:val="both"/>
      </w:pPr>
      <w:r>
        <w:t xml:space="preserve">  </w:t>
      </w:r>
    </w:p>
    <w:p w:rsidR="0059230B" w:rsidRPr="00EA61E1" w:rsidRDefault="0059230B" w:rsidP="0059230B">
      <w:pPr>
        <w:jc w:val="both"/>
        <w:rPr>
          <w:b/>
          <w:i/>
          <w:sz w:val="28"/>
          <w:szCs w:val="28"/>
        </w:rPr>
      </w:pPr>
      <w:r w:rsidRPr="00EA61E1">
        <w:rPr>
          <w:b/>
          <w:i/>
          <w:sz w:val="28"/>
          <w:szCs w:val="28"/>
        </w:rPr>
        <w:t>Preambulum</w:t>
      </w:r>
    </w:p>
    <w:p w:rsidR="0059230B" w:rsidRDefault="0059230B" w:rsidP="0059230B">
      <w:pPr>
        <w:jc w:val="both"/>
      </w:pPr>
      <w:r>
        <w:t>2014. évi CV. törvény a Nemzeti K</w:t>
      </w:r>
      <w:r w:rsidRPr="00E90065">
        <w:t>öznevelésről szóló 2011. évi CXC. törvény módosításáról</w:t>
      </w:r>
      <w:r>
        <w:t xml:space="preserve"> tartalma szerint a</w:t>
      </w:r>
      <w:r w:rsidRPr="00E90065">
        <w:t>z Országgyűlés több ponton kiterjesztette a kormány és az oktatásért felelős miniszter rendeletalkotási jogkörét a köznevelést érintő kérdésekben.</w:t>
      </w:r>
    </w:p>
    <w:p w:rsidR="0059230B" w:rsidRPr="00E90065" w:rsidRDefault="0059230B" w:rsidP="0059230B">
      <w:pPr>
        <w:jc w:val="both"/>
      </w:pPr>
      <w:r>
        <w:t>Így a :</w:t>
      </w:r>
    </w:p>
    <w:p w:rsidR="0059230B" w:rsidRPr="00E90065" w:rsidRDefault="0059230B" w:rsidP="0059230B">
      <w:pPr>
        <w:spacing w:before="240"/>
        <w:jc w:val="both"/>
      </w:pPr>
      <w:r w:rsidRPr="00E90065">
        <w:t></w:t>
      </w:r>
      <w:r>
        <w:t xml:space="preserve"> </w:t>
      </w:r>
      <w:r w:rsidRPr="00E90065">
        <w:t>Lemorzsolódással Veszélyeztetett Tanulók (LVT)</w:t>
      </w:r>
    </w:p>
    <w:p w:rsidR="0059230B" w:rsidRPr="00E90065" w:rsidRDefault="0059230B" w:rsidP="0059230B">
      <w:pPr>
        <w:spacing w:before="240"/>
        <w:jc w:val="both"/>
      </w:pPr>
      <w:r>
        <w:t> É</w:t>
      </w:r>
      <w:r w:rsidRPr="00E90065">
        <w:t>vismétlés korlátok között</w:t>
      </w:r>
    </w:p>
    <w:p w:rsidR="0059230B" w:rsidRPr="00E90065" w:rsidRDefault="0059230B" w:rsidP="0059230B">
      <w:pPr>
        <w:spacing w:before="240"/>
        <w:jc w:val="both"/>
      </w:pPr>
      <w:r w:rsidRPr="00E90065">
        <w:t></w:t>
      </w:r>
      <w:r>
        <w:t xml:space="preserve"> A</w:t>
      </w:r>
      <w:r w:rsidRPr="00E90065">
        <w:t>z esélyegyenlőség előmozdításának sajátos feltételeinek meghatározása</w:t>
      </w:r>
    </w:p>
    <w:p w:rsidR="0059230B" w:rsidRPr="00E90065" w:rsidRDefault="0059230B" w:rsidP="0059230B">
      <w:pPr>
        <w:spacing w:before="240"/>
        <w:jc w:val="both"/>
      </w:pPr>
      <w:r w:rsidRPr="00E90065">
        <w:t>A jogszabály iskolai nevelés-oktatás szervezésével kapcsolatban olyan módon</w:t>
      </w:r>
      <w:r>
        <w:t xml:space="preserve"> szabályoz</w:t>
      </w:r>
      <w:r w:rsidRPr="00E90065">
        <w:t>, hogy annak során figyelembe kell venni az egyenlő bánásmódról és az esélyegyenlőségről szóló törvényt.</w:t>
      </w:r>
      <w:r>
        <w:t xml:space="preserve"> (2003. </w:t>
      </w:r>
      <w:r w:rsidRPr="00E90065">
        <w:t xml:space="preserve">évi CXXV. törvény: 4.§, 27-29.§, 31.§)  </w:t>
      </w:r>
    </w:p>
    <w:p w:rsidR="0059230B" w:rsidRPr="00E90065" w:rsidRDefault="0059230B" w:rsidP="0059230B">
      <w:pPr>
        <w:jc w:val="both"/>
      </w:pPr>
      <w:r w:rsidRPr="00E90065">
        <w:t>2014. évi CV. törvény a nemzeti köznevelésről szóló 2011. évi CXC. törvény módosításáról</w:t>
      </w:r>
      <w:r>
        <w:t xml:space="preserve"> felveti:</w:t>
      </w:r>
    </w:p>
    <w:p w:rsidR="0059230B" w:rsidRPr="00E90065" w:rsidRDefault="0059230B" w:rsidP="0059230B">
      <w:pPr>
        <w:jc w:val="both"/>
      </w:pPr>
      <w:r w:rsidRPr="00E90065">
        <w:t></w:t>
      </w:r>
      <w:r>
        <w:t xml:space="preserve"> </w:t>
      </w:r>
      <w:r w:rsidRPr="00E90065">
        <w:t>Mely tanulókat veszélyeztet lemorzsolódás?</w:t>
      </w:r>
    </w:p>
    <w:p w:rsidR="0059230B" w:rsidRDefault="0059230B" w:rsidP="0059230B">
      <w:pPr>
        <w:jc w:val="both"/>
      </w:pPr>
      <w:r w:rsidRPr="00E90065">
        <w:t></w:t>
      </w:r>
      <w:r>
        <w:t xml:space="preserve"> </w:t>
      </w:r>
      <w:r w:rsidRPr="00E90065">
        <w:t xml:space="preserve">Milyen jelző-és támogatórendszerre van szükség az érdekükben? </w:t>
      </w:r>
      <w:r>
        <w:t xml:space="preserve"> </w:t>
      </w:r>
    </w:p>
    <w:p w:rsidR="0059230B" w:rsidRPr="00E90065" w:rsidRDefault="0059230B" w:rsidP="0059230B">
      <w:pPr>
        <w:jc w:val="both"/>
      </w:pPr>
      <w:r>
        <w:t>Az NKT</w:t>
      </w:r>
      <w:r w:rsidRPr="00E90065">
        <w:t>. 4. §-a</w:t>
      </w:r>
      <w:r>
        <w:t xml:space="preserve"> a</w:t>
      </w:r>
      <w:r w:rsidRPr="00E90065">
        <w:t xml:space="preserve"> következő 37. ponttal egészül</w:t>
      </w:r>
      <w:r>
        <w:t>t</w:t>
      </w:r>
      <w:r w:rsidRPr="00E90065">
        <w:t xml:space="preserve"> ki:</w:t>
      </w:r>
    </w:p>
    <w:p w:rsidR="0059230B" w:rsidRPr="00E90065" w:rsidRDefault="0059230B" w:rsidP="0059230B">
      <w:pPr>
        <w:jc w:val="both"/>
      </w:pPr>
      <w:r w:rsidRPr="00E90065">
        <w:t>(E törvény alkalmazásában)</w:t>
      </w:r>
    </w:p>
    <w:p w:rsidR="0059230B" w:rsidRPr="00E90065" w:rsidRDefault="0059230B" w:rsidP="0059230B">
      <w:pPr>
        <w:jc w:val="both"/>
        <w:rPr>
          <w:b/>
          <w:i/>
        </w:rPr>
      </w:pPr>
      <w:r w:rsidRPr="00E90065">
        <w:rPr>
          <w:b/>
          <w:i/>
        </w:rPr>
        <w:t>„37. lemorzsolódással veszélyeztetett tanuló:</w:t>
      </w:r>
      <w:r>
        <w:rPr>
          <w:b/>
          <w:i/>
        </w:rPr>
        <w:t xml:space="preserve"> </w:t>
      </w:r>
      <w:r w:rsidRPr="00E90065">
        <w:rPr>
          <w:b/>
          <w:i/>
        </w:rPr>
        <w:t xml:space="preserve">az a tanuló, akinek az adott tanévben a tanulmányi átlageredménye közepes teljesítmény alatti vagy a megelőző tanévi átlageredményéhez képest legalább 1,1mértékű romlást mutat, és esetében komplex, rendszerszintű pedagógiai intézkedések alkalmazása válik szükségessé.”  </w:t>
      </w:r>
    </w:p>
    <w:p w:rsidR="0059230B" w:rsidRPr="00E90065" w:rsidRDefault="0059230B" w:rsidP="0059230B">
      <w:pPr>
        <w:jc w:val="both"/>
      </w:pPr>
      <w:r w:rsidRPr="00E90065">
        <w:t>2014. évi CV. törvény</w:t>
      </w:r>
      <w:r>
        <w:t xml:space="preserve"> a Nemzeti K</w:t>
      </w:r>
      <w:r w:rsidRPr="00E90065">
        <w:t>öznevelésről szóló 2011. évi CXC. törvény módosításáról</w:t>
      </w:r>
    </w:p>
    <w:p w:rsidR="0059230B" w:rsidRDefault="0059230B" w:rsidP="0059230B">
      <w:pPr>
        <w:jc w:val="both"/>
      </w:pPr>
      <w:r w:rsidRPr="00C51F82">
        <w:rPr>
          <w:b/>
        </w:rPr>
        <w:t>Hogyan éri</w:t>
      </w:r>
      <w:r>
        <w:rPr>
          <w:b/>
        </w:rPr>
        <w:t xml:space="preserve">nt </w:t>
      </w:r>
      <w:r w:rsidRPr="00C51F82">
        <w:rPr>
          <w:b/>
        </w:rPr>
        <w:t>bennünket</w:t>
      </w:r>
      <w:r>
        <w:rPr>
          <w:b/>
        </w:rPr>
        <w:t xml:space="preserve"> </w:t>
      </w:r>
      <w:r>
        <w:t xml:space="preserve">a </w:t>
      </w:r>
      <w:r w:rsidRPr="00E90065">
        <w:t>lemorzsolódással veszélyeztetett tanulók támogatásához kapcsolódó korai jelző</w:t>
      </w:r>
      <w:r>
        <w:t xml:space="preserve"> </w:t>
      </w:r>
      <w:r w:rsidRPr="00E90065">
        <w:t>-</w:t>
      </w:r>
      <w:r>
        <w:t xml:space="preserve"> </w:t>
      </w:r>
      <w:r w:rsidRPr="00E90065">
        <w:t>és pedagó</w:t>
      </w:r>
      <w:r>
        <w:t>giai támogató rendszer? Nevezett rendszer működésébe bekapcsolódva, annak működtetése a mi feladatunk is.</w:t>
      </w:r>
      <w:r w:rsidRPr="00E90065">
        <w:t xml:space="preserve"> </w:t>
      </w:r>
    </w:p>
    <w:p w:rsidR="0059230B" w:rsidRDefault="0059230B" w:rsidP="0059230B">
      <w:pPr>
        <w:jc w:val="both"/>
      </w:pPr>
    </w:p>
    <w:p w:rsidR="0059230B" w:rsidRDefault="0059230B" w:rsidP="0059230B">
      <w:pPr>
        <w:jc w:val="both"/>
      </w:pPr>
    </w:p>
    <w:tbl>
      <w:tblPr>
        <w:tblStyle w:val="Rcsostblzat"/>
        <w:tblW w:w="0" w:type="auto"/>
        <w:jc w:val="center"/>
        <w:tblLook w:val="04A0" w:firstRow="1" w:lastRow="0" w:firstColumn="1" w:lastColumn="0" w:noHBand="0" w:noVBand="1"/>
      </w:tblPr>
      <w:tblGrid>
        <w:gridCol w:w="4606"/>
        <w:gridCol w:w="4606"/>
      </w:tblGrid>
      <w:tr w:rsidR="0059230B" w:rsidRPr="00BA45C6" w:rsidTr="0059230B">
        <w:trPr>
          <w:jc w:val="center"/>
        </w:trPr>
        <w:tc>
          <w:tcPr>
            <w:tcW w:w="9212" w:type="dxa"/>
            <w:gridSpan w:val="2"/>
            <w:shd w:val="clear" w:color="auto" w:fill="92D050"/>
          </w:tcPr>
          <w:p w:rsidR="0059230B" w:rsidRPr="00BA45C6" w:rsidRDefault="0059230B" w:rsidP="00B53DAF">
            <w:pPr>
              <w:jc w:val="both"/>
              <w:rPr>
                <w:b/>
              </w:rPr>
            </w:pPr>
            <w:r>
              <w:rPr>
                <w:b/>
              </w:rPr>
              <w:t xml:space="preserve">A lemorzsolódás megelőzéséhez </w:t>
            </w:r>
            <w:r w:rsidRPr="00BA45C6">
              <w:rPr>
                <w:b/>
              </w:rPr>
              <w:t>és elkerülésé</w:t>
            </w:r>
            <w:r>
              <w:rPr>
                <w:b/>
              </w:rPr>
              <w:t xml:space="preserve">hez szükséges </w:t>
            </w:r>
            <w:r w:rsidRPr="00BA45C6">
              <w:rPr>
                <w:b/>
              </w:rPr>
              <w:t>kiindulási létszám mutatók a Jókai Mór Általános Iskol</w:t>
            </w:r>
            <w:r>
              <w:rPr>
                <w:b/>
              </w:rPr>
              <w:t xml:space="preserve">a a </w:t>
            </w:r>
            <w:r w:rsidRPr="00BA45C6">
              <w:rPr>
                <w:b/>
              </w:rPr>
              <w:t>korai jelző - és pedagógiai támogató rendszer</w:t>
            </w:r>
            <w:r>
              <w:rPr>
                <w:b/>
              </w:rPr>
              <w:t>ében</w:t>
            </w:r>
            <w:r w:rsidRPr="00BA45C6">
              <w:rPr>
                <w:b/>
              </w:rPr>
              <w:t xml:space="preserve"> </w:t>
            </w:r>
          </w:p>
        </w:tc>
      </w:tr>
      <w:tr w:rsidR="0059230B" w:rsidTr="0059230B">
        <w:trPr>
          <w:jc w:val="center"/>
        </w:trPr>
        <w:tc>
          <w:tcPr>
            <w:tcW w:w="4606" w:type="dxa"/>
          </w:tcPr>
          <w:p w:rsidR="0059230B" w:rsidRDefault="0059230B" w:rsidP="00B53DAF">
            <w:pPr>
              <w:jc w:val="both"/>
              <w:rPr>
                <w:b/>
              </w:rPr>
            </w:pPr>
            <w:r>
              <w:rPr>
                <w:b/>
              </w:rPr>
              <w:t>Tanulólétszám 2015. október 01.</w:t>
            </w:r>
          </w:p>
        </w:tc>
        <w:tc>
          <w:tcPr>
            <w:tcW w:w="4606" w:type="dxa"/>
          </w:tcPr>
          <w:p w:rsidR="0059230B" w:rsidRDefault="0059230B" w:rsidP="00B53DAF">
            <w:pPr>
              <w:jc w:val="both"/>
              <w:rPr>
                <w:b/>
              </w:rPr>
            </w:pPr>
            <w:r>
              <w:rPr>
                <w:b/>
              </w:rPr>
              <w:t xml:space="preserve"> 445 tanuló</w:t>
            </w:r>
          </w:p>
        </w:tc>
      </w:tr>
      <w:tr w:rsidR="0059230B" w:rsidTr="0059230B">
        <w:trPr>
          <w:jc w:val="center"/>
        </w:trPr>
        <w:tc>
          <w:tcPr>
            <w:tcW w:w="4606" w:type="dxa"/>
          </w:tcPr>
          <w:p w:rsidR="0059230B" w:rsidRDefault="0059230B" w:rsidP="00B53DAF">
            <w:pPr>
              <w:jc w:val="both"/>
              <w:rPr>
                <w:b/>
              </w:rPr>
            </w:pPr>
            <w:r>
              <w:rPr>
                <w:b/>
              </w:rPr>
              <w:t>A teljes tanulólétszámból SNI - s</w:t>
            </w:r>
          </w:p>
        </w:tc>
        <w:tc>
          <w:tcPr>
            <w:tcW w:w="4606" w:type="dxa"/>
          </w:tcPr>
          <w:p w:rsidR="0059230B" w:rsidRDefault="0059230B" w:rsidP="00B53DAF">
            <w:pPr>
              <w:jc w:val="both"/>
              <w:rPr>
                <w:b/>
              </w:rPr>
            </w:pPr>
            <w:r>
              <w:rPr>
                <w:b/>
              </w:rPr>
              <w:t xml:space="preserve">   20 fő</w:t>
            </w:r>
          </w:p>
        </w:tc>
      </w:tr>
      <w:tr w:rsidR="0059230B" w:rsidTr="0059230B">
        <w:trPr>
          <w:jc w:val="center"/>
        </w:trPr>
        <w:tc>
          <w:tcPr>
            <w:tcW w:w="4606" w:type="dxa"/>
          </w:tcPr>
          <w:p w:rsidR="0059230B" w:rsidRDefault="0059230B" w:rsidP="00B53DAF">
            <w:pPr>
              <w:jc w:val="both"/>
              <w:rPr>
                <w:b/>
              </w:rPr>
            </w:pPr>
            <w:r>
              <w:rPr>
                <w:b/>
              </w:rPr>
              <w:t>A teljes tanulólétszámból BTM - s</w:t>
            </w:r>
          </w:p>
        </w:tc>
        <w:tc>
          <w:tcPr>
            <w:tcW w:w="4606" w:type="dxa"/>
          </w:tcPr>
          <w:p w:rsidR="0059230B" w:rsidRDefault="0059230B" w:rsidP="00B53DAF">
            <w:pPr>
              <w:jc w:val="both"/>
              <w:rPr>
                <w:b/>
              </w:rPr>
            </w:pPr>
            <w:r>
              <w:rPr>
                <w:b/>
              </w:rPr>
              <w:t xml:space="preserve">   48 fő</w:t>
            </w:r>
          </w:p>
        </w:tc>
      </w:tr>
      <w:tr w:rsidR="0059230B" w:rsidTr="0059230B">
        <w:trPr>
          <w:jc w:val="center"/>
        </w:trPr>
        <w:tc>
          <w:tcPr>
            <w:tcW w:w="4606" w:type="dxa"/>
          </w:tcPr>
          <w:p w:rsidR="0059230B" w:rsidRDefault="0059230B" w:rsidP="00B53DAF">
            <w:pPr>
              <w:jc w:val="both"/>
              <w:rPr>
                <w:b/>
              </w:rPr>
            </w:pPr>
            <w:r>
              <w:rPr>
                <w:b/>
              </w:rPr>
              <w:t>Halmozottan hátrányos helyzetű HH - s</w:t>
            </w:r>
          </w:p>
        </w:tc>
        <w:tc>
          <w:tcPr>
            <w:tcW w:w="4606" w:type="dxa"/>
          </w:tcPr>
          <w:p w:rsidR="0059230B" w:rsidRDefault="0059230B" w:rsidP="00B53DAF">
            <w:pPr>
              <w:jc w:val="both"/>
              <w:rPr>
                <w:b/>
              </w:rPr>
            </w:pPr>
            <w:r>
              <w:rPr>
                <w:b/>
              </w:rPr>
              <w:t xml:space="preserve">     3 fő</w:t>
            </w:r>
          </w:p>
        </w:tc>
      </w:tr>
      <w:tr w:rsidR="0059230B" w:rsidTr="0059230B">
        <w:trPr>
          <w:jc w:val="center"/>
        </w:trPr>
        <w:tc>
          <w:tcPr>
            <w:tcW w:w="4606" w:type="dxa"/>
          </w:tcPr>
          <w:p w:rsidR="0059230B" w:rsidRDefault="0059230B" w:rsidP="00B53DAF">
            <w:pPr>
              <w:jc w:val="both"/>
              <w:rPr>
                <w:b/>
              </w:rPr>
            </w:pPr>
            <w:r>
              <w:rPr>
                <w:b/>
              </w:rPr>
              <w:t>Hátrányos helyzetű HH - s</w:t>
            </w:r>
          </w:p>
        </w:tc>
        <w:tc>
          <w:tcPr>
            <w:tcW w:w="4606" w:type="dxa"/>
          </w:tcPr>
          <w:p w:rsidR="0059230B" w:rsidRDefault="0059230B" w:rsidP="00B53DAF">
            <w:pPr>
              <w:jc w:val="both"/>
              <w:rPr>
                <w:b/>
              </w:rPr>
            </w:pPr>
            <w:r>
              <w:rPr>
                <w:b/>
              </w:rPr>
              <w:t xml:space="preserve">     0 fő</w:t>
            </w:r>
          </w:p>
        </w:tc>
      </w:tr>
    </w:tbl>
    <w:p w:rsidR="0059230B" w:rsidRPr="00EA61E1" w:rsidRDefault="0059230B" w:rsidP="0059230B">
      <w:pPr>
        <w:jc w:val="both"/>
        <w:rPr>
          <w:b/>
        </w:rPr>
      </w:pPr>
    </w:p>
    <w:p w:rsidR="0059230B" w:rsidRPr="00E90065" w:rsidRDefault="0059230B" w:rsidP="0059230B">
      <w:pPr>
        <w:jc w:val="both"/>
      </w:pPr>
      <w:r w:rsidRPr="00E90065">
        <w:t>2014. évi CV. törvény</w:t>
      </w:r>
      <w:r>
        <w:t xml:space="preserve"> a Nemzeti K</w:t>
      </w:r>
      <w:r w:rsidRPr="00E90065">
        <w:t>öznevelésről szóló 2011. évi CXC. törvény módosításáról</w:t>
      </w:r>
    </w:p>
    <w:p w:rsidR="0059230B" w:rsidRPr="00E90065" w:rsidRDefault="0059230B" w:rsidP="0059230B">
      <w:pPr>
        <w:jc w:val="both"/>
      </w:pPr>
      <w:r>
        <w:t xml:space="preserve">Akiket érint, </w:t>
      </w:r>
      <w:r w:rsidRPr="00E90065">
        <w:t xml:space="preserve"> külön segítséget kapnak majd tanulmányaik folytatásához; a cél az, hogy minél kevesebben kerüljenek ki az iskolákból végzettség nélkül.</w:t>
      </w:r>
    </w:p>
    <w:p w:rsidR="0059230B" w:rsidRPr="007D4EF1" w:rsidRDefault="0059230B" w:rsidP="0059230B">
      <w:pPr>
        <w:jc w:val="both"/>
        <w:rPr>
          <w:b/>
          <w:i/>
          <w:u w:val="single"/>
        </w:rPr>
      </w:pPr>
      <w:r w:rsidRPr="007D4EF1">
        <w:rPr>
          <w:b/>
          <w:i/>
          <w:u w:val="single"/>
        </w:rPr>
        <w:t>Intézkedések:</w:t>
      </w:r>
    </w:p>
    <w:p w:rsidR="0059230B" w:rsidRPr="00E90065" w:rsidRDefault="0059230B" w:rsidP="0059230B">
      <w:pPr>
        <w:jc w:val="both"/>
      </w:pPr>
      <w:r w:rsidRPr="00E90065">
        <w:t>Komplex, rendszerszintű pedagógiai intézkedések alkalmazás</w:t>
      </w:r>
      <w:r>
        <w:t>a.</w:t>
      </w:r>
    </w:p>
    <w:p w:rsidR="0059230B" w:rsidRPr="00E90065" w:rsidRDefault="0059230B" w:rsidP="0059230B">
      <w:pPr>
        <w:jc w:val="both"/>
      </w:pPr>
      <w:r>
        <w:rPr>
          <w:b/>
          <w:i/>
          <w:u w:val="single"/>
        </w:rPr>
        <w:lastRenderedPageBreak/>
        <w:t>Az intézmény</w:t>
      </w:r>
      <w:r w:rsidRPr="00FA2912">
        <w:rPr>
          <w:b/>
          <w:i/>
          <w:u w:val="single"/>
        </w:rPr>
        <w:t xml:space="preserve"> falain belül</w:t>
      </w:r>
      <w:r w:rsidRPr="00FA2912">
        <w:rPr>
          <w:u w:val="single"/>
        </w:rPr>
        <w:t>:</w:t>
      </w:r>
      <w:r w:rsidRPr="00FA2912">
        <w:t xml:space="preserve">  folytatódnak a </w:t>
      </w:r>
      <w:r w:rsidRPr="00E90065">
        <w:t>felzárkóztató</w:t>
      </w:r>
      <w:r>
        <w:t xml:space="preserve"> és differenciáló </w:t>
      </w:r>
      <w:r w:rsidRPr="00E90065">
        <w:t xml:space="preserve"> programok, szakköri </w:t>
      </w:r>
      <w:r>
        <w:t xml:space="preserve">és tanulószobai </w:t>
      </w:r>
      <w:r w:rsidRPr="00E90065">
        <w:t>foglalkozások, melyek ma is működnek, szeretnénk</w:t>
      </w:r>
      <w:r>
        <w:t xml:space="preserve"> ezekre  még </w:t>
      </w:r>
      <w:r w:rsidRPr="00E90065">
        <w:t>koncentráltabb figyelmet fordítani.</w:t>
      </w:r>
    </w:p>
    <w:p w:rsidR="0059230B" w:rsidRPr="00E90065" w:rsidRDefault="0059230B" w:rsidP="0059230B">
      <w:pPr>
        <w:jc w:val="both"/>
      </w:pPr>
      <w:r w:rsidRPr="00FA2912">
        <w:rPr>
          <w:b/>
          <w:i/>
          <w:u w:val="single"/>
        </w:rPr>
        <w:t>Az intézmény falain kívül:</w:t>
      </w:r>
      <w:r w:rsidRPr="00E90065">
        <w:t xml:space="preserve"> a köznevelési intézményrendszer körüli hálózat bekapcsolásáról van itt szó, hiszen sok esetben lehet olyan helyzet, hogy ez a veszély nem is az iskolából, hanem a külső körülményekből következik. </w:t>
      </w:r>
    </w:p>
    <w:p w:rsidR="0059230B" w:rsidRDefault="0059230B" w:rsidP="0059230B">
      <w:pPr>
        <w:jc w:val="center"/>
      </w:pPr>
      <w:r w:rsidRPr="00FA2912">
        <w:rPr>
          <w:b/>
          <w:i/>
          <w:u w:val="single"/>
        </w:rPr>
        <w:t>Komplex, rendszerszintű pedagógiai intézkedések alkalmazása</w:t>
      </w:r>
    </w:p>
    <w:p w:rsidR="0059230B" w:rsidRPr="00FA2912" w:rsidRDefault="0059230B" w:rsidP="00364708">
      <w:pPr>
        <w:pStyle w:val="Listaszerbekezds"/>
        <w:widowControl/>
        <w:numPr>
          <w:ilvl w:val="0"/>
          <w:numId w:val="103"/>
        </w:numPr>
        <w:spacing w:after="200" w:line="276" w:lineRule="auto"/>
        <w:jc w:val="both"/>
        <w:rPr>
          <w:sz w:val="24"/>
          <w:szCs w:val="24"/>
        </w:rPr>
      </w:pPr>
      <w:r w:rsidRPr="00FA2912">
        <w:rPr>
          <w:sz w:val="24"/>
          <w:szCs w:val="24"/>
        </w:rPr>
        <w:t>Lehetőségek</w:t>
      </w:r>
      <w:r>
        <w:rPr>
          <w:sz w:val="24"/>
          <w:szCs w:val="24"/>
        </w:rPr>
        <w:t>:</w:t>
      </w:r>
    </w:p>
    <w:p w:rsidR="0059230B" w:rsidRPr="00E90065" w:rsidRDefault="0059230B" w:rsidP="0059230B">
      <w:pPr>
        <w:jc w:val="both"/>
      </w:pPr>
      <w:r w:rsidRPr="00E90065">
        <w:t></w:t>
      </w:r>
      <w:r>
        <w:t xml:space="preserve"> </w:t>
      </w:r>
      <w:r w:rsidRPr="00E90065">
        <w:t>a</w:t>
      </w:r>
      <w:r>
        <w:t xml:space="preserve"> </w:t>
      </w:r>
      <w:r w:rsidRPr="00E90065">
        <w:t>tanuló</w:t>
      </w:r>
      <w:r>
        <w:t xml:space="preserve"> </w:t>
      </w:r>
      <w:r w:rsidRPr="00E90065">
        <w:t>szintjén,</w:t>
      </w:r>
      <w:r>
        <w:t xml:space="preserve"> </w:t>
      </w:r>
      <w:r w:rsidRPr="00E90065">
        <w:t>illetve</w:t>
      </w:r>
      <w:r>
        <w:t xml:space="preserve"> </w:t>
      </w:r>
      <w:r w:rsidRPr="00E90065">
        <w:t>az</w:t>
      </w:r>
      <w:r>
        <w:t xml:space="preserve"> </w:t>
      </w:r>
      <w:r w:rsidRPr="00E90065">
        <w:t>iskola</w:t>
      </w:r>
      <w:r>
        <w:t xml:space="preserve"> </w:t>
      </w:r>
      <w:r w:rsidRPr="00E90065">
        <w:t>szintjén</w:t>
      </w:r>
      <w:r>
        <w:t xml:space="preserve"> </w:t>
      </w:r>
      <w:r w:rsidRPr="00E90065">
        <w:t>a</w:t>
      </w:r>
      <w:r>
        <w:t xml:space="preserve"> </w:t>
      </w:r>
      <w:r w:rsidRPr="00E90065">
        <w:t>lemorzsolódási</w:t>
      </w:r>
      <w:r>
        <w:t xml:space="preserve"> </w:t>
      </w:r>
      <w:r w:rsidRPr="00E90065">
        <w:t>problémák</w:t>
      </w:r>
      <w:r>
        <w:t xml:space="preserve"> </w:t>
      </w:r>
      <w:r w:rsidRPr="00E90065">
        <w:t>diagnosztizálási</w:t>
      </w:r>
      <w:r>
        <w:t xml:space="preserve"> folyamatának megindítása;</w:t>
      </w:r>
    </w:p>
    <w:p w:rsidR="0059230B" w:rsidRPr="00E90065" w:rsidRDefault="0059230B" w:rsidP="0059230B">
      <w:pPr>
        <w:jc w:val="both"/>
      </w:pPr>
      <w:r w:rsidRPr="00E90065">
        <w:t></w:t>
      </w:r>
      <w:r>
        <w:t xml:space="preserve"> </w:t>
      </w:r>
      <w:r w:rsidRPr="00E90065">
        <w:t>célzott</w:t>
      </w:r>
      <w:r>
        <w:t xml:space="preserve"> </w:t>
      </w:r>
      <w:r w:rsidRPr="00E90065">
        <w:t>intervenciók</w:t>
      </w:r>
      <w:r>
        <w:t xml:space="preserve"> </w:t>
      </w:r>
      <w:r w:rsidRPr="00E90065">
        <w:t>olyan</w:t>
      </w:r>
      <w:r>
        <w:t xml:space="preserve"> </w:t>
      </w:r>
      <w:r w:rsidRPr="00E90065">
        <w:t>diákok</w:t>
      </w:r>
      <w:r>
        <w:t xml:space="preserve"> </w:t>
      </w:r>
      <w:r w:rsidRPr="00E90065">
        <w:t>számára,</w:t>
      </w:r>
      <w:r>
        <w:t xml:space="preserve"> </w:t>
      </w:r>
      <w:r w:rsidRPr="00E90065">
        <w:t>akiket</w:t>
      </w:r>
      <w:r>
        <w:t xml:space="preserve"> beazonosítottun</w:t>
      </w:r>
      <w:r w:rsidRPr="00E90065">
        <w:t>k,</w:t>
      </w:r>
      <w:r>
        <w:t xml:space="preserve"> </w:t>
      </w:r>
      <w:r w:rsidRPr="00E90065">
        <w:t>mint</w:t>
      </w:r>
      <w:r>
        <w:t xml:space="preserve"> </w:t>
      </w:r>
      <w:r w:rsidRPr="00E90065">
        <w:t>lehetséges</w:t>
      </w:r>
      <w:r>
        <w:t xml:space="preserve"> </w:t>
      </w:r>
      <w:r w:rsidRPr="00E90065">
        <w:t>lemorzsolódók</w:t>
      </w:r>
      <w:r>
        <w:t>at;</w:t>
      </w:r>
    </w:p>
    <w:p w:rsidR="0059230B" w:rsidRDefault="0059230B" w:rsidP="0059230B">
      <w:pPr>
        <w:jc w:val="both"/>
      </w:pPr>
      <w:r>
        <w:t xml:space="preserve"> </w:t>
      </w:r>
      <w:r w:rsidRPr="00E90065">
        <w:t>iskolai</w:t>
      </w:r>
      <w:r>
        <w:t xml:space="preserve"> </w:t>
      </w:r>
      <w:r w:rsidRPr="00E90065">
        <w:t>intervenciók</w:t>
      </w:r>
      <w:r>
        <w:t xml:space="preserve"> </w:t>
      </w:r>
      <w:r w:rsidRPr="00E90065">
        <w:t>tervezése,</w:t>
      </w:r>
      <w:r>
        <w:t xml:space="preserve"> </w:t>
      </w:r>
      <w:r w:rsidRPr="00E90065">
        <w:t>amely</w:t>
      </w:r>
      <w:r>
        <w:t xml:space="preserve"> </w:t>
      </w:r>
      <w:r w:rsidRPr="00E90065">
        <w:t>minden</w:t>
      </w:r>
      <w:r>
        <w:t xml:space="preserve"> </w:t>
      </w:r>
      <w:r w:rsidRPr="00E90065">
        <w:t>diák</w:t>
      </w:r>
      <w:r>
        <w:t xml:space="preserve"> </w:t>
      </w:r>
      <w:r w:rsidRPr="00E90065">
        <w:t>számára</w:t>
      </w:r>
      <w:r>
        <w:t xml:space="preserve"> </w:t>
      </w:r>
      <w:r w:rsidRPr="00E90065">
        <w:t>biztosítja</w:t>
      </w:r>
      <w:r>
        <w:t xml:space="preserve"> </w:t>
      </w:r>
      <w:r w:rsidRPr="00E90065">
        <w:t>a</w:t>
      </w:r>
      <w:r>
        <w:t xml:space="preserve"> </w:t>
      </w:r>
      <w:r w:rsidRPr="00E90065">
        <w:t>bekapcsolódás</w:t>
      </w:r>
      <w:r>
        <w:t xml:space="preserve"> </w:t>
      </w:r>
      <w:r w:rsidRPr="00E90065">
        <w:t>lehetőségét,</w:t>
      </w:r>
      <w:r>
        <w:t xml:space="preserve"> </w:t>
      </w:r>
      <w:r w:rsidRPr="00E90065">
        <w:t>így</w:t>
      </w:r>
      <w:r>
        <w:t xml:space="preserve"> </w:t>
      </w:r>
      <w:r w:rsidRPr="00E90065">
        <w:t>a</w:t>
      </w:r>
      <w:r>
        <w:t xml:space="preserve"> </w:t>
      </w:r>
      <w:r w:rsidRPr="00E90065">
        <w:t>lemorzsolódás</w:t>
      </w:r>
      <w:r>
        <w:t xml:space="preserve"> </w:t>
      </w:r>
      <w:r w:rsidRPr="00E90065">
        <w:t>lehetőségét</w:t>
      </w:r>
      <w:r>
        <w:t xml:space="preserve"> </w:t>
      </w:r>
      <w:r w:rsidRPr="00E90065">
        <w:t>a</w:t>
      </w:r>
      <w:r>
        <w:t xml:space="preserve"> </w:t>
      </w:r>
      <w:r w:rsidRPr="00E90065">
        <w:t>lehető</w:t>
      </w:r>
      <w:r>
        <w:t xml:space="preserve"> legkorábban </w:t>
      </w:r>
      <w:r w:rsidRPr="00E90065">
        <w:t>legáltalánosabban</w:t>
      </w:r>
      <w:r>
        <w:t xml:space="preserve"> </w:t>
      </w:r>
      <w:r w:rsidRPr="00E90065">
        <w:t>előzi</w:t>
      </w:r>
      <w:r>
        <w:t xml:space="preserve"> </w:t>
      </w:r>
      <w:r w:rsidRPr="00E90065">
        <w:t>meg.</w:t>
      </w:r>
      <w:r>
        <w:t xml:space="preserve"> </w:t>
      </w:r>
      <w:r w:rsidRPr="00E90065">
        <w:t>Mindezeken</w:t>
      </w:r>
      <w:r>
        <w:t xml:space="preserve"> </w:t>
      </w:r>
      <w:r w:rsidRPr="00E90065">
        <w:t>belül</w:t>
      </w:r>
      <w:r>
        <w:t xml:space="preserve"> </w:t>
      </w:r>
      <w:r w:rsidRPr="00E90065">
        <w:t>számos</w:t>
      </w:r>
      <w:r>
        <w:t xml:space="preserve"> </w:t>
      </w:r>
      <w:r w:rsidRPr="00E90065">
        <w:t>prevenciós</w:t>
      </w:r>
      <w:r>
        <w:t xml:space="preserve"> </w:t>
      </w:r>
      <w:r w:rsidRPr="00E90065">
        <w:t>technikát,</w:t>
      </w:r>
      <w:r>
        <w:t xml:space="preserve"> </w:t>
      </w:r>
      <w:r w:rsidRPr="00E90065">
        <w:t>megoldást</w:t>
      </w:r>
      <w:r>
        <w:t xml:space="preserve"> javasolhatunk és alkalmazhatunk.</w:t>
      </w:r>
    </w:p>
    <w:p w:rsidR="0059230B" w:rsidRPr="00E90065" w:rsidRDefault="0059230B" w:rsidP="0059230B">
      <w:pPr>
        <w:jc w:val="both"/>
      </w:pPr>
    </w:p>
    <w:p w:rsidR="0059230B" w:rsidRPr="009416A8" w:rsidRDefault="0059230B" w:rsidP="0059230B">
      <w:pPr>
        <w:jc w:val="both"/>
        <w:rPr>
          <w:b/>
        </w:rPr>
      </w:pPr>
      <w:r w:rsidRPr="009416A8">
        <w:rPr>
          <w:b/>
        </w:rPr>
        <w:t>PREVENCIÓS TECHNIKÁK:</w:t>
      </w:r>
    </w:p>
    <w:p w:rsidR="0059230B" w:rsidRPr="00E90065" w:rsidRDefault="0059230B" w:rsidP="0059230B">
      <w:pPr>
        <w:jc w:val="both"/>
      </w:pPr>
      <w:r w:rsidRPr="00E90065">
        <w:t>1.</w:t>
      </w:r>
      <w:r>
        <w:t xml:space="preserve"> </w:t>
      </w:r>
      <w:r w:rsidRPr="00E90065">
        <w:t>A</w:t>
      </w:r>
      <w:r>
        <w:t xml:space="preserve"> </w:t>
      </w:r>
      <w:r w:rsidRPr="00E90065">
        <w:t>leginkább</w:t>
      </w:r>
      <w:r>
        <w:t xml:space="preserve"> </w:t>
      </w:r>
      <w:r w:rsidRPr="00E90065">
        <w:t>veszélyeztetett</w:t>
      </w:r>
      <w:r>
        <w:t xml:space="preserve"> </w:t>
      </w:r>
      <w:r w:rsidRPr="00E90065">
        <w:t>tanulók</w:t>
      </w:r>
      <w:r>
        <w:t xml:space="preserve"> </w:t>
      </w:r>
      <w:r w:rsidRPr="00E90065">
        <w:t>azonosítása:</w:t>
      </w:r>
      <w:r>
        <w:t xml:space="preserve"> </w:t>
      </w:r>
      <w:r w:rsidRPr="00E90065">
        <w:t>ennek</w:t>
      </w:r>
      <w:r>
        <w:t xml:space="preserve"> </w:t>
      </w:r>
      <w:r w:rsidRPr="00E90065">
        <w:t>érdekében</w:t>
      </w:r>
      <w:r>
        <w:t xml:space="preserve"> </w:t>
      </w:r>
      <w:r w:rsidRPr="00E90065">
        <w:t>érdemes</w:t>
      </w:r>
      <w:r>
        <w:t xml:space="preserve"> létrehoznunk</w:t>
      </w:r>
      <w:r w:rsidRPr="00E90065">
        <w:t xml:space="preserve"> egy</w:t>
      </w:r>
      <w:r>
        <w:t xml:space="preserve"> </w:t>
      </w:r>
      <w:r w:rsidRPr="00E90065">
        <w:t>ADATBÁZIST,</w:t>
      </w:r>
      <w:r>
        <w:t xml:space="preserve"> </w:t>
      </w:r>
      <w:r w:rsidRPr="00E90065">
        <w:t>amely</w:t>
      </w:r>
      <w:r>
        <w:t xml:space="preserve"> </w:t>
      </w:r>
      <w:r w:rsidRPr="00E90065">
        <w:t>segíti</w:t>
      </w:r>
      <w:r>
        <w:t xml:space="preserve"> </w:t>
      </w:r>
      <w:r w:rsidRPr="00E90065">
        <w:t>az</w:t>
      </w:r>
      <w:r>
        <w:t xml:space="preserve"> </w:t>
      </w:r>
      <w:r w:rsidRPr="00E90065">
        <w:t>átmenetet</w:t>
      </w:r>
      <w:r>
        <w:t xml:space="preserve"> </w:t>
      </w:r>
      <w:r w:rsidRPr="00E90065">
        <w:t>a</w:t>
      </w:r>
      <w:r>
        <w:t xml:space="preserve"> </w:t>
      </w:r>
      <w:r w:rsidRPr="00E90065">
        <w:t>következő</w:t>
      </w:r>
      <w:r>
        <w:t xml:space="preserve"> </w:t>
      </w:r>
      <w:r w:rsidRPr="00E90065">
        <w:t>iskolafok</w:t>
      </w:r>
      <w:r>
        <w:t xml:space="preserve"> </w:t>
      </w:r>
      <w:r w:rsidRPr="00E90065">
        <w:t>(középiskola)</w:t>
      </w:r>
      <w:r>
        <w:t xml:space="preserve"> </w:t>
      </w:r>
      <w:r w:rsidRPr="00E90065">
        <w:t>felé.</w:t>
      </w:r>
      <w:r>
        <w:t xml:space="preserve"> </w:t>
      </w:r>
      <w:r w:rsidRPr="00E90065">
        <w:t>Fontos</w:t>
      </w:r>
      <w:r>
        <w:t xml:space="preserve"> </w:t>
      </w:r>
      <w:r w:rsidRPr="00E90065">
        <w:t>rögzíteni</w:t>
      </w:r>
      <w:r>
        <w:t xml:space="preserve"> </w:t>
      </w:r>
      <w:r w:rsidRPr="00E90065">
        <w:t>például</w:t>
      </w:r>
      <w:r>
        <w:t xml:space="preserve"> </w:t>
      </w:r>
      <w:r w:rsidRPr="00E90065">
        <w:t>az</w:t>
      </w:r>
      <w:r>
        <w:t xml:space="preserve"> </w:t>
      </w:r>
      <w:r w:rsidRPr="00E90065">
        <w:t>évismétléseket,</w:t>
      </w:r>
      <w:r>
        <w:t xml:space="preserve"> </w:t>
      </w:r>
      <w:r w:rsidRPr="00E90065">
        <w:t>a</w:t>
      </w:r>
      <w:r>
        <w:t xml:space="preserve"> </w:t>
      </w:r>
      <w:r w:rsidRPr="00E90065">
        <w:t>hiányzásokat,</w:t>
      </w:r>
      <w:r>
        <w:t xml:space="preserve"> </w:t>
      </w:r>
      <w:r w:rsidRPr="00E90065">
        <w:t>a</w:t>
      </w:r>
      <w:r>
        <w:t xml:space="preserve"> </w:t>
      </w:r>
      <w:r w:rsidRPr="00E90065">
        <w:t>teljesítményt,</w:t>
      </w:r>
      <w:r>
        <w:t xml:space="preserve"> </w:t>
      </w:r>
      <w:r w:rsidRPr="00E90065">
        <w:t>a</w:t>
      </w:r>
      <w:r>
        <w:t xml:space="preserve"> </w:t>
      </w:r>
      <w:r w:rsidRPr="00E90065">
        <w:t>viselkedési</w:t>
      </w:r>
      <w:r>
        <w:t xml:space="preserve"> </w:t>
      </w:r>
      <w:r w:rsidRPr="00E90065">
        <w:t>problémákat.</w:t>
      </w:r>
    </w:p>
    <w:p w:rsidR="0059230B" w:rsidRPr="00E90065" w:rsidRDefault="0059230B" w:rsidP="0059230B">
      <w:pPr>
        <w:jc w:val="both"/>
      </w:pPr>
      <w:r>
        <w:t xml:space="preserve">2. Fontos a </w:t>
      </w:r>
      <w:r w:rsidRPr="00E90065">
        <w:t>felnőtt</w:t>
      </w:r>
      <w:r>
        <w:t xml:space="preserve"> </w:t>
      </w:r>
      <w:r w:rsidRPr="00E90065">
        <w:t>támogató</w:t>
      </w:r>
      <w:r>
        <w:t xml:space="preserve"> </w:t>
      </w:r>
      <w:r w:rsidRPr="00E90065">
        <w:t>személy</w:t>
      </w:r>
      <w:r>
        <w:t xml:space="preserve"> biztosítása. A gyermekvédelmi felelős és az osztályfőnök </w:t>
      </w:r>
      <w:r w:rsidRPr="00E90065">
        <w:t>individualizált</w:t>
      </w:r>
      <w:r>
        <w:t xml:space="preserve"> </w:t>
      </w:r>
      <w:r w:rsidRPr="00E90065">
        <w:t>módon</w:t>
      </w:r>
      <w:r>
        <w:t xml:space="preserve"> </w:t>
      </w:r>
      <w:r w:rsidRPr="00E90065">
        <w:t>segíti</w:t>
      </w:r>
      <w:r>
        <w:t xml:space="preserve"> </w:t>
      </w:r>
      <w:r w:rsidRPr="00E90065">
        <w:t>a</w:t>
      </w:r>
      <w:r>
        <w:t xml:space="preserve"> </w:t>
      </w:r>
      <w:r w:rsidRPr="00E90065">
        <w:t>tanulót</w:t>
      </w:r>
      <w:r>
        <w:t xml:space="preserve"> </w:t>
      </w:r>
      <w:r w:rsidRPr="00E90065">
        <w:t>az</w:t>
      </w:r>
      <w:r>
        <w:t xml:space="preserve"> </w:t>
      </w:r>
      <w:r w:rsidRPr="00E90065">
        <w:t>iskolai</w:t>
      </w:r>
      <w:r>
        <w:t xml:space="preserve"> </w:t>
      </w:r>
      <w:r w:rsidRPr="00E90065">
        <w:t>és</w:t>
      </w:r>
      <w:r>
        <w:t xml:space="preserve"> </w:t>
      </w:r>
      <w:r w:rsidRPr="00E90065">
        <w:t>az</w:t>
      </w:r>
      <w:r>
        <w:t xml:space="preserve"> </w:t>
      </w:r>
      <w:r w:rsidRPr="00E90065">
        <w:t>iskolán</w:t>
      </w:r>
      <w:r>
        <w:t xml:space="preserve"> </w:t>
      </w:r>
      <w:r w:rsidRPr="00E90065">
        <w:t>kívüli</w:t>
      </w:r>
      <w:r>
        <w:t xml:space="preserve"> </w:t>
      </w:r>
      <w:r w:rsidRPr="00E90065">
        <w:t>színtéren</w:t>
      </w:r>
      <w:r>
        <w:t xml:space="preserve"> </w:t>
      </w:r>
      <w:r w:rsidRPr="00E90065">
        <w:t>egyaránt.</w:t>
      </w:r>
      <w:r>
        <w:t xml:space="preserve"> </w:t>
      </w:r>
      <w:r w:rsidRPr="00E90065">
        <w:t>Kettejük</w:t>
      </w:r>
      <w:r>
        <w:t xml:space="preserve"> </w:t>
      </w:r>
      <w:r w:rsidRPr="00E90065">
        <w:t>közötti</w:t>
      </w:r>
      <w:r>
        <w:t xml:space="preserve"> </w:t>
      </w:r>
      <w:r w:rsidRPr="00E90065">
        <w:t>személyes</w:t>
      </w:r>
      <w:r>
        <w:t xml:space="preserve"> </w:t>
      </w:r>
      <w:r w:rsidRPr="00E90065">
        <w:t>kapcsolat</w:t>
      </w:r>
      <w:r>
        <w:t xml:space="preserve"> </w:t>
      </w:r>
      <w:r w:rsidRPr="00E90065">
        <w:t>segítheti</w:t>
      </w:r>
      <w:r>
        <w:t xml:space="preserve"> </w:t>
      </w:r>
      <w:r w:rsidRPr="00E90065">
        <w:t>a</w:t>
      </w:r>
      <w:r>
        <w:t xml:space="preserve"> </w:t>
      </w:r>
      <w:r w:rsidRPr="00E90065">
        <w:t>tanulási</w:t>
      </w:r>
      <w:r>
        <w:t xml:space="preserve"> </w:t>
      </w:r>
      <w:r w:rsidRPr="00E90065">
        <w:t>és</w:t>
      </w:r>
      <w:r>
        <w:t xml:space="preserve"> </w:t>
      </w:r>
      <w:r w:rsidRPr="00E90065">
        <w:t>a</w:t>
      </w:r>
      <w:r>
        <w:t xml:space="preserve"> </w:t>
      </w:r>
      <w:r w:rsidRPr="00E90065">
        <w:t>viselkedési</w:t>
      </w:r>
      <w:r>
        <w:t xml:space="preserve"> </w:t>
      </w:r>
      <w:r w:rsidRPr="00E90065">
        <w:t>problémák</w:t>
      </w:r>
      <w:r>
        <w:t xml:space="preserve"> </w:t>
      </w:r>
      <w:r w:rsidRPr="00E90065">
        <w:t>kezelését,</w:t>
      </w:r>
      <w:r>
        <w:t xml:space="preserve"> </w:t>
      </w:r>
      <w:r w:rsidRPr="00E90065">
        <w:t>az</w:t>
      </w:r>
      <w:r>
        <w:t xml:space="preserve"> </w:t>
      </w:r>
      <w:r w:rsidRPr="00E90065">
        <w:t>iskola</w:t>
      </w:r>
      <w:r>
        <w:t xml:space="preserve"> </w:t>
      </w:r>
      <w:r w:rsidRPr="00E90065">
        <w:t>és</w:t>
      </w:r>
      <w:r>
        <w:t xml:space="preserve"> </w:t>
      </w:r>
      <w:r w:rsidRPr="00E90065">
        <w:t>az</w:t>
      </w:r>
      <w:r>
        <w:t xml:space="preserve"> </w:t>
      </w:r>
      <w:r w:rsidRPr="00E90065">
        <w:t>otthon</w:t>
      </w:r>
      <w:r>
        <w:t xml:space="preserve"> </w:t>
      </w:r>
      <w:r w:rsidRPr="00E90065">
        <w:t>közelítését.</w:t>
      </w:r>
      <w:r>
        <w:t xml:space="preserve"> </w:t>
      </w:r>
      <w:r w:rsidRPr="00E90065">
        <w:t>Fontos,</w:t>
      </w:r>
      <w:r>
        <w:t xml:space="preserve"> </w:t>
      </w:r>
      <w:r w:rsidRPr="00E90065">
        <w:t>hogy</w:t>
      </w:r>
      <w:r>
        <w:t xml:space="preserve"> </w:t>
      </w:r>
      <w:r w:rsidRPr="00E90065">
        <w:t>ez</w:t>
      </w:r>
      <w:r>
        <w:t xml:space="preserve"> </w:t>
      </w:r>
      <w:r w:rsidRPr="00E90065">
        <w:t>a</w:t>
      </w:r>
      <w:r>
        <w:t xml:space="preserve"> </w:t>
      </w:r>
      <w:r w:rsidRPr="00E90065">
        <w:t>személy</w:t>
      </w:r>
      <w:r>
        <w:t xml:space="preserve"> </w:t>
      </w:r>
      <w:r w:rsidRPr="00E90065">
        <w:t>minden</w:t>
      </w:r>
      <w:r>
        <w:t xml:space="preserve"> </w:t>
      </w:r>
      <w:r w:rsidRPr="00E90065">
        <w:t>érintettel</w:t>
      </w:r>
      <w:r>
        <w:t xml:space="preserve"> </w:t>
      </w:r>
      <w:r w:rsidRPr="00E90065">
        <w:t>kapcsolatot</w:t>
      </w:r>
      <w:r>
        <w:t xml:space="preserve"> </w:t>
      </w:r>
      <w:r w:rsidRPr="00E90065">
        <w:t>tartson</w:t>
      </w:r>
      <w:r>
        <w:t xml:space="preserve"> </w:t>
      </w:r>
      <w:r w:rsidRPr="00E90065">
        <w:t>(szülők,</w:t>
      </w:r>
      <w:r>
        <w:t xml:space="preserve"> </w:t>
      </w:r>
      <w:r w:rsidRPr="00E90065">
        <w:t>pedagógusok,</w:t>
      </w:r>
      <w:r>
        <w:t xml:space="preserve"> </w:t>
      </w:r>
      <w:r w:rsidRPr="00E90065">
        <w:t>tanulók,</w:t>
      </w:r>
      <w:r>
        <w:t xml:space="preserve"> </w:t>
      </w:r>
      <w:r w:rsidRPr="00E90065">
        <w:t>egyéb</w:t>
      </w:r>
      <w:r>
        <w:t xml:space="preserve"> </w:t>
      </w:r>
      <w:r w:rsidRPr="00E90065">
        <w:t>támogató</w:t>
      </w:r>
      <w:r>
        <w:t xml:space="preserve"> </w:t>
      </w:r>
      <w:r w:rsidRPr="00E90065">
        <w:t>személy</w:t>
      </w:r>
      <w:r>
        <w:t>ek</w:t>
      </w:r>
      <w:r w:rsidRPr="00E90065">
        <w:t>).</w:t>
      </w:r>
      <w:r>
        <w:t xml:space="preserve"> Ebbe a tevékenységbe bekapcsolódhat az iskolapszichológus is. </w:t>
      </w:r>
    </w:p>
    <w:p w:rsidR="0059230B" w:rsidRDefault="0059230B" w:rsidP="0059230B">
      <w:pPr>
        <w:jc w:val="both"/>
      </w:pPr>
      <w:r w:rsidRPr="00E90065">
        <w:t>3.</w:t>
      </w:r>
      <w:r>
        <w:t xml:space="preserve"> </w:t>
      </w:r>
      <w:r w:rsidRPr="00E90065">
        <w:t>A</w:t>
      </w:r>
      <w:r>
        <w:t xml:space="preserve"> </w:t>
      </w:r>
      <w:r w:rsidRPr="00E90065">
        <w:t>tanulási</w:t>
      </w:r>
      <w:r>
        <w:t xml:space="preserve"> </w:t>
      </w:r>
      <w:r w:rsidRPr="00E90065">
        <w:t>folyamat</w:t>
      </w:r>
      <w:r>
        <w:t xml:space="preserve"> </w:t>
      </w:r>
      <w:r w:rsidRPr="00E90065">
        <w:t>támogatása</w:t>
      </w:r>
      <w:r>
        <w:t xml:space="preserve"> </w:t>
      </w:r>
      <w:r w:rsidRPr="00E90065">
        <w:t>sokféle</w:t>
      </w:r>
      <w:r>
        <w:t xml:space="preserve"> </w:t>
      </w:r>
      <w:r w:rsidRPr="00E90065">
        <w:t>eszközzel</w:t>
      </w:r>
      <w:r>
        <w:t xml:space="preserve"> </w:t>
      </w:r>
      <w:r w:rsidRPr="00E90065">
        <w:t>biztosítható:</w:t>
      </w:r>
      <w:r>
        <w:t xml:space="preserve"> </w:t>
      </w:r>
      <w:r w:rsidRPr="00E90065">
        <w:t>rugalmas</w:t>
      </w:r>
      <w:r>
        <w:t xml:space="preserve"> </w:t>
      </w:r>
      <w:r w:rsidRPr="00E90065">
        <w:t>módszerek</w:t>
      </w:r>
      <w:r>
        <w:t xml:space="preserve">, gazdag módszertani repertoár </w:t>
      </w:r>
      <w:r w:rsidRPr="00E90065">
        <w:t>alkalmazása,</w:t>
      </w:r>
      <w:r>
        <w:t xml:space="preserve"> </w:t>
      </w:r>
      <w:r w:rsidRPr="00E90065">
        <w:t>az</w:t>
      </w:r>
      <w:r>
        <w:t xml:space="preserve"> </w:t>
      </w:r>
      <w:r w:rsidRPr="00E90065">
        <w:t>oktatás</w:t>
      </w:r>
      <w:r>
        <w:t xml:space="preserve"> módszertani és eszköz kínálatának a  </w:t>
      </w:r>
      <w:r w:rsidRPr="00E90065">
        <w:t>diákok</w:t>
      </w:r>
      <w:r>
        <w:t xml:space="preserve"> eltérő tudásszintjéhez való </w:t>
      </w:r>
      <w:r w:rsidRPr="00E90065">
        <w:t>igazítása,</w:t>
      </w:r>
      <w:r>
        <w:t xml:space="preserve"> és </w:t>
      </w:r>
      <w:r w:rsidRPr="00E90065">
        <w:t>a</w:t>
      </w:r>
      <w:r w:rsidRPr="006A47E4">
        <w:t xml:space="preserve"> </w:t>
      </w:r>
      <w:r>
        <w:t xml:space="preserve">tanulási szükségleteknek </w:t>
      </w:r>
      <w:r w:rsidRPr="00E90065">
        <w:t>megfelelő</w:t>
      </w:r>
      <w:r>
        <w:t xml:space="preserve"> </w:t>
      </w:r>
      <w:r w:rsidRPr="00E90065">
        <w:t>tanulási</w:t>
      </w:r>
      <w:r>
        <w:t xml:space="preserve"> </w:t>
      </w:r>
      <w:r w:rsidRPr="00E90065">
        <w:t>környezet</w:t>
      </w:r>
      <w:r>
        <w:t xml:space="preserve"> – gyorsan átalakítható - biztosítása. A </w:t>
      </w:r>
      <w:r w:rsidRPr="00E90065">
        <w:t>tanulási</w:t>
      </w:r>
      <w:r>
        <w:t xml:space="preserve"> </w:t>
      </w:r>
      <w:r w:rsidRPr="00E90065">
        <w:t>képességek</w:t>
      </w:r>
      <w:r>
        <w:t xml:space="preserve"> </w:t>
      </w:r>
      <w:r w:rsidRPr="00E90065">
        <w:t>támogatása</w:t>
      </w:r>
      <w:r>
        <w:t xml:space="preserve">/ fejlesztése </w:t>
      </w:r>
      <w:r w:rsidRPr="00E90065">
        <w:t>során</w:t>
      </w:r>
      <w:r>
        <w:t xml:space="preserve"> </w:t>
      </w:r>
      <w:r w:rsidRPr="00E90065">
        <w:t>kisebb</w:t>
      </w:r>
      <w:r>
        <w:t xml:space="preserve"> </w:t>
      </w:r>
      <w:r w:rsidRPr="00E90065">
        <w:t>csoportokban</w:t>
      </w:r>
      <w:r>
        <w:t xml:space="preserve"> </w:t>
      </w:r>
      <w:r w:rsidRPr="00E90065">
        <w:t>vagy</w:t>
      </w:r>
      <w:r>
        <w:t xml:space="preserve"> </w:t>
      </w:r>
      <w:r w:rsidRPr="00E90065">
        <w:t>egyénileg</w:t>
      </w:r>
      <w:r>
        <w:t xml:space="preserve">, az egyéni bánásmód elvét érvényesítve a </w:t>
      </w:r>
      <w:r w:rsidRPr="00E90065">
        <w:t>tanulási</w:t>
      </w:r>
      <w:r>
        <w:t xml:space="preserve"> </w:t>
      </w:r>
      <w:r w:rsidRPr="00E90065">
        <w:t>technikák</w:t>
      </w:r>
      <w:r>
        <w:t xml:space="preserve"> </w:t>
      </w:r>
      <w:r w:rsidRPr="00E90065">
        <w:t>tanítása</w:t>
      </w:r>
      <w:r>
        <w:t xml:space="preserve"> valamint </w:t>
      </w:r>
      <w:r w:rsidRPr="00E90065">
        <w:t>extra</w:t>
      </w:r>
      <w:r>
        <w:t xml:space="preserve"> </w:t>
      </w:r>
      <w:r w:rsidRPr="00E90065">
        <w:t>tanulási</w:t>
      </w:r>
      <w:r>
        <w:t xml:space="preserve"> </w:t>
      </w:r>
      <w:r w:rsidRPr="00E90065">
        <w:t>idő</w:t>
      </w:r>
      <w:r>
        <w:t xml:space="preserve"> </w:t>
      </w:r>
      <w:r w:rsidRPr="00E90065">
        <w:t>és</w:t>
      </w:r>
      <w:r>
        <w:t xml:space="preserve"> </w:t>
      </w:r>
      <w:r w:rsidRPr="00E90065">
        <w:t>lehetőségek</w:t>
      </w:r>
      <w:r>
        <w:t xml:space="preserve"> </w:t>
      </w:r>
      <w:r w:rsidRPr="00E90065">
        <w:t>biztosítása</w:t>
      </w:r>
      <w:r>
        <w:t xml:space="preserve"> </w:t>
      </w:r>
      <w:r w:rsidRPr="00E90065">
        <w:t>a</w:t>
      </w:r>
      <w:r>
        <w:t xml:space="preserve"> </w:t>
      </w:r>
      <w:r w:rsidRPr="00E90065">
        <w:t xml:space="preserve">felzárkózásra.  </w:t>
      </w:r>
    </w:p>
    <w:p w:rsidR="0059230B" w:rsidRPr="00E90065" w:rsidRDefault="0059230B" w:rsidP="0059230B">
      <w:pPr>
        <w:jc w:val="both"/>
      </w:pPr>
    </w:p>
    <w:p w:rsidR="0059230B" w:rsidRPr="009416A8" w:rsidRDefault="0059230B" w:rsidP="0059230B">
      <w:pPr>
        <w:jc w:val="both"/>
        <w:rPr>
          <w:b/>
        </w:rPr>
      </w:pPr>
      <w:r w:rsidRPr="009416A8">
        <w:rPr>
          <w:b/>
        </w:rPr>
        <w:t>ADATBÁZIS:</w:t>
      </w:r>
    </w:p>
    <w:p w:rsidR="0059230B" w:rsidRPr="00E90065" w:rsidRDefault="0059230B" w:rsidP="0059230B">
      <w:pPr>
        <w:jc w:val="both"/>
      </w:pPr>
      <w:r w:rsidRPr="00E90065">
        <w:t>2014.</w:t>
      </w:r>
      <w:r>
        <w:t xml:space="preserve"> </w:t>
      </w:r>
      <w:r w:rsidRPr="00E90065">
        <w:t>évi</w:t>
      </w:r>
      <w:r>
        <w:t xml:space="preserve"> </w:t>
      </w:r>
      <w:r w:rsidRPr="00E90065">
        <w:t>CV.</w:t>
      </w:r>
      <w:r>
        <w:t xml:space="preserve"> </w:t>
      </w:r>
      <w:r w:rsidRPr="00E90065">
        <w:t>törvény</w:t>
      </w:r>
      <w:r>
        <w:t xml:space="preserve"> </w:t>
      </w:r>
      <w:r w:rsidRPr="00E90065">
        <w:t>a</w:t>
      </w:r>
      <w:r>
        <w:t xml:space="preserve"> N</w:t>
      </w:r>
      <w:r w:rsidRPr="00E90065">
        <w:t>emzeti</w:t>
      </w:r>
      <w:r>
        <w:t xml:space="preserve"> K</w:t>
      </w:r>
      <w:r w:rsidRPr="00E90065">
        <w:t>öznevelésről</w:t>
      </w:r>
      <w:r>
        <w:t xml:space="preserve"> </w:t>
      </w:r>
      <w:r w:rsidRPr="00E90065">
        <w:t>szóló</w:t>
      </w:r>
      <w:r>
        <w:t xml:space="preserve"> </w:t>
      </w:r>
      <w:r w:rsidRPr="00E90065">
        <w:t>2011.évi</w:t>
      </w:r>
      <w:r>
        <w:t xml:space="preserve"> </w:t>
      </w:r>
      <w:r w:rsidRPr="00E90065">
        <w:t>CXC.</w:t>
      </w:r>
      <w:r>
        <w:t xml:space="preserve"> </w:t>
      </w:r>
      <w:r w:rsidRPr="00E90065">
        <w:t>törvény</w:t>
      </w:r>
      <w:r>
        <w:t xml:space="preserve"> </w:t>
      </w:r>
      <w:r w:rsidRPr="00E90065">
        <w:t>módosításáról</w:t>
      </w:r>
    </w:p>
    <w:p w:rsidR="0059230B" w:rsidRDefault="0059230B" w:rsidP="0059230B">
      <w:pPr>
        <w:jc w:val="both"/>
      </w:pPr>
      <w:r w:rsidRPr="00E90065">
        <w:t>41.§(1)</w:t>
      </w:r>
      <w:r>
        <w:t xml:space="preserve"> bekezdésében olvasható: </w:t>
      </w:r>
      <w:r w:rsidRPr="00E90065">
        <w:t>„Országos</w:t>
      </w:r>
      <w:r>
        <w:t xml:space="preserve"> </w:t>
      </w:r>
      <w:r w:rsidRPr="00E90065">
        <w:t>statisztikai</w:t>
      </w:r>
      <w:r>
        <w:t xml:space="preserve"> </w:t>
      </w:r>
      <w:r w:rsidRPr="00E90065">
        <w:t>adatgyűjtési</w:t>
      </w:r>
      <w:r>
        <w:t xml:space="preserve"> </w:t>
      </w:r>
      <w:r w:rsidRPr="00E90065">
        <w:t>program</w:t>
      </w:r>
      <w:r>
        <w:t xml:space="preserve"> </w:t>
      </w:r>
      <w:r w:rsidRPr="00E90065">
        <w:t>keretében</w:t>
      </w:r>
      <w:r>
        <w:t xml:space="preserve"> </w:t>
      </w:r>
      <w:r w:rsidRPr="00E90065">
        <w:t>előírt,</w:t>
      </w:r>
      <w:r>
        <w:t xml:space="preserve"> </w:t>
      </w:r>
      <w:r w:rsidRPr="00E90065">
        <w:t>a</w:t>
      </w:r>
      <w:r>
        <w:t xml:space="preserve"> </w:t>
      </w:r>
      <w:r w:rsidRPr="00E90065">
        <w:t>lemorzsolódással</w:t>
      </w:r>
      <w:r>
        <w:t xml:space="preserve"> </w:t>
      </w:r>
      <w:r w:rsidRPr="00E90065">
        <w:t>veszélyeztetett</w:t>
      </w:r>
      <w:r>
        <w:t xml:space="preserve"> </w:t>
      </w:r>
      <w:r w:rsidRPr="00E90065">
        <w:t>tanulókról</w:t>
      </w:r>
      <w:r>
        <w:t xml:space="preserve"> </w:t>
      </w:r>
      <w:r w:rsidRPr="00E90065">
        <w:t>összesített</w:t>
      </w:r>
      <w:r>
        <w:t xml:space="preserve"> </w:t>
      </w:r>
      <w:r w:rsidRPr="00E90065">
        <w:t>adatokat</w:t>
      </w:r>
      <w:r>
        <w:t xml:space="preserve"> </w:t>
      </w:r>
      <w:r w:rsidRPr="00E90065">
        <w:t xml:space="preserve">szolgáltatni”, </w:t>
      </w:r>
      <w:r>
        <w:t>szintén evidens a k</w:t>
      </w:r>
      <w:r w:rsidRPr="00E90065">
        <w:t xml:space="preserve">omplex, rendszerszintű pedagógiai intézkedések alkalmazása </w:t>
      </w:r>
      <w:r>
        <w:t xml:space="preserve"> </w:t>
      </w:r>
    </w:p>
    <w:p w:rsidR="0059230B" w:rsidRDefault="0059230B" w:rsidP="0059230B">
      <w:pPr>
        <w:jc w:val="both"/>
      </w:pPr>
      <w:r>
        <w:t xml:space="preserve">     </w:t>
      </w:r>
      <w:r w:rsidRPr="00E90065">
        <w:t>-</w:t>
      </w:r>
      <w:r>
        <w:t xml:space="preserve">         </w:t>
      </w:r>
      <w:r w:rsidRPr="00E90065">
        <w:t>Lehetőségek</w:t>
      </w:r>
      <w:r>
        <w:t>:</w:t>
      </w:r>
    </w:p>
    <w:p w:rsidR="0059230B" w:rsidRPr="00E90065" w:rsidRDefault="0059230B" w:rsidP="0059230B">
      <w:pPr>
        <w:jc w:val="both"/>
      </w:pPr>
      <w:r w:rsidRPr="00E90065">
        <w:t>4.</w:t>
      </w:r>
      <w:r>
        <w:t xml:space="preserve"> Viselkedés </w:t>
      </w:r>
      <w:r w:rsidRPr="00E90065">
        <w:t>támogatás</w:t>
      </w:r>
      <w:r>
        <w:t>a</w:t>
      </w:r>
      <w:r w:rsidRPr="00E90065">
        <w:t>:</w:t>
      </w:r>
      <w:r>
        <w:t xml:space="preserve"> </w:t>
      </w:r>
      <w:r w:rsidRPr="00E90065">
        <w:t>a</w:t>
      </w:r>
      <w:r>
        <w:t xml:space="preserve"> </w:t>
      </w:r>
      <w:r w:rsidRPr="00E90065">
        <w:t>tanár</w:t>
      </w:r>
      <w:r>
        <w:t xml:space="preserve">ainknak </w:t>
      </w:r>
      <w:r w:rsidRPr="00E90065">
        <w:t>modellként</w:t>
      </w:r>
      <w:r>
        <w:t xml:space="preserve"> </w:t>
      </w:r>
      <w:r w:rsidRPr="00E90065">
        <w:t>kell</w:t>
      </w:r>
      <w:r>
        <w:t xml:space="preserve"> </w:t>
      </w:r>
      <w:r w:rsidRPr="00E90065">
        <w:t>szolgálniuk</w:t>
      </w:r>
      <w:r>
        <w:t xml:space="preserve"> azokh</w:t>
      </w:r>
      <w:r w:rsidRPr="00E90065">
        <w:t>oz</w:t>
      </w:r>
      <w:r>
        <w:t xml:space="preserve"> </w:t>
      </w:r>
      <w:r w:rsidRPr="00E90065">
        <w:t>a</w:t>
      </w:r>
      <w:r>
        <w:t xml:space="preserve"> </w:t>
      </w:r>
      <w:r w:rsidRPr="00E90065">
        <w:t>viselkedési</w:t>
      </w:r>
      <w:r>
        <w:t xml:space="preserve"> </w:t>
      </w:r>
      <w:r w:rsidRPr="00E90065">
        <w:t>és</w:t>
      </w:r>
      <w:r>
        <w:t xml:space="preserve"> </w:t>
      </w:r>
      <w:r w:rsidRPr="00E90065">
        <w:t>szociális</w:t>
      </w:r>
      <w:r>
        <w:t xml:space="preserve"> </w:t>
      </w:r>
      <w:r w:rsidRPr="00E90065">
        <w:t>képességekhez,</w:t>
      </w:r>
      <w:r>
        <w:t xml:space="preserve"> </w:t>
      </w:r>
      <w:r w:rsidRPr="00E90065">
        <w:t>amelyeket</w:t>
      </w:r>
      <w:r>
        <w:t xml:space="preserve"> </w:t>
      </w:r>
      <w:r w:rsidRPr="00E90065">
        <w:t>elvárnak</w:t>
      </w:r>
      <w:r>
        <w:t xml:space="preserve"> </w:t>
      </w:r>
      <w:r w:rsidRPr="00E90065">
        <w:t>a</w:t>
      </w:r>
      <w:r>
        <w:t xml:space="preserve"> </w:t>
      </w:r>
      <w:r w:rsidRPr="00E90065">
        <w:t>diákjaiktól.</w:t>
      </w:r>
      <w:r>
        <w:t xml:space="preserve"> </w:t>
      </w:r>
      <w:r w:rsidRPr="00E90065">
        <w:t>Különösen</w:t>
      </w:r>
      <w:r>
        <w:t xml:space="preserve"> </w:t>
      </w:r>
      <w:r w:rsidRPr="00E90065">
        <w:t>az</w:t>
      </w:r>
      <w:r>
        <w:t xml:space="preserve"> </w:t>
      </w:r>
      <w:r w:rsidRPr="00E90065">
        <w:t>emocionális</w:t>
      </w:r>
      <w:r>
        <w:t xml:space="preserve"> </w:t>
      </w:r>
      <w:r w:rsidRPr="00E90065">
        <w:t>zavarokkal</w:t>
      </w:r>
      <w:r>
        <w:t xml:space="preserve"> </w:t>
      </w:r>
      <w:r w:rsidRPr="00E90065">
        <w:t>küzdő</w:t>
      </w:r>
      <w:r>
        <w:t xml:space="preserve"> </w:t>
      </w:r>
      <w:r w:rsidRPr="00E90065">
        <w:t>fiataloknak</w:t>
      </w:r>
      <w:r>
        <w:t xml:space="preserve"> </w:t>
      </w:r>
      <w:r w:rsidRPr="00E90065">
        <w:t>fontos</w:t>
      </w:r>
      <w:r>
        <w:t xml:space="preserve"> </w:t>
      </w:r>
      <w:r w:rsidRPr="00E90065">
        <w:t>megtanítani</w:t>
      </w:r>
      <w:r>
        <w:t xml:space="preserve"> </w:t>
      </w:r>
      <w:r w:rsidRPr="00E90065">
        <w:t>a</w:t>
      </w:r>
      <w:r>
        <w:t xml:space="preserve"> </w:t>
      </w:r>
      <w:r w:rsidRPr="00E90065">
        <w:t>pozitív</w:t>
      </w:r>
      <w:r>
        <w:t xml:space="preserve"> </w:t>
      </w:r>
      <w:r w:rsidRPr="00E90065">
        <w:t>interakciók</w:t>
      </w:r>
      <w:r>
        <w:t xml:space="preserve"> </w:t>
      </w:r>
      <w:r w:rsidRPr="00E90065">
        <w:t>kiépítését,</w:t>
      </w:r>
      <w:r>
        <w:t xml:space="preserve"> </w:t>
      </w:r>
      <w:r w:rsidRPr="00E90065">
        <w:t>a</w:t>
      </w:r>
      <w:r>
        <w:t xml:space="preserve"> </w:t>
      </w:r>
      <w:r w:rsidRPr="00E90065">
        <w:t>célok</w:t>
      </w:r>
      <w:r>
        <w:t xml:space="preserve"> </w:t>
      </w:r>
      <w:r w:rsidRPr="00E90065">
        <w:t>megfogalmazását,</w:t>
      </w:r>
      <w:r>
        <w:t xml:space="preserve"> </w:t>
      </w:r>
      <w:r w:rsidRPr="00E90065">
        <w:t>a</w:t>
      </w:r>
      <w:r>
        <w:t xml:space="preserve"> </w:t>
      </w:r>
      <w:r w:rsidRPr="00E90065">
        <w:t>konkrét</w:t>
      </w:r>
      <w:r>
        <w:t xml:space="preserve"> </w:t>
      </w:r>
      <w:r w:rsidRPr="00E90065">
        <w:t>lépések</w:t>
      </w:r>
      <w:r>
        <w:t xml:space="preserve"> </w:t>
      </w:r>
      <w:r w:rsidRPr="00E90065">
        <w:t>megtervezését,</w:t>
      </w:r>
      <w:r>
        <w:t xml:space="preserve"> </w:t>
      </w:r>
      <w:r w:rsidRPr="00E90065">
        <w:t>a</w:t>
      </w:r>
      <w:r>
        <w:t xml:space="preserve"> </w:t>
      </w:r>
      <w:r w:rsidRPr="00E90065">
        <w:t>kihívások</w:t>
      </w:r>
      <w:r>
        <w:t xml:space="preserve"> </w:t>
      </w:r>
      <w:r w:rsidRPr="00E90065">
        <w:t>kezelését,</w:t>
      </w:r>
      <w:r>
        <w:t xml:space="preserve"> </w:t>
      </w:r>
      <w:r w:rsidRPr="00E90065">
        <w:t>a</w:t>
      </w:r>
      <w:r>
        <w:t xml:space="preserve"> </w:t>
      </w:r>
      <w:r w:rsidRPr="00E90065">
        <w:t>megfelelő</w:t>
      </w:r>
      <w:r>
        <w:t xml:space="preserve"> </w:t>
      </w:r>
      <w:r w:rsidRPr="00E90065">
        <w:t>érzelmi</w:t>
      </w:r>
      <w:r>
        <w:t xml:space="preserve"> </w:t>
      </w:r>
      <w:r w:rsidRPr="00E90065">
        <w:t>válaszok</w:t>
      </w:r>
      <w:r>
        <w:t xml:space="preserve"> </w:t>
      </w:r>
      <w:r w:rsidRPr="00E90065">
        <w:t>kivitelezését.</w:t>
      </w:r>
    </w:p>
    <w:p w:rsidR="0059230B" w:rsidRPr="00E90065" w:rsidRDefault="0059230B" w:rsidP="0059230B">
      <w:pPr>
        <w:jc w:val="both"/>
      </w:pPr>
      <w:r w:rsidRPr="00E90065">
        <w:t>5.</w:t>
      </w:r>
      <w:r>
        <w:t xml:space="preserve"> </w:t>
      </w:r>
      <w:r w:rsidRPr="00E90065">
        <w:t>Személyre</w:t>
      </w:r>
      <w:r>
        <w:t xml:space="preserve"> </w:t>
      </w:r>
      <w:r w:rsidRPr="00E90065">
        <w:t>szabott</w:t>
      </w:r>
      <w:r>
        <w:t xml:space="preserve"> oktatás többek között segíti a </w:t>
      </w:r>
      <w:r w:rsidRPr="00E90065">
        <w:t>személyes</w:t>
      </w:r>
      <w:r>
        <w:t xml:space="preserve"> </w:t>
      </w:r>
      <w:r w:rsidRPr="00E90065">
        <w:t>kapcsolatok</w:t>
      </w:r>
      <w:r>
        <w:t xml:space="preserve"> kialakítását </w:t>
      </w:r>
      <w:r w:rsidRPr="00E90065">
        <w:t>a</w:t>
      </w:r>
      <w:r>
        <w:t xml:space="preserve"> </w:t>
      </w:r>
      <w:r w:rsidRPr="00E90065">
        <w:t>kortársakkal</w:t>
      </w:r>
      <w:r>
        <w:t xml:space="preserve"> </w:t>
      </w:r>
      <w:r w:rsidRPr="00E90065">
        <w:t>és</w:t>
      </w:r>
      <w:r>
        <w:t xml:space="preserve"> </w:t>
      </w:r>
      <w:r w:rsidRPr="00E90065">
        <w:t>a</w:t>
      </w:r>
      <w:r>
        <w:t xml:space="preserve"> </w:t>
      </w:r>
      <w:r w:rsidRPr="00E90065">
        <w:t>felnőttekkel,</w:t>
      </w:r>
      <w:r>
        <w:t xml:space="preserve"> a </w:t>
      </w:r>
      <w:r w:rsidRPr="00E90065">
        <w:t>szabadidős</w:t>
      </w:r>
      <w:r>
        <w:t xml:space="preserve"> </w:t>
      </w:r>
      <w:r w:rsidRPr="00E90065">
        <w:t>tevékenységekbe</w:t>
      </w:r>
      <w:r>
        <w:t xml:space="preserve"> </w:t>
      </w:r>
      <w:r w:rsidRPr="00E90065">
        <w:t>való</w:t>
      </w:r>
      <w:r>
        <w:t xml:space="preserve"> </w:t>
      </w:r>
      <w:r w:rsidRPr="00E90065">
        <w:t>bekapcsolódás</w:t>
      </w:r>
      <w:r>
        <w:t>t</w:t>
      </w:r>
      <w:r w:rsidRPr="00E90065">
        <w:t>,</w:t>
      </w:r>
      <w:r>
        <w:t xml:space="preserve"> </w:t>
      </w:r>
      <w:r w:rsidRPr="00E90065">
        <w:t>a</w:t>
      </w:r>
      <w:r>
        <w:t xml:space="preserve"> </w:t>
      </w:r>
      <w:r w:rsidRPr="00E90065">
        <w:t>diákok</w:t>
      </w:r>
      <w:r>
        <w:t xml:space="preserve"> motiválását</w:t>
      </w:r>
      <w:r w:rsidRPr="00E90065">
        <w:t>,</w:t>
      </w:r>
      <w:r>
        <w:t xml:space="preserve"> </w:t>
      </w:r>
      <w:r w:rsidRPr="00E90065">
        <w:t>tanulási</w:t>
      </w:r>
      <w:r>
        <w:t xml:space="preserve"> </w:t>
      </w:r>
      <w:r w:rsidRPr="00E90065">
        <w:t>környezet</w:t>
      </w:r>
      <w:r>
        <w:t xml:space="preserve"> </w:t>
      </w:r>
      <w:r w:rsidRPr="00E90065">
        <w:t>személyessé</w:t>
      </w:r>
      <w:r>
        <w:t xml:space="preserve"> tételét</w:t>
      </w:r>
      <w:r w:rsidRPr="00E90065">
        <w:t>.</w:t>
      </w:r>
    </w:p>
    <w:p w:rsidR="0059230B" w:rsidRDefault="0059230B" w:rsidP="0059230B">
      <w:pPr>
        <w:jc w:val="both"/>
      </w:pPr>
      <w:r w:rsidRPr="00E90065">
        <w:t>6.</w:t>
      </w:r>
      <w:r>
        <w:t xml:space="preserve"> </w:t>
      </w:r>
      <w:r w:rsidRPr="00E90065">
        <w:t>Releváns</w:t>
      </w:r>
      <w:r>
        <w:t xml:space="preserve"> </w:t>
      </w:r>
      <w:r w:rsidRPr="00E90065">
        <w:t>oktatás:</w:t>
      </w:r>
      <w:r>
        <w:t xml:space="preserve"> </w:t>
      </w:r>
      <w:r w:rsidRPr="00E90065">
        <w:t>ehhez</w:t>
      </w:r>
      <w:r>
        <w:t xml:space="preserve"> </w:t>
      </w:r>
      <w:r w:rsidRPr="00E90065">
        <w:t>a</w:t>
      </w:r>
      <w:r>
        <w:t xml:space="preserve"> </w:t>
      </w:r>
      <w:r w:rsidRPr="00E90065">
        <w:t>pedagógusoknak</w:t>
      </w:r>
      <w:r>
        <w:t xml:space="preserve"> </w:t>
      </w:r>
      <w:r w:rsidRPr="00E90065">
        <w:t>folyamatosan</w:t>
      </w:r>
      <w:r>
        <w:t xml:space="preserve"> </w:t>
      </w:r>
      <w:r w:rsidRPr="00E90065">
        <w:t>fejleszteniük</w:t>
      </w:r>
      <w:r>
        <w:t xml:space="preserve"> </w:t>
      </w:r>
      <w:r w:rsidRPr="00E90065">
        <w:t>(</w:t>
      </w:r>
      <w:r>
        <w:t xml:space="preserve">pl.: </w:t>
      </w:r>
      <w:r w:rsidRPr="00E90065">
        <w:t>önképzés</w:t>
      </w:r>
      <w:r>
        <w:t xml:space="preserve"> keretében</w:t>
      </w:r>
      <w:r w:rsidRPr="00E90065">
        <w:t>)</w:t>
      </w:r>
      <w:r>
        <w:t xml:space="preserve"> </w:t>
      </w:r>
      <w:r w:rsidRPr="00E90065">
        <w:t>kell</w:t>
      </w:r>
      <w:r>
        <w:t xml:space="preserve"> </w:t>
      </w:r>
      <w:r w:rsidRPr="00E90065">
        <w:t>magukat.</w:t>
      </w:r>
      <w:r>
        <w:t xml:space="preserve"> </w:t>
      </w:r>
      <w:r w:rsidRPr="00E90065">
        <w:t>Olyan</w:t>
      </w:r>
      <w:r>
        <w:t xml:space="preserve"> tervezési dokumentumot/kat</w:t>
      </w:r>
      <w:r w:rsidRPr="00E90065">
        <w:t>,</w:t>
      </w:r>
      <w:r>
        <w:t xml:space="preserve"> </w:t>
      </w:r>
      <w:r w:rsidRPr="00E90065">
        <w:t>módszer</w:t>
      </w:r>
      <w:r>
        <w:t xml:space="preserve">tani kultúrát, repertoárt </w:t>
      </w:r>
      <w:r w:rsidRPr="00E90065">
        <w:t>kell</w:t>
      </w:r>
      <w:r>
        <w:t xml:space="preserve"> alkalmaznunk</w:t>
      </w:r>
      <w:r w:rsidRPr="00E90065">
        <w:t>,</w:t>
      </w:r>
      <w:r>
        <w:t xml:space="preserve"> </w:t>
      </w:r>
      <w:r w:rsidRPr="00E90065">
        <w:t>amely</w:t>
      </w:r>
      <w:r>
        <w:t xml:space="preserve"> </w:t>
      </w:r>
      <w:r w:rsidRPr="00E90065">
        <w:t>segíti</w:t>
      </w:r>
      <w:r>
        <w:t xml:space="preserve"> </w:t>
      </w:r>
      <w:r w:rsidRPr="00E90065">
        <w:t>a</w:t>
      </w:r>
      <w:r>
        <w:t xml:space="preserve"> </w:t>
      </w:r>
      <w:r w:rsidRPr="00E90065">
        <w:t>fiatalok</w:t>
      </w:r>
      <w:r>
        <w:t xml:space="preserve"> </w:t>
      </w:r>
      <w:r w:rsidRPr="00E90065">
        <w:t>pályaválasztását,</w:t>
      </w:r>
      <w:r>
        <w:t xml:space="preserve"> </w:t>
      </w:r>
      <w:r w:rsidRPr="00E90065">
        <w:t>későbbi</w:t>
      </w:r>
      <w:r>
        <w:t xml:space="preserve"> </w:t>
      </w:r>
      <w:r w:rsidRPr="00E90065">
        <w:t>munkába</w:t>
      </w:r>
      <w:r>
        <w:t xml:space="preserve"> állását.</w:t>
      </w:r>
      <w:r w:rsidRPr="00E02785">
        <w:t xml:space="preserve"> </w:t>
      </w:r>
      <w:r>
        <w:t>Szükséges</w:t>
      </w:r>
      <w:r w:rsidRPr="00791008">
        <w:t xml:space="preserve"> </w:t>
      </w:r>
      <w:r>
        <w:t xml:space="preserve">a </w:t>
      </w:r>
      <w:r w:rsidRPr="00E90065">
        <w:t>diákoknak</w:t>
      </w:r>
      <w:r>
        <w:t xml:space="preserve"> </w:t>
      </w:r>
      <w:r w:rsidRPr="00E90065">
        <w:t xml:space="preserve"> </w:t>
      </w:r>
      <w:r>
        <w:t xml:space="preserve"> e</w:t>
      </w:r>
      <w:r w:rsidRPr="00E90065">
        <w:t>lérhető</w:t>
      </w:r>
      <w:r>
        <w:t xml:space="preserve"> </w:t>
      </w:r>
      <w:r w:rsidRPr="00E90065">
        <w:t>információ</w:t>
      </w:r>
      <w:r>
        <w:t>ka</w:t>
      </w:r>
      <w:r w:rsidRPr="00E90065">
        <w:t>t</w:t>
      </w:r>
      <w:r>
        <w:t xml:space="preserve"> </w:t>
      </w:r>
      <w:r w:rsidRPr="00E90065">
        <w:t>biztosítani</w:t>
      </w:r>
      <w:r>
        <w:t xml:space="preserve"> </w:t>
      </w:r>
      <w:r w:rsidRPr="00E90065">
        <w:t>fogyatékosságukról,</w:t>
      </w:r>
      <w:r>
        <w:t xml:space="preserve"> </w:t>
      </w:r>
      <w:r w:rsidRPr="00E90065">
        <w:t>jogaikról</w:t>
      </w:r>
      <w:r>
        <w:t xml:space="preserve"> </w:t>
      </w:r>
      <w:r w:rsidRPr="00E90065">
        <w:t>és</w:t>
      </w:r>
      <w:r>
        <w:t xml:space="preserve"> </w:t>
      </w:r>
      <w:r w:rsidRPr="00E90065">
        <w:t>felelősségeikről,</w:t>
      </w:r>
      <w:r>
        <w:t xml:space="preserve"> </w:t>
      </w:r>
      <w:r w:rsidRPr="00E90065">
        <w:t>és</w:t>
      </w:r>
      <w:r>
        <w:t xml:space="preserve"> </w:t>
      </w:r>
      <w:r w:rsidRPr="00E90065">
        <w:t>arról,</w:t>
      </w:r>
      <w:r>
        <w:t xml:space="preserve"> </w:t>
      </w:r>
      <w:r w:rsidRPr="00E90065">
        <w:t>hogy</w:t>
      </w:r>
      <w:r>
        <w:t xml:space="preserve"> </w:t>
      </w:r>
      <w:r w:rsidRPr="00E90065">
        <w:t>a</w:t>
      </w:r>
      <w:r>
        <w:t xml:space="preserve"> </w:t>
      </w:r>
      <w:r w:rsidRPr="00E90065">
        <w:t>fogyatékosságuk</w:t>
      </w:r>
      <w:r>
        <w:t xml:space="preserve"> </w:t>
      </w:r>
      <w:r w:rsidRPr="00E90065">
        <w:t>milyen</w:t>
      </w:r>
      <w:r>
        <w:t xml:space="preserve"> </w:t>
      </w:r>
      <w:r w:rsidRPr="00E90065">
        <w:t>hatással</w:t>
      </w:r>
      <w:r>
        <w:t xml:space="preserve"> </w:t>
      </w:r>
      <w:r w:rsidRPr="00E90065">
        <w:t>van</w:t>
      </w:r>
      <w:r>
        <w:t xml:space="preserve"> </w:t>
      </w:r>
      <w:r w:rsidRPr="00E90065">
        <w:t>a</w:t>
      </w:r>
      <w:r>
        <w:t xml:space="preserve"> </w:t>
      </w:r>
      <w:r w:rsidRPr="00E90065">
        <w:t>mindennapi</w:t>
      </w:r>
      <w:r>
        <w:t xml:space="preserve"> </w:t>
      </w:r>
      <w:r w:rsidRPr="00E90065">
        <w:t>tevékenységeikre,</w:t>
      </w:r>
      <w:r>
        <w:t xml:space="preserve"> </w:t>
      </w:r>
      <w:r w:rsidRPr="00E90065">
        <w:t>vagyis</w:t>
      </w:r>
      <w:r>
        <w:t xml:space="preserve"> </w:t>
      </w:r>
      <w:r w:rsidRPr="00E90065">
        <w:t>összességében</w:t>
      </w:r>
      <w:r>
        <w:t xml:space="preserve"> </w:t>
      </w:r>
      <w:r w:rsidRPr="00E90065">
        <w:t>a</w:t>
      </w:r>
      <w:r>
        <w:t xml:space="preserve"> </w:t>
      </w:r>
      <w:r w:rsidRPr="00E90065">
        <w:t>releváns</w:t>
      </w:r>
      <w:r>
        <w:t xml:space="preserve"> </w:t>
      </w:r>
      <w:r w:rsidRPr="00E90065">
        <w:t>kimenet</w:t>
      </w:r>
      <w:r>
        <w:t xml:space="preserve"> </w:t>
      </w:r>
      <w:r w:rsidRPr="00E90065">
        <w:t>biztosít</w:t>
      </w:r>
      <w:r>
        <w:t>ása a célunk.</w:t>
      </w:r>
      <w:r w:rsidRPr="00E90065">
        <w:t xml:space="preserve"> </w:t>
      </w:r>
    </w:p>
    <w:p w:rsidR="0059230B" w:rsidRDefault="0059230B" w:rsidP="0059230B">
      <w:pPr>
        <w:jc w:val="both"/>
      </w:pPr>
    </w:p>
    <w:p w:rsidR="0059230B" w:rsidRPr="00E90065" w:rsidRDefault="0059230B" w:rsidP="0059230B">
      <w:pPr>
        <w:jc w:val="both"/>
      </w:pPr>
    </w:p>
    <w:p w:rsidR="0059230B" w:rsidRDefault="0059230B" w:rsidP="0059230B">
      <w:pPr>
        <w:jc w:val="both"/>
        <w:rPr>
          <w:b/>
          <w:u w:val="single"/>
        </w:rPr>
      </w:pPr>
      <w:r w:rsidRPr="00027500">
        <w:rPr>
          <w:b/>
          <w:u w:val="single"/>
        </w:rPr>
        <w:lastRenderedPageBreak/>
        <w:t>Egy jó gyakorlat, amely a mindennapjainkat átszövi</w:t>
      </w:r>
      <w:r>
        <w:rPr>
          <w:b/>
          <w:u w:val="single"/>
        </w:rPr>
        <w:t>:</w:t>
      </w:r>
    </w:p>
    <w:p w:rsidR="0059230B" w:rsidRPr="00027500" w:rsidRDefault="0059230B" w:rsidP="0059230B">
      <w:pPr>
        <w:jc w:val="both"/>
        <w:rPr>
          <w:b/>
          <w:u w:val="single"/>
        </w:rPr>
      </w:pPr>
    </w:p>
    <w:p w:rsidR="0059230B" w:rsidRPr="00E90065" w:rsidRDefault="0059230B" w:rsidP="0059230B">
      <w:pPr>
        <w:jc w:val="both"/>
      </w:pPr>
      <w:r w:rsidRPr="00E90065">
        <w:t>A MAG</w:t>
      </w:r>
      <w:r>
        <w:t xml:space="preserve"> </w:t>
      </w:r>
      <w:r w:rsidRPr="00E90065">
        <w:t>–</w:t>
      </w:r>
      <w:r>
        <w:t xml:space="preserve"> </w:t>
      </w:r>
      <w:r w:rsidRPr="00E90065">
        <w:t>(megelőzés</w:t>
      </w:r>
      <w:r>
        <w:t xml:space="preserve"> – </w:t>
      </w:r>
      <w:r w:rsidRPr="00E90065">
        <w:t>alkalmazkodás</w:t>
      </w:r>
      <w:r>
        <w:t xml:space="preserve"> </w:t>
      </w:r>
      <w:r w:rsidRPr="00E90065">
        <w:t>-</w:t>
      </w:r>
      <w:r>
        <w:t xml:space="preserve"> </w:t>
      </w:r>
      <w:r w:rsidRPr="00E90065">
        <w:t>gondoskodás) program. Célja, hogy az általános iskolá</w:t>
      </w:r>
      <w:r>
        <w:t>t</w:t>
      </w:r>
      <w:r w:rsidRPr="00E90065">
        <w:t xml:space="preserve"> minden gyermek számára az eredményes tanulás helyszínévé fejle</w:t>
      </w:r>
      <w:r>
        <w:t xml:space="preserve">ssze. A leszakadás megelőzését például a </w:t>
      </w:r>
      <w:r w:rsidRPr="00E90065">
        <w:t xml:space="preserve"> hollandok</w:t>
      </w:r>
      <w:r>
        <w:t>,</w:t>
      </w:r>
      <w:r w:rsidRPr="00E90065">
        <w:t xml:space="preserve"> az adaptív tanulásszervezés</w:t>
      </w:r>
      <w:r>
        <w:t xml:space="preserve"> </w:t>
      </w:r>
      <w:r w:rsidRPr="00E90065">
        <w:t>megvalósításában látják.</w:t>
      </w:r>
    </w:p>
    <w:tbl>
      <w:tblPr>
        <w:tblStyle w:val="Rcsostblzat"/>
        <w:tblW w:w="0" w:type="auto"/>
        <w:jc w:val="center"/>
        <w:tblLook w:val="04A0" w:firstRow="1" w:lastRow="0" w:firstColumn="1" w:lastColumn="0" w:noHBand="0" w:noVBand="1"/>
      </w:tblPr>
      <w:tblGrid>
        <w:gridCol w:w="4606"/>
        <w:gridCol w:w="4606"/>
      </w:tblGrid>
      <w:tr w:rsidR="0059230B" w:rsidTr="00156251">
        <w:trPr>
          <w:jc w:val="center"/>
        </w:trPr>
        <w:tc>
          <w:tcPr>
            <w:tcW w:w="4606" w:type="dxa"/>
            <w:shd w:val="clear" w:color="auto" w:fill="92D050"/>
          </w:tcPr>
          <w:p w:rsidR="0059230B" w:rsidRDefault="0059230B" w:rsidP="00B53DAF">
            <w:pPr>
              <w:jc w:val="both"/>
              <w:rPr>
                <w:b/>
                <w:u w:val="single"/>
              </w:rPr>
            </w:pPr>
            <w:r w:rsidRPr="0017422F">
              <w:rPr>
                <w:b/>
                <w:u w:val="single"/>
              </w:rPr>
              <w:t>A fejlesztés motorja a pedagógus:</w:t>
            </w:r>
            <w:r>
              <w:rPr>
                <w:b/>
                <w:u w:val="single"/>
              </w:rPr>
              <w:t xml:space="preserve"> </w:t>
            </w:r>
          </w:p>
          <w:p w:rsidR="0059230B" w:rsidRDefault="0059230B" w:rsidP="00B53DAF">
            <w:pPr>
              <w:jc w:val="both"/>
              <w:rPr>
                <w:b/>
                <w:u w:val="single"/>
              </w:rPr>
            </w:pPr>
          </w:p>
          <w:p w:rsidR="0059230B" w:rsidRPr="00791008" w:rsidRDefault="0059230B" w:rsidP="00B53DAF">
            <w:pPr>
              <w:jc w:val="both"/>
            </w:pPr>
            <w:r w:rsidRPr="00791008">
              <w:t>MEGHATÁROZÓ</w:t>
            </w:r>
            <w:r>
              <w:t>:</w:t>
            </w:r>
          </w:p>
        </w:tc>
        <w:tc>
          <w:tcPr>
            <w:tcW w:w="4606" w:type="dxa"/>
            <w:shd w:val="clear" w:color="auto" w:fill="92D050"/>
          </w:tcPr>
          <w:p w:rsidR="0059230B" w:rsidRPr="0017422F" w:rsidRDefault="0059230B" w:rsidP="00B53DAF">
            <w:pPr>
              <w:jc w:val="both"/>
              <w:rPr>
                <w:b/>
                <w:u w:val="single"/>
              </w:rPr>
            </w:pPr>
            <w:r w:rsidRPr="0017422F">
              <w:rPr>
                <w:b/>
                <w:u w:val="single"/>
              </w:rPr>
              <w:t>A diákok három alapszükségletéből indul ki:</w:t>
            </w:r>
          </w:p>
          <w:p w:rsidR="0059230B" w:rsidRDefault="0059230B" w:rsidP="00B53DAF">
            <w:pPr>
              <w:jc w:val="both"/>
              <w:rPr>
                <w:b/>
                <w:u w:val="single"/>
              </w:rPr>
            </w:pPr>
          </w:p>
        </w:tc>
      </w:tr>
      <w:tr w:rsidR="0059230B" w:rsidTr="00156251">
        <w:trPr>
          <w:jc w:val="center"/>
        </w:trPr>
        <w:tc>
          <w:tcPr>
            <w:tcW w:w="4606" w:type="dxa"/>
          </w:tcPr>
          <w:p w:rsidR="0059230B" w:rsidRDefault="0059230B" w:rsidP="00B53DAF">
            <w:pPr>
              <w:jc w:val="both"/>
            </w:pPr>
            <w:r w:rsidRPr="00E90065">
              <w:t></w:t>
            </w:r>
            <w:r>
              <w:t xml:space="preserve"> </w:t>
            </w:r>
            <w:r w:rsidRPr="00E90065">
              <w:t>valamennyi</w:t>
            </w:r>
            <w:r>
              <w:t xml:space="preserve"> </w:t>
            </w:r>
            <w:r w:rsidRPr="00E90065">
              <w:t>és</w:t>
            </w:r>
            <w:r>
              <w:t xml:space="preserve"> </w:t>
            </w:r>
            <w:r w:rsidRPr="00E90065">
              <w:t>az</w:t>
            </w:r>
            <w:r>
              <w:t xml:space="preserve"> </w:t>
            </w:r>
            <w:r w:rsidRPr="00E90065">
              <w:t>egyes</w:t>
            </w:r>
            <w:r>
              <w:t xml:space="preserve"> </w:t>
            </w:r>
            <w:r w:rsidRPr="00E90065">
              <w:t>gyerekke</w:t>
            </w:r>
            <w:r>
              <w:t xml:space="preserve">l </w:t>
            </w:r>
            <w:r w:rsidRPr="00E90065">
              <w:t>folyó</w:t>
            </w:r>
            <w:r>
              <w:t xml:space="preserve"> </w:t>
            </w:r>
          </w:p>
          <w:p w:rsidR="0059230B" w:rsidRPr="00E90065" w:rsidRDefault="0059230B" w:rsidP="00B53DAF">
            <w:pPr>
              <w:jc w:val="both"/>
            </w:pPr>
            <w:r>
              <w:t xml:space="preserve">    </w:t>
            </w:r>
            <w:r w:rsidRPr="00E90065">
              <w:t>interakció</w:t>
            </w:r>
            <w:r>
              <w:t>jának minősége és mennyisége</w:t>
            </w:r>
          </w:p>
          <w:p w:rsidR="0059230B" w:rsidRDefault="0059230B" w:rsidP="00B53DAF">
            <w:r w:rsidRPr="00E90065">
              <w:t></w:t>
            </w:r>
            <w:r>
              <w:t xml:space="preserve"> </w:t>
            </w:r>
            <w:r w:rsidRPr="00E90065">
              <w:t>tanulás-tanítás</w:t>
            </w:r>
            <w:r>
              <w:t xml:space="preserve"> </w:t>
            </w:r>
            <w:r w:rsidRPr="00E90065">
              <w:t>folyamatának</w:t>
            </w:r>
            <w:r>
              <w:t xml:space="preserve">  </w:t>
            </w:r>
          </w:p>
          <w:p w:rsidR="0059230B" w:rsidRPr="00E90065" w:rsidRDefault="0059230B" w:rsidP="00B53DAF">
            <w:r>
              <w:t xml:space="preserve">    </w:t>
            </w:r>
            <w:r w:rsidRPr="00E90065">
              <w:t>a</w:t>
            </w:r>
            <w:r>
              <w:t xml:space="preserve"> </w:t>
            </w:r>
            <w:r w:rsidRPr="00E90065">
              <w:t>megszervezése</w:t>
            </w:r>
          </w:p>
          <w:p w:rsidR="0059230B" w:rsidRPr="00E90065" w:rsidRDefault="0059230B" w:rsidP="00B53DAF">
            <w:pPr>
              <w:jc w:val="both"/>
            </w:pPr>
            <w:r w:rsidRPr="00E90065">
              <w:t></w:t>
            </w:r>
            <w:r>
              <w:t xml:space="preserve"> </w:t>
            </w:r>
            <w:r w:rsidRPr="00E90065">
              <w:t>a</w:t>
            </w:r>
            <w:r>
              <w:t xml:space="preserve"> </w:t>
            </w:r>
            <w:r w:rsidRPr="00E90065">
              <w:t>tanulás</w:t>
            </w:r>
            <w:r>
              <w:t xml:space="preserve"> </w:t>
            </w:r>
            <w:r w:rsidRPr="00E90065">
              <w:t>környezetének</w:t>
            </w:r>
            <w:r>
              <w:t xml:space="preserve"> </w:t>
            </w:r>
            <w:r w:rsidRPr="00E90065">
              <w:t>szervezése</w:t>
            </w:r>
          </w:p>
          <w:p w:rsidR="0059230B" w:rsidRDefault="0059230B" w:rsidP="00B53DAF">
            <w:pPr>
              <w:jc w:val="both"/>
              <w:rPr>
                <w:b/>
                <w:u w:val="single"/>
              </w:rPr>
            </w:pPr>
          </w:p>
        </w:tc>
        <w:tc>
          <w:tcPr>
            <w:tcW w:w="4606" w:type="dxa"/>
          </w:tcPr>
          <w:p w:rsidR="0059230B" w:rsidRDefault="0059230B" w:rsidP="00B53DAF">
            <w:pPr>
              <w:jc w:val="both"/>
            </w:pPr>
            <w:r w:rsidRPr="00E90065">
              <w:t></w:t>
            </w:r>
            <w:r>
              <w:t xml:space="preserve"> </w:t>
            </w:r>
            <w:r w:rsidRPr="00E90065">
              <w:t>kapcsolat</w:t>
            </w:r>
          </w:p>
          <w:p w:rsidR="0059230B" w:rsidRPr="00E90065" w:rsidRDefault="0059230B" w:rsidP="00B53DAF">
            <w:pPr>
              <w:jc w:val="both"/>
            </w:pPr>
          </w:p>
          <w:p w:rsidR="0059230B" w:rsidRDefault="0059230B" w:rsidP="00B53DAF">
            <w:pPr>
              <w:jc w:val="both"/>
            </w:pPr>
            <w:r w:rsidRPr="00E90065">
              <w:t></w:t>
            </w:r>
            <w:r>
              <w:t xml:space="preserve"> </w:t>
            </w:r>
            <w:r w:rsidRPr="00E90065">
              <w:t>kompetencia</w:t>
            </w:r>
          </w:p>
          <w:p w:rsidR="0059230B" w:rsidRPr="00E90065" w:rsidRDefault="0059230B" w:rsidP="00B53DAF">
            <w:pPr>
              <w:jc w:val="both"/>
            </w:pPr>
          </w:p>
          <w:p w:rsidR="0059230B" w:rsidRPr="00E90065" w:rsidRDefault="0059230B" w:rsidP="00B53DAF">
            <w:pPr>
              <w:jc w:val="both"/>
            </w:pPr>
            <w:r w:rsidRPr="00E90065">
              <w:t xml:space="preserve">autonómia </w:t>
            </w:r>
          </w:p>
          <w:p w:rsidR="0059230B" w:rsidRDefault="0059230B" w:rsidP="00B53DAF">
            <w:pPr>
              <w:jc w:val="both"/>
              <w:rPr>
                <w:b/>
                <w:u w:val="single"/>
              </w:rPr>
            </w:pPr>
          </w:p>
        </w:tc>
      </w:tr>
    </w:tbl>
    <w:p w:rsidR="0059230B" w:rsidRPr="00E90065" w:rsidRDefault="0059230B" w:rsidP="0059230B">
      <w:pPr>
        <w:jc w:val="both"/>
      </w:pPr>
    </w:p>
    <w:p w:rsidR="0059230B" w:rsidRDefault="0059230B" w:rsidP="0059230B">
      <w:pPr>
        <w:jc w:val="both"/>
      </w:pPr>
      <w:r w:rsidRPr="00E90065">
        <w:t>Európa 2020</w:t>
      </w:r>
      <w:r>
        <w:t xml:space="preserve"> </w:t>
      </w:r>
      <w:r w:rsidRPr="00E90065">
        <w:t>stratégiában felvázolt öt célkitűzés egyike: a lemorzsolódás csökkentése</w:t>
      </w:r>
      <w:r>
        <w:t xml:space="preserve">.  </w:t>
      </w:r>
    </w:p>
    <w:p w:rsidR="0059230B" w:rsidRPr="00C544FF" w:rsidRDefault="0059230B" w:rsidP="00364708">
      <w:pPr>
        <w:pStyle w:val="Listaszerbekezds"/>
        <w:widowControl/>
        <w:numPr>
          <w:ilvl w:val="0"/>
          <w:numId w:val="103"/>
        </w:numPr>
        <w:spacing w:after="200" w:line="276" w:lineRule="auto"/>
        <w:jc w:val="both"/>
        <w:rPr>
          <w:sz w:val="24"/>
          <w:szCs w:val="24"/>
        </w:rPr>
      </w:pPr>
      <w:r w:rsidRPr="00C544FF">
        <w:rPr>
          <w:sz w:val="24"/>
          <w:szCs w:val="24"/>
        </w:rPr>
        <w:t>Tudnunk kell</w:t>
      </w:r>
      <w:r>
        <w:rPr>
          <w:sz w:val="24"/>
          <w:szCs w:val="24"/>
        </w:rPr>
        <w:t>:</w:t>
      </w:r>
    </w:p>
    <w:p w:rsidR="0059230B" w:rsidRPr="00E90065" w:rsidRDefault="0059230B" w:rsidP="0059230B">
      <w:pPr>
        <w:jc w:val="both"/>
      </w:pPr>
      <w:r w:rsidRPr="00E90065">
        <w:t></w:t>
      </w:r>
      <w:r>
        <w:t xml:space="preserve"> </w:t>
      </w:r>
      <w:r w:rsidRPr="00E90065">
        <w:t>A lemorzsolódó fiatalok számának csökkentése egyike a gazdasági növekedést és a munkahelyteremtést elősegítő célkitűzéseknek</w:t>
      </w:r>
      <w:r>
        <w:t>.</w:t>
      </w:r>
    </w:p>
    <w:p w:rsidR="0059230B" w:rsidRPr="00E90065" w:rsidRDefault="0059230B" w:rsidP="0059230B">
      <w:pPr>
        <w:jc w:val="both"/>
      </w:pPr>
      <w:r w:rsidRPr="00E90065">
        <w:t></w:t>
      </w:r>
      <w:r>
        <w:t xml:space="preserve"> </w:t>
      </w:r>
      <w:r w:rsidRPr="00E90065">
        <w:t>Jelenleg minden évben</w:t>
      </w:r>
      <w:r>
        <w:t xml:space="preserve">, Európában </w:t>
      </w:r>
      <w:r w:rsidRPr="00E90065">
        <w:t>a fiatalok hozzávetőleg 14%-</w:t>
      </w:r>
      <w:r>
        <w:t xml:space="preserve"> </w:t>
      </w:r>
      <w:r w:rsidRPr="00E90065">
        <w:t>a, azaz hatmillió diák marad ki az iskolából. E fiatalok</w:t>
      </w:r>
      <w:r>
        <w:t xml:space="preserve">, sokkal </w:t>
      </w:r>
      <w:r w:rsidRPr="00E90065">
        <w:t>nagyobb eséllyel válnak munkanélkülivé, szegénnyé vagy más módon kirekesztetté.</w:t>
      </w:r>
    </w:p>
    <w:p w:rsidR="0059230B" w:rsidRPr="00E90065" w:rsidRDefault="0059230B" w:rsidP="0059230B">
      <w:pPr>
        <w:jc w:val="both"/>
      </w:pPr>
      <w:r w:rsidRPr="00E90065">
        <w:t></w:t>
      </w:r>
      <w:r>
        <w:t xml:space="preserve"> </w:t>
      </w:r>
      <w:r w:rsidRPr="00E90065">
        <w:t xml:space="preserve">Korai iskolaelhagyókon azokat a 18 és 24 év közötti fiatalokat értjük, akik alacsonyabb szintű iskolai (középfokú) képesítéssel a zsebükben hagyták el az iskolát, vagy akár még ilyen végzettséggel sem rendelkeznek.  </w:t>
      </w:r>
    </w:p>
    <w:p w:rsidR="0059230B" w:rsidRPr="00E90065" w:rsidRDefault="0059230B" w:rsidP="0059230B">
      <w:pPr>
        <w:jc w:val="both"/>
      </w:pPr>
      <w:r w:rsidRPr="00E90065">
        <w:t>Európa 2020</w:t>
      </w:r>
      <w:r>
        <w:t xml:space="preserve"> </w:t>
      </w:r>
      <w:r w:rsidRPr="00E90065">
        <w:t>stratégiában</w:t>
      </w:r>
      <w:r>
        <w:t xml:space="preserve"> a</w:t>
      </w:r>
      <w:r w:rsidRPr="00E90065">
        <w:t>z iskolai lemorzsolódás felszámolását célzó uniós terv</w:t>
      </w:r>
      <w:r>
        <w:t xml:space="preserve"> szerint: </w:t>
      </w:r>
    </w:p>
    <w:p w:rsidR="0059230B" w:rsidRPr="00E90065" w:rsidRDefault="0059230B" w:rsidP="0059230B">
      <w:pPr>
        <w:jc w:val="both"/>
      </w:pPr>
      <w:r w:rsidRPr="00E90065">
        <w:t></w:t>
      </w:r>
      <w:r>
        <w:t xml:space="preserve"> </w:t>
      </w:r>
      <w:r w:rsidRPr="00E90065">
        <w:t>2020-ra</w:t>
      </w:r>
      <w:r>
        <w:t xml:space="preserve"> </w:t>
      </w:r>
      <w:r w:rsidRPr="00E90065">
        <w:t>az iskolaelhagyók számának átlagosan 10% alá kell csökkennie</w:t>
      </w:r>
      <w:r>
        <w:t xml:space="preserve"> </w:t>
      </w:r>
      <w:r w:rsidRPr="00E90065">
        <w:t>az uniós tagországokban</w:t>
      </w:r>
      <w:r>
        <w:t>,</w:t>
      </w:r>
    </w:p>
    <w:p w:rsidR="0059230B" w:rsidRPr="00E90065" w:rsidRDefault="0059230B" w:rsidP="0059230B">
      <w:pPr>
        <w:jc w:val="both"/>
      </w:pPr>
      <w:r w:rsidRPr="00E90065">
        <w:t></w:t>
      </w:r>
      <w:r>
        <w:t xml:space="preserve"> A</w:t>
      </w:r>
      <w:r w:rsidRPr="00E90065">
        <w:t xml:space="preserve"> tagállamokban olyan szakpolitika</w:t>
      </w:r>
      <w:r>
        <w:t xml:space="preserve"> </w:t>
      </w:r>
      <w:r w:rsidRPr="00E90065">
        <w:t>kialakítását sürgeti, amelyek az egész oktatás</w:t>
      </w:r>
      <w:r>
        <w:t>i rendszerre kihat és elhárítja</w:t>
      </w:r>
      <w:r w:rsidRPr="00E90065">
        <w:t xml:space="preserve"> a lemorzsolódást kiváltó okokat, idejekorán kezelik </w:t>
      </w:r>
      <w:r>
        <w:t>a felmerülő problémákat (Lásd: Az NKT</w:t>
      </w:r>
      <w:r w:rsidRPr="00E90065">
        <w:t>. 4. §-a</w:t>
      </w:r>
      <w:r>
        <w:t xml:space="preserve"> </w:t>
      </w:r>
      <w:r w:rsidRPr="00E90065">
        <w:t>a következő 37. pont</w:t>
      </w:r>
      <w:r>
        <w:t xml:space="preserve"> </w:t>
      </w:r>
      <w:r w:rsidRPr="00E90065">
        <w:t>komplex, rendszerszintű pedagógiai intézkedések alkalmazását )</w:t>
      </w:r>
    </w:p>
    <w:p w:rsidR="0059230B" w:rsidRDefault="0059230B" w:rsidP="0059230B">
      <w:pPr>
        <w:jc w:val="both"/>
      </w:pPr>
      <w:r>
        <w:t>„M</w:t>
      </w:r>
      <w:r w:rsidRPr="00E90065">
        <w:t xml:space="preserve">ásodik esély”: még egy esélyt adnak a tanulásra azoknak a fiataloknak, akik ezt igénylik. </w:t>
      </w:r>
    </w:p>
    <w:p w:rsidR="0059230B" w:rsidRDefault="0059230B" w:rsidP="0059230B">
      <w:pPr>
        <w:jc w:val="both"/>
      </w:pPr>
    </w:p>
    <w:p w:rsidR="0059230B" w:rsidRDefault="0059230B" w:rsidP="0059230B">
      <w:pPr>
        <w:jc w:val="both"/>
        <w:rPr>
          <w:b/>
          <w:u w:val="single"/>
        </w:rPr>
      </w:pPr>
      <w:r w:rsidRPr="00C544FF">
        <w:rPr>
          <w:b/>
          <w:u w:val="single"/>
        </w:rPr>
        <w:t>A terv a következő három fő t</w:t>
      </w:r>
      <w:r>
        <w:rPr>
          <w:b/>
          <w:u w:val="single"/>
        </w:rPr>
        <w:t xml:space="preserve">erületre összpontosít, amely egyben kijelöli a célt és az előttünk álló feladatokat: </w:t>
      </w:r>
    </w:p>
    <w:p w:rsidR="0059230B" w:rsidRPr="00C544FF" w:rsidRDefault="0059230B" w:rsidP="0059230B">
      <w:pPr>
        <w:jc w:val="both"/>
        <w:rPr>
          <w:b/>
          <w:u w:val="single"/>
        </w:rPr>
      </w:pPr>
    </w:p>
    <w:p w:rsidR="0059230B" w:rsidRPr="00E02785" w:rsidRDefault="0059230B" w:rsidP="0059230B">
      <w:pPr>
        <w:jc w:val="both"/>
        <w:rPr>
          <w:b/>
        </w:rPr>
      </w:pPr>
      <w:r w:rsidRPr="00E02785">
        <w:rPr>
          <w:b/>
        </w:rPr>
        <w:t>1. MEGELŐZÉS</w:t>
      </w:r>
    </w:p>
    <w:p w:rsidR="0059230B" w:rsidRPr="00E90065" w:rsidRDefault="0059230B" w:rsidP="0059230B">
      <w:pPr>
        <w:jc w:val="both"/>
      </w:pPr>
      <w:r w:rsidRPr="00E90065">
        <w:t>Gondoskodni kell arról, hogy egyenlő feltételek mellett</w:t>
      </w:r>
      <w:r>
        <w:t xml:space="preserve"> </w:t>
      </w:r>
      <w:r w:rsidRPr="00E90065">
        <w:t>lehessen hozzáférni a jó minőségű koragyermekkori neveléshez. Intézkedéseket kell bevezetni annak érdekében is, hogy minden gyermek ki tudja venni a részét az iskolai munkából.</w:t>
      </w:r>
    </w:p>
    <w:p w:rsidR="0059230B" w:rsidRDefault="0059230B" w:rsidP="0059230B">
      <w:pPr>
        <w:jc w:val="both"/>
      </w:pPr>
      <w:r w:rsidRPr="00E90065">
        <w:t>Megállapították, hogy a jó minőségű koragyermekkori nevelésben és gondozásban való részvétel az egyik leghatékonyabb módszere annak, hogy a gyermekek sikeresen kezdjék a tanulást és megtanulják, hogyan reagáljanak rugalmasan a változásokra.</w:t>
      </w:r>
    </w:p>
    <w:p w:rsidR="0059230B" w:rsidRPr="00E90065" w:rsidRDefault="0059230B" w:rsidP="0059230B">
      <w:pPr>
        <w:jc w:val="both"/>
      </w:pPr>
    </w:p>
    <w:p w:rsidR="0059230B" w:rsidRPr="00E02785" w:rsidRDefault="0059230B" w:rsidP="0059230B">
      <w:pPr>
        <w:jc w:val="both"/>
        <w:rPr>
          <w:b/>
        </w:rPr>
      </w:pPr>
      <w:r w:rsidRPr="00E90065">
        <w:t xml:space="preserve"> </w:t>
      </w:r>
      <w:r w:rsidRPr="00E02785">
        <w:rPr>
          <w:b/>
        </w:rPr>
        <w:t>2. BEAVATKOZÁS</w:t>
      </w:r>
    </w:p>
    <w:p w:rsidR="0059230B" w:rsidRPr="00E90065" w:rsidRDefault="0059230B" w:rsidP="0059230B">
      <w:pPr>
        <w:jc w:val="both"/>
      </w:pPr>
      <w:r w:rsidRPr="00E90065">
        <w:t>A</w:t>
      </w:r>
      <w:r>
        <w:t xml:space="preserve"> </w:t>
      </w:r>
      <w:r w:rsidRPr="00E90065">
        <w:t>figyelmeztető</w:t>
      </w:r>
      <w:r>
        <w:t xml:space="preserve"> </w:t>
      </w:r>
      <w:r w:rsidRPr="00E90065">
        <w:t>jelekre</w:t>
      </w:r>
      <w:r>
        <w:t xml:space="preserve"> </w:t>
      </w:r>
      <w:r w:rsidRPr="00E90065">
        <w:t>(pl.</w:t>
      </w:r>
      <w:r>
        <w:t xml:space="preserve"> </w:t>
      </w:r>
      <w:r w:rsidRPr="00E90065">
        <w:t>az</w:t>
      </w:r>
      <w:r>
        <w:t xml:space="preserve"> </w:t>
      </w:r>
      <w:r w:rsidRPr="00E90065">
        <w:t>iskolakerülésre</w:t>
      </w:r>
      <w:r>
        <w:t xml:space="preserve"> </w:t>
      </w:r>
      <w:r w:rsidRPr="00E90065">
        <w:t>vagy</w:t>
      </w:r>
      <w:r>
        <w:t xml:space="preserve"> </w:t>
      </w:r>
      <w:r w:rsidRPr="00E90065">
        <w:t>a</w:t>
      </w:r>
      <w:r>
        <w:t xml:space="preserve"> </w:t>
      </w:r>
      <w:r w:rsidRPr="00E90065">
        <w:t>gyenge</w:t>
      </w:r>
      <w:r>
        <w:t xml:space="preserve"> </w:t>
      </w:r>
      <w:r w:rsidRPr="00E90065">
        <w:t>teljesítményre)</w:t>
      </w:r>
      <w:r>
        <w:t xml:space="preserve"> </w:t>
      </w:r>
      <w:r w:rsidRPr="00E90065">
        <w:t>válaszul</w:t>
      </w:r>
      <w:r>
        <w:t xml:space="preserve"> </w:t>
      </w:r>
      <w:r w:rsidRPr="00E90065">
        <w:t>tutori</w:t>
      </w:r>
      <w:r>
        <w:t xml:space="preserve"> </w:t>
      </w:r>
      <w:r w:rsidRPr="00E90065">
        <w:t>és</w:t>
      </w:r>
      <w:r>
        <w:t xml:space="preserve"> </w:t>
      </w:r>
      <w:r w:rsidRPr="00E90065">
        <w:t>mentori</w:t>
      </w:r>
      <w:r>
        <w:t xml:space="preserve"> </w:t>
      </w:r>
      <w:r w:rsidRPr="00E90065">
        <w:t>segítséget</w:t>
      </w:r>
      <w:r>
        <w:t xml:space="preserve"> </w:t>
      </w:r>
      <w:r w:rsidRPr="00E90065">
        <w:t>kell</w:t>
      </w:r>
      <w:r>
        <w:t xml:space="preserve"> </w:t>
      </w:r>
      <w:r w:rsidRPr="00E90065">
        <w:t>adni,</w:t>
      </w:r>
      <w:r>
        <w:t xml:space="preserve"> </w:t>
      </w:r>
      <w:r w:rsidRPr="00E90065">
        <w:t>és</w:t>
      </w:r>
      <w:r>
        <w:t xml:space="preserve"> </w:t>
      </w:r>
      <w:r w:rsidRPr="00E90065">
        <w:t>az</w:t>
      </w:r>
      <w:r>
        <w:t xml:space="preserve"> </w:t>
      </w:r>
      <w:r w:rsidRPr="00E90065">
        <w:t>iskolának</w:t>
      </w:r>
      <w:r>
        <w:t xml:space="preserve"> </w:t>
      </w:r>
      <w:r w:rsidRPr="00E90065">
        <w:t>fokozottan</w:t>
      </w:r>
      <w:r>
        <w:t xml:space="preserve"> </w:t>
      </w:r>
      <w:r w:rsidRPr="00E90065">
        <w:t>együtt</w:t>
      </w:r>
      <w:r>
        <w:t xml:space="preserve"> </w:t>
      </w:r>
      <w:r w:rsidRPr="00E90065">
        <w:t>kell</w:t>
      </w:r>
      <w:r>
        <w:t xml:space="preserve"> </w:t>
      </w:r>
      <w:r w:rsidRPr="00E90065">
        <w:t>működnie</w:t>
      </w:r>
      <w:r>
        <w:t xml:space="preserve"> </w:t>
      </w:r>
      <w:r w:rsidRPr="00E90065">
        <w:t>a</w:t>
      </w:r>
      <w:r>
        <w:t xml:space="preserve"> </w:t>
      </w:r>
      <w:r w:rsidRPr="00E90065">
        <w:t>diák</w:t>
      </w:r>
      <w:r>
        <w:t xml:space="preserve"> </w:t>
      </w:r>
      <w:r w:rsidRPr="00E90065">
        <w:t>szüleivel,</w:t>
      </w:r>
      <w:r>
        <w:t xml:space="preserve"> </w:t>
      </w:r>
      <w:r w:rsidRPr="00E90065">
        <w:t>az</w:t>
      </w:r>
      <w:r>
        <w:t xml:space="preserve"> </w:t>
      </w:r>
      <w:r w:rsidRPr="00E90065">
        <w:t>intézményen</w:t>
      </w:r>
      <w:r>
        <w:t xml:space="preserve"> </w:t>
      </w:r>
      <w:r w:rsidRPr="00E90065">
        <w:t>kívüli</w:t>
      </w:r>
      <w:r>
        <w:t xml:space="preserve"> </w:t>
      </w:r>
      <w:r w:rsidRPr="00E90065">
        <w:t>jelzőrendszerekkel.</w:t>
      </w:r>
    </w:p>
    <w:p w:rsidR="0059230B" w:rsidRDefault="0059230B" w:rsidP="0059230B">
      <w:pPr>
        <w:jc w:val="both"/>
      </w:pPr>
      <w:r w:rsidRPr="00E90065">
        <w:t>A</w:t>
      </w:r>
      <w:r>
        <w:t xml:space="preserve"> </w:t>
      </w:r>
      <w:r w:rsidRPr="00E90065">
        <w:t>korai</w:t>
      </w:r>
      <w:r>
        <w:t xml:space="preserve"> </w:t>
      </w:r>
      <w:r w:rsidRPr="00E90065">
        <w:t>szakaszban</w:t>
      </w:r>
      <w:r>
        <w:t xml:space="preserve"> </w:t>
      </w:r>
      <w:r w:rsidRPr="00E90065">
        <w:t>foglalkozik</w:t>
      </w:r>
      <w:r>
        <w:t xml:space="preserve"> </w:t>
      </w:r>
      <w:r w:rsidRPr="00E90065">
        <w:t>a</w:t>
      </w:r>
      <w:r>
        <w:t xml:space="preserve"> </w:t>
      </w:r>
      <w:r w:rsidRPr="00E90065">
        <w:t>kialakulóban</w:t>
      </w:r>
      <w:r>
        <w:t xml:space="preserve"> </w:t>
      </w:r>
      <w:r w:rsidRPr="00E90065">
        <w:t>lévő</w:t>
      </w:r>
      <w:r>
        <w:t xml:space="preserve"> </w:t>
      </w:r>
      <w:r w:rsidRPr="00E90065">
        <w:t>problémákkal,</w:t>
      </w:r>
      <w:r>
        <w:t xml:space="preserve"> </w:t>
      </w:r>
      <w:r w:rsidRPr="00E90065">
        <w:t>és</w:t>
      </w:r>
      <w:r>
        <w:t xml:space="preserve"> </w:t>
      </w:r>
      <w:r w:rsidRPr="00E90065">
        <w:t>megpróbálja</w:t>
      </w:r>
      <w:r>
        <w:t xml:space="preserve"> </w:t>
      </w:r>
      <w:r w:rsidRPr="00E90065">
        <w:t>megakadályozni,</w:t>
      </w:r>
      <w:r>
        <w:t xml:space="preserve"> </w:t>
      </w:r>
      <w:r w:rsidRPr="00E90065">
        <w:t>hogy</w:t>
      </w:r>
      <w:r>
        <w:t xml:space="preserve"> </w:t>
      </w:r>
      <w:r w:rsidRPr="00E90065">
        <w:t>ezek</w:t>
      </w:r>
      <w:r>
        <w:t xml:space="preserve"> </w:t>
      </w:r>
      <w:r w:rsidRPr="00E90065">
        <w:t>iskolai</w:t>
      </w:r>
      <w:r>
        <w:t xml:space="preserve"> </w:t>
      </w:r>
      <w:r w:rsidRPr="00E90065">
        <w:t>lemorzsolódáshoz</w:t>
      </w:r>
      <w:r>
        <w:t xml:space="preserve"> </w:t>
      </w:r>
      <w:r w:rsidRPr="00E90065">
        <w:t>vezessenek.</w:t>
      </w:r>
      <w:r>
        <w:t xml:space="preserve"> </w:t>
      </w:r>
      <w:r w:rsidRPr="00E90065">
        <w:t>A</w:t>
      </w:r>
      <w:r>
        <w:t xml:space="preserve"> </w:t>
      </w:r>
      <w:r w:rsidRPr="00E90065">
        <w:t>beavatkozás</w:t>
      </w:r>
      <w:r>
        <w:t xml:space="preserve"> </w:t>
      </w:r>
      <w:r w:rsidRPr="00E90065">
        <w:t>során</w:t>
      </w:r>
      <w:r>
        <w:t xml:space="preserve"> </w:t>
      </w:r>
      <w:r w:rsidRPr="00E90065">
        <w:t>alkalmazott</w:t>
      </w:r>
      <w:r>
        <w:t xml:space="preserve"> </w:t>
      </w:r>
      <w:r w:rsidRPr="00E90065">
        <w:t>intézkedések</w:t>
      </w:r>
      <w:r>
        <w:t xml:space="preserve"> </w:t>
      </w:r>
      <w:r w:rsidRPr="00E90065">
        <w:t>középpontjában</w:t>
      </w:r>
      <w:r>
        <w:t xml:space="preserve"> </w:t>
      </w:r>
      <w:r w:rsidRPr="00E90065">
        <w:t>egész</w:t>
      </w:r>
      <w:r>
        <w:t xml:space="preserve"> </w:t>
      </w:r>
      <w:r w:rsidRPr="00E90065">
        <w:t>iskolák</w:t>
      </w:r>
      <w:r>
        <w:t xml:space="preserve"> </w:t>
      </w:r>
      <w:r w:rsidRPr="00E90065">
        <w:t>vagy</w:t>
      </w:r>
      <w:r>
        <w:t xml:space="preserve"> </w:t>
      </w:r>
      <w:r w:rsidRPr="00E90065">
        <w:t>képzési</w:t>
      </w:r>
      <w:r>
        <w:t xml:space="preserve"> </w:t>
      </w:r>
      <w:r w:rsidRPr="00E90065">
        <w:t>intézmények,</w:t>
      </w:r>
      <w:r>
        <w:t xml:space="preserve"> </w:t>
      </w:r>
      <w:r w:rsidRPr="00E90065">
        <w:t>de</w:t>
      </w:r>
      <w:r>
        <w:t xml:space="preserve"> </w:t>
      </w:r>
      <w:r w:rsidRPr="00E90065">
        <w:t>akár</w:t>
      </w:r>
      <w:r>
        <w:t xml:space="preserve"> </w:t>
      </w:r>
      <w:r w:rsidRPr="00E90065">
        <w:t>–</w:t>
      </w:r>
      <w:r>
        <w:t xml:space="preserve"> </w:t>
      </w:r>
      <w:r w:rsidRPr="00E90065">
        <w:t>az</w:t>
      </w:r>
      <w:r>
        <w:t xml:space="preserve"> </w:t>
      </w:r>
      <w:r w:rsidRPr="00E90065">
        <w:t>iskolából</w:t>
      </w:r>
      <w:r>
        <w:t xml:space="preserve"> </w:t>
      </w:r>
      <w:r w:rsidRPr="00E90065">
        <w:t>vagy</w:t>
      </w:r>
      <w:r>
        <w:t xml:space="preserve"> </w:t>
      </w:r>
      <w:r w:rsidRPr="00E90065">
        <w:t>képzésből</w:t>
      </w:r>
      <w:r>
        <w:t xml:space="preserve"> </w:t>
      </w:r>
      <w:r w:rsidRPr="00E90065">
        <w:t>való</w:t>
      </w:r>
      <w:r>
        <w:t xml:space="preserve"> </w:t>
      </w:r>
      <w:r w:rsidRPr="00E90065">
        <w:t>kimaradás</w:t>
      </w:r>
      <w:r>
        <w:t xml:space="preserve"> – a mi esetünkben kockázat</w:t>
      </w:r>
      <w:r w:rsidRPr="00E90065">
        <w:t>nak</w:t>
      </w:r>
      <w:r>
        <w:t xml:space="preserve"> </w:t>
      </w:r>
      <w:r w:rsidRPr="00E90065">
        <w:t>kitett</w:t>
      </w:r>
      <w:r>
        <w:t xml:space="preserve"> </w:t>
      </w:r>
      <w:r w:rsidRPr="00E90065">
        <w:t>diákok</w:t>
      </w:r>
      <w:r>
        <w:t xml:space="preserve"> is </w:t>
      </w:r>
      <w:r w:rsidRPr="00E90065">
        <w:t>állhatnak.</w:t>
      </w:r>
      <w:r>
        <w:t xml:space="preserve"> </w:t>
      </w:r>
      <w:r w:rsidRPr="00E90065">
        <w:t>Az</w:t>
      </w:r>
      <w:r>
        <w:t xml:space="preserve"> </w:t>
      </w:r>
      <w:r w:rsidRPr="00E90065">
        <w:t>egész</w:t>
      </w:r>
      <w:r>
        <w:t xml:space="preserve"> </w:t>
      </w:r>
      <w:r w:rsidRPr="00E90065">
        <w:t>iskolákra</w:t>
      </w:r>
      <w:r>
        <w:t xml:space="preserve"> </w:t>
      </w:r>
      <w:r w:rsidRPr="00E90065">
        <w:t>vonatkozó</w:t>
      </w:r>
      <w:r>
        <w:t xml:space="preserve"> </w:t>
      </w:r>
      <w:r w:rsidRPr="00E90065">
        <w:t>intézkedések</w:t>
      </w:r>
      <w:r>
        <w:t xml:space="preserve"> </w:t>
      </w:r>
      <w:r w:rsidRPr="00E90065">
        <w:t>célja,</w:t>
      </w:r>
      <w:r>
        <w:t xml:space="preserve"> </w:t>
      </w:r>
      <w:r w:rsidRPr="00E90065">
        <w:t>hogy</w:t>
      </w:r>
      <w:r>
        <w:t xml:space="preserve"> </w:t>
      </w:r>
      <w:r w:rsidRPr="00E90065">
        <w:t>javítsák</w:t>
      </w:r>
      <w:r>
        <w:t xml:space="preserve"> </w:t>
      </w:r>
      <w:r w:rsidRPr="00E90065">
        <w:t>az</w:t>
      </w:r>
      <w:r>
        <w:t xml:space="preserve"> </w:t>
      </w:r>
      <w:r w:rsidRPr="00E90065">
        <w:t>iskola</w:t>
      </w:r>
      <w:r>
        <w:t xml:space="preserve"> </w:t>
      </w:r>
      <w:r w:rsidRPr="00E90065">
        <w:lastRenderedPageBreak/>
        <w:t>légkörét</w:t>
      </w:r>
      <w:r>
        <w:t xml:space="preserve"> </w:t>
      </w:r>
      <w:r w:rsidRPr="00E90065">
        <w:t>és</w:t>
      </w:r>
      <w:r>
        <w:t xml:space="preserve"> </w:t>
      </w:r>
      <w:r w:rsidRPr="00E90065">
        <w:t>támogató</w:t>
      </w:r>
      <w:r>
        <w:t xml:space="preserve"> </w:t>
      </w:r>
      <w:r w:rsidRPr="00E90065">
        <w:t>tanulmányi</w:t>
      </w:r>
      <w:r>
        <w:t xml:space="preserve"> </w:t>
      </w:r>
      <w:r w:rsidRPr="00E90065">
        <w:t>környezetet</w:t>
      </w:r>
      <w:r>
        <w:t xml:space="preserve"> </w:t>
      </w:r>
      <w:r w:rsidRPr="00E90065">
        <w:t>teremtsenek.</w:t>
      </w:r>
      <w:r>
        <w:t xml:space="preserve"> </w:t>
      </w:r>
      <w:r w:rsidRPr="00E90065">
        <w:t>A</w:t>
      </w:r>
      <w:r>
        <w:t xml:space="preserve"> </w:t>
      </w:r>
      <w:r w:rsidRPr="00E90065">
        <w:t>kockázatnak</w:t>
      </w:r>
      <w:r>
        <w:t xml:space="preserve"> </w:t>
      </w:r>
      <w:r w:rsidRPr="00E90065">
        <w:t>kitett</w:t>
      </w:r>
      <w:r>
        <w:t xml:space="preserve"> </w:t>
      </w:r>
      <w:r w:rsidRPr="00E90065">
        <w:t>diákok</w:t>
      </w:r>
      <w:r>
        <w:t xml:space="preserve"> </w:t>
      </w:r>
      <w:r w:rsidRPr="00E90065">
        <w:t>számára</w:t>
      </w:r>
      <w:r>
        <w:t xml:space="preserve"> </w:t>
      </w:r>
      <w:r w:rsidRPr="00E90065">
        <w:t>a</w:t>
      </w:r>
      <w:r>
        <w:t xml:space="preserve"> </w:t>
      </w:r>
      <w:r w:rsidRPr="00E90065">
        <w:t>segítségnyújtás</w:t>
      </w:r>
      <w:r>
        <w:t xml:space="preserve"> </w:t>
      </w:r>
      <w:r w:rsidRPr="00E90065">
        <w:t>hatékony</w:t>
      </w:r>
      <w:r>
        <w:t xml:space="preserve"> </w:t>
      </w:r>
      <w:r w:rsidRPr="00E90065">
        <w:t>formája</w:t>
      </w:r>
      <w:r>
        <w:t xml:space="preserve"> </w:t>
      </w:r>
      <w:r w:rsidRPr="00E90065">
        <w:t>lehet</w:t>
      </w:r>
      <w:r>
        <w:t xml:space="preserve"> </w:t>
      </w:r>
      <w:r w:rsidRPr="00E90065">
        <w:t>a</w:t>
      </w:r>
      <w:r>
        <w:t xml:space="preserve"> </w:t>
      </w:r>
      <w:r w:rsidRPr="00E90065">
        <w:t>korai</w:t>
      </w:r>
      <w:r>
        <w:t xml:space="preserve"> </w:t>
      </w:r>
      <w:r w:rsidRPr="00E90065">
        <w:t>jelzőrendszer</w:t>
      </w:r>
      <w:r>
        <w:t xml:space="preserve"> </w:t>
      </w:r>
      <w:r w:rsidRPr="00E90065">
        <w:t>működtetése,</w:t>
      </w:r>
      <w:r>
        <w:t xml:space="preserve"> </w:t>
      </w:r>
      <w:r w:rsidRPr="00E90065">
        <w:t>illetve</w:t>
      </w:r>
      <w:r>
        <w:t xml:space="preserve"> </w:t>
      </w:r>
      <w:r w:rsidRPr="00E90065">
        <w:t>a</w:t>
      </w:r>
      <w:r>
        <w:t xml:space="preserve"> </w:t>
      </w:r>
      <w:r w:rsidRPr="00E90065">
        <w:t>szülőkkel</w:t>
      </w:r>
      <w:r>
        <w:t xml:space="preserve"> </w:t>
      </w:r>
      <w:r w:rsidRPr="00E90065">
        <w:t>való</w:t>
      </w:r>
      <w:r>
        <w:t xml:space="preserve"> </w:t>
      </w:r>
      <w:r w:rsidRPr="00E90065">
        <w:t>szorosabb</w:t>
      </w:r>
      <w:r>
        <w:t xml:space="preserve"> </w:t>
      </w:r>
      <w:r w:rsidRPr="00E90065">
        <w:t>együttműködés.</w:t>
      </w:r>
      <w:r>
        <w:t xml:space="preserve"> </w:t>
      </w:r>
      <w:r w:rsidRPr="00E90065">
        <w:t>A</w:t>
      </w:r>
      <w:r>
        <w:t xml:space="preserve">z </w:t>
      </w:r>
      <w:r w:rsidRPr="00E90065">
        <w:t>iskolán</w:t>
      </w:r>
      <w:r>
        <w:t xml:space="preserve"> </w:t>
      </w:r>
      <w:r w:rsidRPr="00E90065">
        <w:t>kívüli</w:t>
      </w:r>
      <w:r>
        <w:t xml:space="preserve"> </w:t>
      </w:r>
      <w:r w:rsidRPr="00E90065">
        <w:t>szereplőkkel</w:t>
      </w:r>
      <w:r>
        <w:t xml:space="preserve"> </w:t>
      </w:r>
      <w:r w:rsidRPr="00E90065">
        <w:t>való</w:t>
      </w:r>
      <w:r>
        <w:t xml:space="preserve"> </w:t>
      </w:r>
      <w:r w:rsidRPr="00E90065">
        <w:t>kapcsolatépítés</w:t>
      </w:r>
      <w:r>
        <w:t xml:space="preserve"> </w:t>
      </w:r>
      <w:r w:rsidRPr="00E90065">
        <w:t>és</w:t>
      </w:r>
      <w:r>
        <w:t xml:space="preserve"> </w:t>
      </w:r>
      <w:r w:rsidRPr="00E90065">
        <w:t>a</w:t>
      </w:r>
      <w:r>
        <w:t xml:space="preserve"> </w:t>
      </w:r>
      <w:r w:rsidRPr="00E90065">
        <w:t>helyi</w:t>
      </w:r>
      <w:r>
        <w:t xml:space="preserve"> </w:t>
      </w:r>
      <w:r w:rsidRPr="00E90065">
        <w:t>támogató</w:t>
      </w:r>
      <w:r>
        <w:t xml:space="preserve"> </w:t>
      </w:r>
      <w:r w:rsidRPr="00E90065">
        <w:t>kapcsolatrendszerekhez</w:t>
      </w:r>
      <w:r>
        <w:t xml:space="preserve"> </w:t>
      </w:r>
      <w:r w:rsidRPr="00E90065">
        <w:t>való</w:t>
      </w:r>
      <w:r>
        <w:t xml:space="preserve"> </w:t>
      </w:r>
      <w:r w:rsidRPr="00E90065">
        <w:t>hozzáférés</w:t>
      </w:r>
      <w:r>
        <w:t xml:space="preserve"> </w:t>
      </w:r>
      <w:r w:rsidRPr="00E90065">
        <w:t>is</w:t>
      </w:r>
      <w:r>
        <w:t xml:space="preserve"> </w:t>
      </w:r>
      <w:r w:rsidRPr="00E90065">
        <w:t>meglehetősen</w:t>
      </w:r>
      <w:r>
        <w:t xml:space="preserve"> </w:t>
      </w:r>
      <w:r w:rsidRPr="00E90065">
        <w:t>hatékony,</w:t>
      </w:r>
      <w:r>
        <w:t xml:space="preserve"> </w:t>
      </w:r>
      <w:r w:rsidRPr="00E90065">
        <w:t>amikor</w:t>
      </w:r>
      <w:r>
        <w:t xml:space="preserve"> </w:t>
      </w:r>
      <w:r w:rsidRPr="00E90065">
        <w:t>releváns</w:t>
      </w:r>
      <w:r>
        <w:t xml:space="preserve"> </w:t>
      </w:r>
      <w:r w:rsidRPr="00E90065">
        <w:t>segítségnyújtásról</w:t>
      </w:r>
      <w:r>
        <w:t xml:space="preserve"> </w:t>
      </w:r>
      <w:r w:rsidRPr="00E90065">
        <w:t>van</w:t>
      </w:r>
      <w:r>
        <w:t xml:space="preserve"> </w:t>
      </w:r>
      <w:r w:rsidRPr="00E90065">
        <w:t>szó.</w:t>
      </w:r>
      <w:r>
        <w:t xml:space="preserve"> </w:t>
      </w:r>
      <w:r w:rsidRPr="00E90065">
        <w:t>A</w:t>
      </w:r>
      <w:r>
        <w:t xml:space="preserve"> </w:t>
      </w:r>
      <w:r w:rsidRPr="00E90065">
        <w:t>diákot</w:t>
      </w:r>
      <w:r>
        <w:t xml:space="preserve"> </w:t>
      </w:r>
      <w:r w:rsidRPr="00E90065">
        <w:t>középpontba</w:t>
      </w:r>
      <w:r>
        <w:t xml:space="preserve"> </w:t>
      </w:r>
      <w:r w:rsidRPr="00E90065">
        <w:t>helyező</w:t>
      </w:r>
      <w:r>
        <w:t xml:space="preserve"> </w:t>
      </w:r>
      <w:r w:rsidRPr="00E90065">
        <w:t>intézkedések</w:t>
      </w:r>
      <w:r>
        <w:t xml:space="preserve"> </w:t>
      </w:r>
      <w:r w:rsidRPr="00E90065">
        <w:t>a</w:t>
      </w:r>
      <w:r>
        <w:t xml:space="preserve"> </w:t>
      </w:r>
      <w:r w:rsidRPr="00E90065">
        <w:t>mentorálásra</w:t>
      </w:r>
      <w:r>
        <w:t xml:space="preserve"> </w:t>
      </w:r>
      <w:r w:rsidRPr="00E90065">
        <w:t>és</w:t>
      </w:r>
      <w:r>
        <w:t xml:space="preserve"> </w:t>
      </w:r>
      <w:r w:rsidRPr="00E90065">
        <w:t>tutorálásra,</w:t>
      </w:r>
      <w:r>
        <w:t xml:space="preserve"> </w:t>
      </w:r>
      <w:r w:rsidRPr="00E90065">
        <w:t>a</w:t>
      </w:r>
      <w:r>
        <w:t xml:space="preserve"> </w:t>
      </w:r>
      <w:r w:rsidRPr="00E90065">
        <w:t>személyre</w:t>
      </w:r>
      <w:r>
        <w:t xml:space="preserve"> </w:t>
      </w:r>
      <w:r w:rsidRPr="00E90065">
        <w:t>szabott</w:t>
      </w:r>
      <w:r>
        <w:t xml:space="preserve"> </w:t>
      </w:r>
      <w:r w:rsidRPr="00E90065">
        <w:t>tanulásra,</w:t>
      </w:r>
      <w:r>
        <w:t xml:space="preserve"> </w:t>
      </w:r>
      <w:r w:rsidRPr="00E90065">
        <w:t>a</w:t>
      </w:r>
      <w:r>
        <w:t xml:space="preserve"> </w:t>
      </w:r>
      <w:r w:rsidRPr="00E90065">
        <w:t>továbbfejlesztett</w:t>
      </w:r>
      <w:r>
        <w:t xml:space="preserve"> </w:t>
      </w:r>
      <w:r w:rsidRPr="00E90065">
        <w:t>iránymutatásra</w:t>
      </w:r>
      <w:r>
        <w:t xml:space="preserve"> </w:t>
      </w:r>
      <w:r w:rsidRPr="00E90065">
        <w:t>és</w:t>
      </w:r>
      <w:r>
        <w:t xml:space="preserve"> </w:t>
      </w:r>
      <w:r w:rsidRPr="00E90065">
        <w:t>a</w:t>
      </w:r>
      <w:r>
        <w:t xml:space="preserve"> </w:t>
      </w:r>
      <w:r w:rsidRPr="00E90065">
        <w:t>pénzügyi</w:t>
      </w:r>
      <w:r>
        <w:t xml:space="preserve"> </w:t>
      </w:r>
      <w:r w:rsidRPr="00E90065">
        <w:t>támogatásra,</w:t>
      </w:r>
      <w:r>
        <w:t xml:space="preserve"> </w:t>
      </w:r>
      <w:r w:rsidRPr="00E90065">
        <w:t>például</w:t>
      </w:r>
      <w:r>
        <w:t xml:space="preserve"> </w:t>
      </w:r>
      <w:r w:rsidRPr="00E90065">
        <w:t>az</w:t>
      </w:r>
      <w:r>
        <w:t xml:space="preserve"> </w:t>
      </w:r>
      <w:r w:rsidRPr="00E90065">
        <w:t>iskoláztatási</w:t>
      </w:r>
      <w:r>
        <w:t xml:space="preserve"> </w:t>
      </w:r>
      <w:r w:rsidRPr="00E90065">
        <w:t>támogatásra,</w:t>
      </w:r>
      <w:r>
        <w:t xml:space="preserve"> </w:t>
      </w:r>
      <w:r w:rsidRPr="00E90065">
        <w:t>összpontosítanak.</w:t>
      </w:r>
      <w:r>
        <w:t xml:space="preserve"> </w:t>
      </w:r>
      <w:r w:rsidRPr="00E90065">
        <w:t>A</w:t>
      </w:r>
      <w:r>
        <w:t xml:space="preserve"> </w:t>
      </w:r>
      <w:r w:rsidRPr="00E90065">
        <w:t>munkaerő-piaci</w:t>
      </w:r>
      <w:r>
        <w:t xml:space="preserve"> </w:t>
      </w:r>
      <w:r w:rsidRPr="00E90065">
        <w:t>intézményeket</w:t>
      </w:r>
      <w:r>
        <w:t xml:space="preserve"> </w:t>
      </w:r>
      <w:r w:rsidRPr="00E90065">
        <w:t>is</w:t>
      </w:r>
      <w:r>
        <w:t xml:space="preserve"> </w:t>
      </w:r>
      <w:r w:rsidRPr="00E90065">
        <w:t>jobban</w:t>
      </w:r>
      <w:r>
        <w:t xml:space="preserve"> </w:t>
      </w:r>
      <w:r w:rsidRPr="00E90065">
        <w:t>be</w:t>
      </w:r>
      <w:r>
        <w:t xml:space="preserve"> </w:t>
      </w:r>
      <w:r w:rsidRPr="00E90065">
        <w:t>kell</w:t>
      </w:r>
      <w:r>
        <w:t xml:space="preserve"> </w:t>
      </w:r>
      <w:r w:rsidRPr="00E90065">
        <w:t>vonni</w:t>
      </w:r>
      <w:r>
        <w:t xml:space="preserve"> </w:t>
      </w:r>
      <w:r w:rsidRPr="00E90065">
        <w:t>abba,</w:t>
      </w:r>
      <w:r>
        <w:t xml:space="preserve"> </w:t>
      </w:r>
      <w:r w:rsidRPr="00E90065">
        <w:t>hogy</w:t>
      </w:r>
      <w:r>
        <w:t xml:space="preserve"> </w:t>
      </w:r>
      <w:r w:rsidRPr="00E90065">
        <w:t>a</w:t>
      </w:r>
      <w:r>
        <w:t xml:space="preserve"> </w:t>
      </w:r>
      <w:r w:rsidRPr="00E90065">
        <w:t>fiatalok</w:t>
      </w:r>
      <w:r>
        <w:t xml:space="preserve"> </w:t>
      </w:r>
      <w:r w:rsidRPr="00E90065">
        <w:t>számára</w:t>
      </w:r>
      <w:r>
        <w:t xml:space="preserve"> </w:t>
      </w:r>
      <w:r w:rsidRPr="00E90065">
        <w:t>pályaorientációs</w:t>
      </w:r>
      <w:r>
        <w:t xml:space="preserve"> </w:t>
      </w:r>
      <w:r w:rsidRPr="00E90065">
        <w:t>szolgáltatásokat</w:t>
      </w:r>
      <w:r>
        <w:t xml:space="preserve"> </w:t>
      </w:r>
      <w:r w:rsidRPr="00E90065">
        <w:t>nyújtsanak.</w:t>
      </w:r>
    </w:p>
    <w:p w:rsidR="0059230B" w:rsidRPr="00E90065" w:rsidRDefault="0059230B" w:rsidP="0059230B">
      <w:pPr>
        <w:jc w:val="both"/>
      </w:pPr>
    </w:p>
    <w:p w:rsidR="0059230B" w:rsidRPr="00E02785" w:rsidRDefault="0059230B" w:rsidP="0059230B">
      <w:pPr>
        <w:jc w:val="both"/>
        <w:rPr>
          <w:b/>
        </w:rPr>
      </w:pPr>
      <w:r w:rsidRPr="00E02785">
        <w:rPr>
          <w:b/>
        </w:rPr>
        <w:t>3. KOMPENZÁCIÓ</w:t>
      </w:r>
    </w:p>
    <w:p w:rsidR="0059230B" w:rsidRPr="00E90065" w:rsidRDefault="0059230B" w:rsidP="0059230B">
      <w:pPr>
        <w:jc w:val="both"/>
      </w:pPr>
      <w:r w:rsidRPr="00E90065">
        <w:t>A</w:t>
      </w:r>
      <w:r>
        <w:t xml:space="preserve"> </w:t>
      </w:r>
      <w:r w:rsidRPr="00E90065">
        <w:t>lemorzsolódó</w:t>
      </w:r>
      <w:r>
        <w:t xml:space="preserve"> </w:t>
      </w:r>
      <w:r w:rsidRPr="00E90065">
        <w:t>diákok</w:t>
      </w:r>
      <w:r>
        <w:t xml:space="preserve"> </w:t>
      </w:r>
      <w:r w:rsidRPr="00E90065">
        <w:t>számára</w:t>
      </w:r>
      <w:r>
        <w:t xml:space="preserve"> </w:t>
      </w:r>
      <w:r w:rsidRPr="00E90065">
        <w:t>lehetővé</w:t>
      </w:r>
      <w:r>
        <w:t xml:space="preserve"> </w:t>
      </w:r>
      <w:r w:rsidRPr="00E90065">
        <w:t>kell</w:t>
      </w:r>
      <w:r>
        <w:t xml:space="preserve"> </w:t>
      </w:r>
      <w:r w:rsidRPr="00E90065">
        <w:t>tenni</w:t>
      </w:r>
      <w:r>
        <w:t xml:space="preserve"> </w:t>
      </w:r>
      <w:r w:rsidRPr="00E90065">
        <w:t>azt</w:t>
      </w:r>
      <w:r>
        <w:t xml:space="preserve">, </w:t>
      </w:r>
      <w:r w:rsidRPr="00E90065">
        <w:t>hogy</w:t>
      </w:r>
      <w:r>
        <w:t xml:space="preserve"> </w:t>
      </w:r>
      <w:r w:rsidRPr="00E90065">
        <w:t>később</w:t>
      </w:r>
      <w:r>
        <w:t xml:space="preserve"> </w:t>
      </w:r>
      <w:r w:rsidRPr="00E90065">
        <w:t>megszerezhessék</w:t>
      </w:r>
      <w:r>
        <w:t xml:space="preserve"> </w:t>
      </w:r>
      <w:r w:rsidRPr="00E90065">
        <w:t>azokat</w:t>
      </w:r>
      <w:r>
        <w:t xml:space="preserve"> </w:t>
      </w:r>
      <w:r w:rsidRPr="00E90065">
        <w:t>a</w:t>
      </w:r>
      <w:r>
        <w:t xml:space="preserve"> </w:t>
      </w:r>
      <w:r w:rsidRPr="00E90065">
        <w:t>képesítéseket,</w:t>
      </w:r>
      <w:r>
        <w:t xml:space="preserve"> </w:t>
      </w:r>
      <w:r w:rsidRPr="00E90065">
        <w:t>amelyeket</w:t>
      </w:r>
      <w:r>
        <w:t xml:space="preserve"> </w:t>
      </w:r>
      <w:r w:rsidRPr="00E90065">
        <w:t>elszalasztottak.</w:t>
      </w:r>
      <w:r>
        <w:t xml:space="preserve"> A „</w:t>
      </w:r>
      <w:r w:rsidRPr="00E90065">
        <w:t>második</w:t>
      </w:r>
      <w:r>
        <w:t xml:space="preserve"> </w:t>
      </w:r>
      <w:r w:rsidRPr="00E90065">
        <w:t>esélyt”</w:t>
      </w:r>
      <w:r>
        <w:t xml:space="preserve"> </w:t>
      </w:r>
      <w:r w:rsidRPr="00E90065">
        <w:t>kínáló</w:t>
      </w:r>
      <w:r>
        <w:t xml:space="preserve"> iskolá</w:t>
      </w:r>
      <w:r w:rsidRPr="00E90065">
        <w:t>ban</w:t>
      </w:r>
      <w:r>
        <w:t xml:space="preserve"> </w:t>
      </w:r>
      <w:r w:rsidRPr="00E90065">
        <w:t>kisebb</w:t>
      </w:r>
      <w:r>
        <w:t xml:space="preserve"> </w:t>
      </w:r>
      <w:r w:rsidRPr="00E90065">
        <w:t>létszámú</w:t>
      </w:r>
      <w:r>
        <w:t xml:space="preserve"> </w:t>
      </w:r>
      <w:r w:rsidRPr="00E90065">
        <w:t>osztályokban</w:t>
      </w:r>
      <w:r>
        <w:t xml:space="preserve"> </w:t>
      </w:r>
      <w:r w:rsidRPr="00E90065">
        <w:t>és</w:t>
      </w:r>
      <w:r>
        <w:t xml:space="preserve"> </w:t>
      </w:r>
      <w:r w:rsidRPr="00E90065">
        <w:t>személyre</w:t>
      </w:r>
      <w:r>
        <w:t xml:space="preserve"> </w:t>
      </w:r>
      <w:r w:rsidRPr="00E90065">
        <w:t>szabott,</w:t>
      </w:r>
      <w:r>
        <w:t xml:space="preserve"> </w:t>
      </w:r>
      <w:r w:rsidRPr="00E90065">
        <w:t>rugalmasabb</w:t>
      </w:r>
      <w:r>
        <w:t xml:space="preserve"> </w:t>
      </w:r>
      <w:r w:rsidRPr="00E90065">
        <w:t>tanítási</w:t>
      </w:r>
      <w:r>
        <w:t xml:space="preserve"> </w:t>
      </w:r>
      <w:r w:rsidRPr="00E90065">
        <w:t>módszerekkel</w:t>
      </w:r>
      <w:r>
        <w:t xml:space="preserve"> </w:t>
      </w:r>
      <w:r w:rsidRPr="00E90065">
        <w:t>folyik</w:t>
      </w:r>
      <w:r>
        <w:t xml:space="preserve"> </w:t>
      </w:r>
      <w:r w:rsidRPr="00E90065">
        <w:t>majd</w:t>
      </w:r>
      <w:r>
        <w:t xml:space="preserve"> </w:t>
      </w:r>
      <w:r w:rsidRPr="00E90065">
        <w:t>az</w:t>
      </w:r>
      <w:r>
        <w:t xml:space="preserve"> </w:t>
      </w:r>
      <w:r w:rsidRPr="00E90065">
        <w:t>oktatás,</w:t>
      </w:r>
      <w:r>
        <w:t xml:space="preserve"> </w:t>
      </w:r>
      <w:r w:rsidRPr="00E90065">
        <w:t>mint</w:t>
      </w:r>
      <w:r>
        <w:t xml:space="preserve"> </w:t>
      </w:r>
      <w:r w:rsidRPr="00E90065">
        <w:t>a</w:t>
      </w:r>
      <w:r>
        <w:t xml:space="preserve"> </w:t>
      </w:r>
      <w:r w:rsidRPr="00E90065">
        <w:t>hagyományos</w:t>
      </w:r>
      <w:r>
        <w:t xml:space="preserve"> iskolá</w:t>
      </w:r>
      <w:r w:rsidRPr="00E90065">
        <w:t>ban.</w:t>
      </w:r>
    </w:p>
    <w:p w:rsidR="0059230B" w:rsidRPr="00E90065" w:rsidRDefault="0059230B" w:rsidP="0059230B">
      <w:pPr>
        <w:jc w:val="both"/>
      </w:pPr>
      <w:r w:rsidRPr="00E90065">
        <w:t>A</w:t>
      </w:r>
      <w:r>
        <w:t xml:space="preserve"> </w:t>
      </w:r>
      <w:r w:rsidRPr="00E90065">
        <w:t>kompenzációs</w:t>
      </w:r>
      <w:r>
        <w:t xml:space="preserve"> </w:t>
      </w:r>
      <w:r w:rsidRPr="00E90065">
        <w:t>intézkedések</w:t>
      </w:r>
      <w:r>
        <w:t xml:space="preserve"> </w:t>
      </w:r>
      <w:r w:rsidRPr="00E90065">
        <w:t>oktatási</w:t>
      </w:r>
      <w:r>
        <w:t xml:space="preserve"> </w:t>
      </w:r>
      <w:r w:rsidRPr="00E90065">
        <w:t>és</w:t>
      </w:r>
      <w:r>
        <w:t xml:space="preserve"> </w:t>
      </w:r>
      <w:r w:rsidRPr="00E90065">
        <w:t>képzési</w:t>
      </w:r>
      <w:r>
        <w:t xml:space="preserve"> </w:t>
      </w:r>
      <w:r w:rsidRPr="00E90065">
        <w:t>lehetőséget</w:t>
      </w:r>
      <w:r>
        <w:t xml:space="preserve"> </w:t>
      </w:r>
      <w:r w:rsidRPr="00E90065">
        <w:t>kínálnak</w:t>
      </w:r>
      <w:r>
        <w:t xml:space="preserve"> </w:t>
      </w:r>
      <w:r w:rsidRPr="00E90065">
        <w:t>a</w:t>
      </w:r>
      <w:r>
        <w:t xml:space="preserve"> </w:t>
      </w:r>
      <w:r w:rsidRPr="00E90065">
        <w:t>lemorzsolódott</w:t>
      </w:r>
      <w:r>
        <w:t xml:space="preserve"> </w:t>
      </w:r>
      <w:r w:rsidRPr="00E90065">
        <w:t>diákok</w:t>
      </w:r>
      <w:r>
        <w:t xml:space="preserve"> </w:t>
      </w:r>
      <w:r w:rsidRPr="00E90065">
        <w:t>számára.</w:t>
      </w:r>
      <w:r>
        <w:t xml:space="preserve"> </w:t>
      </w:r>
      <w:r w:rsidRPr="00E90065">
        <w:t>Ezek</w:t>
      </w:r>
      <w:r>
        <w:t xml:space="preserve"> </w:t>
      </w:r>
      <w:r w:rsidRPr="00E90065">
        <w:t>pénzügyi,</w:t>
      </w:r>
      <w:r>
        <w:t xml:space="preserve"> </w:t>
      </w:r>
      <w:r w:rsidRPr="00E90065">
        <w:t>illetve</w:t>
      </w:r>
      <w:r>
        <w:t xml:space="preserve"> </w:t>
      </w:r>
      <w:r w:rsidRPr="00E90065">
        <w:t>más</w:t>
      </w:r>
      <w:r>
        <w:t xml:space="preserve"> </w:t>
      </w:r>
      <w:r w:rsidRPr="00E90065">
        <w:t>jellegűt</w:t>
      </w:r>
      <w:r>
        <w:t xml:space="preserve"> t</w:t>
      </w:r>
      <w:r w:rsidRPr="00E90065">
        <w:t>ámogatások</w:t>
      </w:r>
      <w:r>
        <w:t xml:space="preserve"> </w:t>
      </w:r>
      <w:r w:rsidRPr="00E90065">
        <w:t>is</w:t>
      </w:r>
      <w:r>
        <w:t xml:space="preserve"> </w:t>
      </w:r>
      <w:r w:rsidRPr="00E90065">
        <w:t>lehetnek.</w:t>
      </w:r>
      <w:r>
        <w:t xml:space="preserve"> </w:t>
      </w:r>
      <w:r w:rsidRPr="00E90065">
        <w:t>Céljuk,</w:t>
      </w:r>
      <w:r>
        <w:t xml:space="preserve"> </w:t>
      </w:r>
      <w:r w:rsidRPr="00E90065">
        <w:t>hogy</w:t>
      </w:r>
      <w:r>
        <w:t xml:space="preserve"> </w:t>
      </w:r>
      <w:r w:rsidRPr="00E90065">
        <w:t>segítsék</w:t>
      </w:r>
      <w:r>
        <w:t xml:space="preserve"> </w:t>
      </w:r>
      <w:r w:rsidRPr="00E90065">
        <w:t>a</w:t>
      </w:r>
      <w:r>
        <w:t xml:space="preserve"> </w:t>
      </w:r>
      <w:r w:rsidRPr="00E90065">
        <w:t>fiatalokat</w:t>
      </w:r>
      <w:r>
        <w:t xml:space="preserve"> </w:t>
      </w:r>
      <w:r w:rsidRPr="00E90065">
        <w:t>az</w:t>
      </w:r>
      <w:r>
        <w:t xml:space="preserve"> </w:t>
      </w:r>
      <w:r w:rsidRPr="00E90065">
        <w:t>iskolai</w:t>
      </w:r>
      <w:r>
        <w:t xml:space="preserve"> </w:t>
      </w:r>
      <w:r w:rsidRPr="00E90065">
        <w:t>oktatási</w:t>
      </w:r>
      <w:r>
        <w:t xml:space="preserve"> </w:t>
      </w:r>
      <w:r w:rsidRPr="00E90065">
        <w:t>rendszerbe</w:t>
      </w:r>
      <w:r>
        <w:t xml:space="preserve"> </w:t>
      </w:r>
      <w:r w:rsidRPr="00E90065">
        <w:t>való</w:t>
      </w:r>
      <w:r>
        <w:t xml:space="preserve"> </w:t>
      </w:r>
      <w:r w:rsidRPr="00E90065">
        <w:t>visszatérésben,</w:t>
      </w:r>
      <w:r>
        <w:t xml:space="preserve"> </w:t>
      </w:r>
      <w:r w:rsidRPr="00E90065">
        <w:t>illetve</w:t>
      </w:r>
      <w:r>
        <w:t xml:space="preserve"> </w:t>
      </w:r>
      <w:r w:rsidRPr="00E90065">
        <w:t>egy</w:t>
      </w:r>
      <w:r>
        <w:t xml:space="preserve"> </w:t>
      </w:r>
      <w:r w:rsidRPr="00E90065">
        <w:t>úgynevezett</w:t>
      </w:r>
      <w:r>
        <w:t xml:space="preserve"> </w:t>
      </w:r>
      <w:r w:rsidRPr="00E90065">
        <w:t>„második</w:t>
      </w:r>
      <w:r>
        <w:t xml:space="preserve"> </w:t>
      </w:r>
      <w:r w:rsidRPr="00E90065">
        <w:t>esélyt”</w:t>
      </w:r>
      <w:r>
        <w:t xml:space="preserve"> </w:t>
      </w:r>
      <w:r w:rsidRPr="00E90065">
        <w:t>kínáljanak</w:t>
      </w:r>
      <w:r>
        <w:t xml:space="preserve"> </w:t>
      </w:r>
      <w:r w:rsidRPr="00E90065">
        <w:t>nekik.</w:t>
      </w:r>
    </w:p>
    <w:p w:rsidR="0059230B" w:rsidRDefault="0059230B" w:rsidP="0059230B">
      <w:pPr>
        <w:jc w:val="both"/>
      </w:pPr>
      <w:r w:rsidRPr="00E90065">
        <w:t>Megkísérlik</w:t>
      </w:r>
      <w:r>
        <w:t xml:space="preserve"> </w:t>
      </w:r>
      <w:r w:rsidRPr="00E90065">
        <w:t>megoldani</w:t>
      </w:r>
      <w:r>
        <w:t xml:space="preserve"> </w:t>
      </w:r>
      <w:r w:rsidRPr="00E90065">
        <w:t>azokat</w:t>
      </w:r>
      <w:r>
        <w:t xml:space="preserve"> </w:t>
      </w:r>
      <w:r w:rsidRPr="00E90065">
        <w:t>a</w:t>
      </w:r>
      <w:r>
        <w:t xml:space="preserve"> </w:t>
      </w:r>
      <w:r w:rsidRPr="00E90065">
        <w:t>nehézségeket,</w:t>
      </w:r>
      <w:r>
        <w:t xml:space="preserve"> </w:t>
      </w:r>
      <w:r w:rsidRPr="00E90065">
        <w:t>amelyekkel</w:t>
      </w:r>
      <w:r>
        <w:t xml:space="preserve"> </w:t>
      </w:r>
      <w:r w:rsidRPr="00E90065">
        <w:t>a</w:t>
      </w:r>
      <w:r>
        <w:t xml:space="preserve"> </w:t>
      </w:r>
      <w:r w:rsidRPr="00E90065">
        <w:t>diákok</w:t>
      </w:r>
      <w:r>
        <w:t xml:space="preserve"> </w:t>
      </w:r>
      <w:r w:rsidRPr="00E90065">
        <w:t>az</w:t>
      </w:r>
      <w:r>
        <w:t xml:space="preserve"> </w:t>
      </w:r>
      <w:r w:rsidRPr="00E90065">
        <w:t>iskolai</w:t>
      </w:r>
      <w:r>
        <w:t xml:space="preserve"> </w:t>
      </w:r>
      <w:r w:rsidRPr="00E90065">
        <w:t>oktatási</w:t>
      </w:r>
      <w:r>
        <w:t xml:space="preserve"> </w:t>
      </w:r>
      <w:r w:rsidRPr="00E90065">
        <w:t>rendszerben</w:t>
      </w:r>
      <w:r>
        <w:t xml:space="preserve"> </w:t>
      </w:r>
      <w:r w:rsidRPr="00E90065">
        <w:t>szembesültek.</w:t>
      </w:r>
      <w:r>
        <w:t xml:space="preserve"> </w:t>
      </w:r>
      <w:r w:rsidRPr="00E90065">
        <w:t>Mindazonáltal</w:t>
      </w:r>
      <w:r>
        <w:t xml:space="preserve"> </w:t>
      </w:r>
      <w:r w:rsidRPr="00E90065">
        <w:t>az</w:t>
      </w:r>
      <w:r>
        <w:t xml:space="preserve"> </w:t>
      </w:r>
      <w:r w:rsidRPr="00E90065">
        <w:t>iskolai</w:t>
      </w:r>
      <w:r>
        <w:t xml:space="preserve"> </w:t>
      </w:r>
      <w:r w:rsidRPr="00E90065">
        <w:t>lemorzsolódás</w:t>
      </w:r>
      <w:r>
        <w:t xml:space="preserve"> </w:t>
      </w:r>
      <w:r w:rsidRPr="00E90065">
        <w:t>megelőzése</w:t>
      </w:r>
      <w:r>
        <w:t xml:space="preserve"> </w:t>
      </w:r>
      <w:r w:rsidRPr="00E90065">
        <w:t>bizonyítottan</w:t>
      </w:r>
      <w:r>
        <w:t xml:space="preserve"> </w:t>
      </w:r>
      <w:r w:rsidRPr="00E90065">
        <w:t>eredményesebb,</w:t>
      </w:r>
      <w:r>
        <w:t xml:space="preserve"> </w:t>
      </w:r>
      <w:r w:rsidRPr="00E90065">
        <w:t>mint</w:t>
      </w:r>
      <w:r>
        <w:t xml:space="preserve"> </w:t>
      </w:r>
      <w:r w:rsidRPr="00E90065">
        <w:t>a</w:t>
      </w:r>
      <w:r>
        <w:t xml:space="preserve"> </w:t>
      </w:r>
      <w:r w:rsidRPr="00E90065">
        <w:t>lemorzsolódás</w:t>
      </w:r>
      <w:r>
        <w:t xml:space="preserve"> </w:t>
      </w:r>
      <w:r w:rsidRPr="00E90065">
        <w:t>negatív</w:t>
      </w:r>
      <w:r>
        <w:t xml:space="preserve"> </w:t>
      </w:r>
      <w:r w:rsidRPr="00E90065">
        <w:t>hatásainak</w:t>
      </w:r>
      <w:r>
        <w:t xml:space="preserve"> </w:t>
      </w:r>
      <w:r w:rsidRPr="00E90065">
        <w:t>kompenzálása.</w:t>
      </w:r>
      <w:r>
        <w:t xml:space="preserve"> </w:t>
      </w:r>
      <w:r w:rsidRPr="00E90065">
        <w:t>A</w:t>
      </w:r>
      <w:r>
        <w:t xml:space="preserve"> </w:t>
      </w:r>
      <w:r w:rsidRPr="00E90065">
        <w:t>kudarcélménye</w:t>
      </w:r>
      <w:r>
        <w:t>k</w:t>
      </w:r>
      <w:r w:rsidRPr="00E90065">
        <w:t>,</w:t>
      </w:r>
      <w:r>
        <w:t xml:space="preserve"> </w:t>
      </w:r>
      <w:r w:rsidRPr="00E90065">
        <w:t>az</w:t>
      </w:r>
      <w:r>
        <w:t xml:space="preserve"> </w:t>
      </w:r>
      <w:r w:rsidRPr="00E90065">
        <w:t>önbizalom</w:t>
      </w:r>
      <w:r>
        <w:t xml:space="preserve"> </w:t>
      </w:r>
      <w:r w:rsidRPr="00E90065">
        <w:t>hiánya</w:t>
      </w:r>
      <w:r>
        <w:t xml:space="preserve"> </w:t>
      </w:r>
      <w:r w:rsidRPr="00E90065">
        <w:t>a</w:t>
      </w:r>
      <w:r>
        <w:t xml:space="preserve"> </w:t>
      </w:r>
      <w:r w:rsidRPr="00E90065">
        <w:t>tanulásban</w:t>
      </w:r>
      <w:r>
        <w:t xml:space="preserve">, valamint </w:t>
      </w:r>
      <w:r w:rsidRPr="00E90065">
        <w:t>a</w:t>
      </w:r>
      <w:r>
        <w:t xml:space="preserve"> </w:t>
      </w:r>
      <w:r w:rsidRPr="00E90065">
        <w:t>lemorzsolódást</w:t>
      </w:r>
      <w:r>
        <w:t xml:space="preserve"> </w:t>
      </w:r>
      <w:r w:rsidRPr="00E90065">
        <w:t>követően</w:t>
      </w:r>
      <w:r>
        <w:t xml:space="preserve"> </w:t>
      </w:r>
      <w:r w:rsidRPr="00E90065">
        <w:t>megnövekvő</w:t>
      </w:r>
      <w:r>
        <w:t xml:space="preserve"> </w:t>
      </w:r>
      <w:r w:rsidRPr="00E90065">
        <w:t>társadalmi,</w:t>
      </w:r>
      <w:r>
        <w:t xml:space="preserve"> </w:t>
      </w:r>
      <w:r w:rsidRPr="00E90065">
        <w:t>érzelmi</w:t>
      </w:r>
      <w:r>
        <w:t xml:space="preserve"> </w:t>
      </w:r>
      <w:r w:rsidRPr="00E90065">
        <w:t>és</w:t>
      </w:r>
      <w:r>
        <w:t xml:space="preserve"> </w:t>
      </w:r>
      <w:r w:rsidRPr="00E90065">
        <w:t>oktatási</w:t>
      </w:r>
      <w:r>
        <w:t xml:space="preserve"> </w:t>
      </w:r>
      <w:r w:rsidRPr="00E90065">
        <w:t>problémák</w:t>
      </w:r>
      <w:r>
        <w:t xml:space="preserve"> </w:t>
      </w:r>
      <w:r w:rsidRPr="00E90065">
        <w:t>csökkentik</w:t>
      </w:r>
      <w:r>
        <w:t xml:space="preserve"> </w:t>
      </w:r>
      <w:r w:rsidRPr="00E90065">
        <w:t>annak</w:t>
      </w:r>
      <w:r>
        <w:t xml:space="preserve">  </w:t>
      </w:r>
      <w:r w:rsidRPr="00E90065">
        <w:t>valószínűségét,</w:t>
      </w:r>
      <w:r>
        <w:t xml:space="preserve"> </w:t>
      </w:r>
      <w:r w:rsidRPr="00E90065">
        <w:t>hogy</w:t>
      </w:r>
      <w:r>
        <w:t xml:space="preserve"> </w:t>
      </w:r>
      <w:r w:rsidRPr="00E90065">
        <w:t>a</w:t>
      </w:r>
      <w:r>
        <w:t xml:space="preserve"> </w:t>
      </w:r>
      <w:r w:rsidRPr="00E90065">
        <w:t>lemorzsolódott</w:t>
      </w:r>
      <w:r>
        <w:t xml:space="preserve"> </w:t>
      </w:r>
      <w:r w:rsidRPr="00E90065">
        <w:t>diák</w:t>
      </w:r>
      <w:r>
        <w:t xml:space="preserve"> </w:t>
      </w:r>
      <w:r w:rsidRPr="00E90065">
        <w:t>valamilyen</w:t>
      </w:r>
      <w:r>
        <w:t xml:space="preserve"> </w:t>
      </w:r>
      <w:r w:rsidRPr="00E90065">
        <w:t>végzettségre</w:t>
      </w:r>
      <w:r>
        <w:t xml:space="preserve"> is </w:t>
      </w:r>
      <w:r w:rsidRPr="00E90065">
        <w:t>szert</w:t>
      </w:r>
      <w:r>
        <w:t xml:space="preserve"> </w:t>
      </w:r>
      <w:r w:rsidRPr="00E90065">
        <w:t>tegyen,</w:t>
      </w:r>
      <w:r>
        <w:t xml:space="preserve"> </w:t>
      </w:r>
      <w:r w:rsidRPr="00E90065">
        <w:t>illetve</w:t>
      </w:r>
      <w:r>
        <w:t xml:space="preserve"> </w:t>
      </w:r>
      <w:r w:rsidRPr="00E90065">
        <w:t>sikeresen</w:t>
      </w:r>
      <w:r>
        <w:t xml:space="preserve"> </w:t>
      </w:r>
      <w:r w:rsidRPr="00E90065">
        <w:t>befejezze</w:t>
      </w:r>
      <w:r>
        <w:t xml:space="preserve"> a </w:t>
      </w:r>
      <w:r w:rsidRPr="00E90065">
        <w:t>tanulmányait.</w:t>
      </w:r>
    </w:p>
    <w:p w:rsidR="0059230B" w:rsidRPr="00E90065" w:rsidRDefault="0059230B" w:rsidP="0059230B">
      <w:pPr>
        <w:jc w:val="both"/>
      </w:pPr>
    </w:p>
    <w:p w:rsidR="0059230B" w:rsidRPr="00763917" w:rsidRDefault="0059230B" w:rsidP="0059230B">
      <w:pPr>
        <w:jc w:val="both"/>
        <w:rPr>
          <w:b/>
          <w:i/>
          <w:u w:val="single"/>
        </w:rPr>
      </w:pPr>
      <w:r w:rsidRPr="00763917">
        <w:rPr>
          <w:b/>
          <w:i/>
          <w:u w:val="single"/>
        </w:rPr>
        <w:t>Az iskolai lemorzsolódás összetett jelenség</w:t>
      </w:r>
      <w:r>
        <w:rPr>
          <w:b/>
          <w:i/>
          <w:u w:val="single"/>
        </w:rPr>
        <w:t>:</w:t>
      </w:r>
    </w:p>
    <w:p w:rsidR="0059230B" w:rsidRPr="00E90065" w:rsidRDefault="0059230B" w:rsidP="0059230B">
      <w:pPr>
        <w:jc w:val="both"/>
      </w:pPr>
      <w:r w:rsidRPr="00E90065">
        <w:t>Hatással van:</w:t>
      </w:r>
    </w:p>
    <w:p w:rsidR="0059230B" w:rsidRPr="00E90065" w:rsidRDefault="0059230B" w:rsidP="0059230B">
      <w:pPr>
        <w:jc w:val="both"/>
      </w:pPr>
      <w:r w:rsidRPr="00E90065">
        <w:t></w:t>
      </w:r>
      <w:r>
        <w:t xml:space="preserve"> E</w:t>
      </w:r>
      <w:r w:rsidRPr="00E90065">
        <w:t>gyénekre</w:t>
      </w:r>
    </w:p>
    <w:p w:rsidR="0059230B" w:rsidRPr="00E90065" w:rsidRDefault="0059230B" w:rsidP="0059230B">
      <w:pPr>
        <w:jc w:val="both"/>
      </w:pPr>
      <w:r w:rsidRPr="00E90065">
        <w:t></w:t>
      </w:r>
      <w:r>
        <w:t xml:space="preserve"> T</w:t>
      </w:r>
      <w:r w:rsidRPr="00E90065">
        <w:t>ársadalomra</w:t>
      </w:r>
    </w:p>
    <w:p w:rsidR="0059230B" w:rsidRDefault="0059230B" w:rsidP="0059230B">
      <w:pPr>
        <w:jc w:val="both"/>
      </w:pPr>
      <w:r w:rsidRPr="00E90065">
        <w:t></w:t>
      </w:r>
      <w:r>
        <w:t xml:space="preserve"> G</w:t>
      </w:r>
      <w:r w:rsidRPr="00E90065">
        <w:t>azdaságra</w:t>
      </w:r>
    </w:p>
    <w:p w:rsidR="0059230B" w:rsidRPr="00E90065" w:rsidRDefault="0059230B" w:rsidP="0059230B">
      <w:pPr>
        <w:jc w:val="both"/>
      </w:pPr>
    </w:p>
    <w:p w:rsidR="0059230B" w:rsidRPr="00763917" w:rsidRDefault="0059230B" w:rsidP="0059230B">
      <w:pPr>
        <w:jc w:val="both"/>
        <w:rPr>
          <w:b/>
          <w:u w:val="single"/>
        </w:rPr>
      </w:pPr>
      <w:r w:rsidRPr="00763917">
        <w:rPr>
          <w:b/>
          <w:u w:val="single"/>
        </w:rPr>
        <w:t>Az egyén szintjén következményei egy életre szólnak</w:t>
      </w:r>
      <w:r>
        <w:rPr>
          <w:b/>
          <w:u w:val="single"/>
        </w:rPr>
        <w:t>:</w:t>
      </w:r>
    </w:p>
    <w:p w:rsidR="0059230B" w:rsidRPr="00E90065" w:rsidRDefault="0059230B" w:rsidP="0059230B">
      <w:pPr>
        <w:jc w:val="both"/>
      </w:pPr>
      <w:r w:rsidRPr="00E90065">
        <w:t></w:t>
      </w:r>
      <w:r>
        <w:t xml:space="preserve"> C</w:t>
      </w:r>
      <w:r w:rsidRPr="00E90065">
        <w:t>sökkentik</w:t>
      </w:r>
      <w:r>
        <w:t xml:space="preserve"> </w:t>
      </w:r>
      <w:r w:rsidRPr="00E90065">
        <w:t>az</w:t>
      </w:r>
      <w:r>
        <w:t xml:space="preserve"> </w:t>
      </w:r>
      <w:r w:rsidRPr="00E90065">
        <w:t>érintettek</w:t>
      </w:r>
      <w:r>
        <w:t xml:space="preserve"> </w:t>
      </w:r>
      <w:r w:rsidRPr="00E90065">
        <w:t>részvételének</w:t>
      </w:r>
      <w:r>
        <w:t xml:space="preserve"> </w:t>
      </w:r>
      <w:r w:rsidRPr="00E90065">
        <w:t>esélyét</w:t>
      </w:r>
      <w:r>
        <w:t xml:space="preserve"> </w:t>
      </w:r>
      <w:r w:rsidRPr="00E90065">
        <w:t>a</w:t>
      </w:r>
      <w:r>
        <w:t xml:space="preserve"> </w:t>
      </w:r>
      <w:r w:rsidRPr="00E90065">
        <w:t>társadalom</w:t>
      </w:r>
      <w:r>
        <w:t xml:space="preserve"> </w:t>
      </w:r>
      <w:r w:rsidRPr="00E90065">
        <w:t>szociális,</w:t>
      </w:r>
      <w:r>
        <w:t xml:space="preserve"> </w:t>
      </w:r>
      <w:r w:rsidRPr="00E90065">
        <w:t>kulturális</w:t>
      </w:r>
      <w:r>
        <w:t xml:space="preserve"> </w:t>
      </w:r>
      <w:r w:rsidRPr="00E90065">
        <w:t>és</w:t>
      </w:r>
      <w:r>
        <w:t xml:space="preserve"> </w:t>
      </w:r>
      <w:r w:rsidRPr="00E90065">
        <w:t>gazdasági</w:t>
      </w:r>
      <w:r>
        <w:t xml:space="preserve"> </w:t>
      </w:r>
      <w:r w:rsidRPr="00E90065">
        <w:t>dimenziójában,</w:t>
      </w:r>
    </w:p>
    <w:p w:rsidR="0059230B" w:rsidRPr="00E90065" w:rsidRDefault="0059230B" w:rsidP="0059230B">
      <w:pPr>
        <w:jc w:val="both"/>
      </w:pPr>
      <w:r w:rsidRPr="00E90065">
        <w:t></w:t>
      </w:r>
      <w:r>
        <w:t xml:space="preserve"> N</w:t>
      </w:r>
      <w:r w:rsidRPr="00E90065">
        <w:t>öveli</w:t>
      </w:r>
      <w:r>
        <w:t xml:space="preserve"> </w:t>
      </w:r>
      <w:r w:rsidRPr="00E90065">
        <w:t>a</w:t>
      </w:r>
      <w:r>
        <w:t xml:space="preserve"> </w:t>
      </w:r>
      <w:r w:rsidRPr="00E90065">
        <w:t>munkanélküliség,</w:t>
      </w:r>
      <w:r>
        <w:t xml:space="preserve"> </w:t>
      </w:r>
      <w:r w:rsidRPr="00E90065">
        <w:t>a</w:t>
      </w:r>
      <w:r>
        <w:t xml:space="preserve"> </w:t>
      </w:r>
      <w:r w:rsidRPr="00E90065">
        <w:t>szegénység</w:t>
      </w:r>
      <w:r>
        <w:t xml:space="preserve"> </w:t>
      </w:r>
      <w:r w:rsidRPr="00E90065">
        <w:t>és</w:t>
      </w:r>
      <w:r>
        <w:t xml:space="preserve"> </w:t>
      </w:r>
      <w:r w:rsidRPr="00E90065">
        <w:t>a</w:t>
      </w:r>
      <w:r>
        <w:t xml:space="preserve"> </w:t>
      </w:r>
      <w:r w:rsidRPr="00E90065">
        <w:t>társadalmi</w:t>
      </w:r>
      <w:r>
        <w:t xml:space="preserve"> </w:t>
      </w:r>
      <w:r w:rsidRPr="00E90065">
        <w:t>kirekesztődés</w:t>
      </w:r>
      <w:r>
        <w:t xml:space="preserve"> </w:t>
      </w:r>
      <w:r w:rsidRPr="00E90065">
        <w:t>kockázatát,</w:t>
      </w:r>
    </w:p>
    <w:p w:rsidR="0059230B" w:rsidRDefault="0059230B" w:rsidP="0059230B">
      <w:pPr>
        <w:jc w:val="both"/>
      </w:pPr>
      <w:r w:rsidRPr="00E90065">
        <w:t></w:t>
      </w:r>
      <w:r>
        <w:t xml:space="preserve"> K</w:t>
      </w:r>
      <w:r w:rsidRPr="00E90065">
        <w:t>ihatással</w:t>
      </w:r>
      <w:r>
        <w:t xml:space="preserve"> </w:t>
      </w:r>
      <w:r w:rsidRPr="00E90065">
        <w:t>van</w:t>
      </w:r>
      <w:r>
        <w:t xml:space="preserve"> </w:t>
      </w:r>
      <w:r w:rsidRPr="00E90065">
        <w:t>az</w:t>
      </w:r>
      <w:r>
        <w:t xml:space="preserve"> </w:t>
      </w:r>
      <w:r w:rsidRPr="00E90065">
        <w:t>iskolaelhagyó</w:t>
      </w:r>
      <w:r>
        <w:t xml:space="preserve"> </w:t>
      </w:r>
      <w:r w:rsidRPr="00E90065">
        <w:t>által</w:t>
      </w:r>
      <w:r>
        <w:t xml:space="preserve"> </w:t>
      </w:r>
      <w:r w:rsidRPr="00E90065">
        <w:t>elérhető</w:t>
      </w:r>
      <w:r>
        <w:t xml:space="preserve"> </w:t>
      </w:r>
      <w:r w:rsidRPr="00E90065">
        <w:t>munkabérre,</w:t>
      </w:r>
      <w:r>
        <w:t xml:space="preserve"> </w:t>
      </w:r>
      <w:r w:rsidRPr="00E90065">
        <w:t>a</w:t>
      </w:r>
      <w:r>
        <w:t xml:space="preserve"> </w:t>
      </w:r>
      <w:r w:rsidRPr="00E90065">
        <w:t>jólétére</w:t>
      </w:r>
      <w:r>
        <w:t xml:space="preserve"> </w:t>
      </w:r>
      <w:r w:rsidRPr="00E90065">
        <w:t>és</w:t>
      </w:r>
      <w:r>
        <w:t xml:space="preserve"> </w:t>
      </w:r>
      <w:r w:rsidRPr="00E90065">
        <w:t>a</w:t>
      </w:r>
      <w:r>
        <w:t xml:space="preserve"> </w:t>
      </w:r>
      <w:r w:rsidRPr="00E90065">
        <w:t>saját,</w:t>
      </w:r>
      <w:r>
        <w:t xml:space="preserve"> </w:t>
      </w:r>
      <w:r w:rsidRPr="00E90065">
        <w:t>illetve</w:t>
      </w:r>
      <w:r>
        <w:t xml:space="preserve"> </w:t>
      </w:r>
      <w:r w:rsidRPr="00E90065">
        <w:t>gyermekei</w:t>
      </w:r>
      <w:r>
        <w:t xml:space="preserve"> </w:t>
      </w:r>
      <w:r w:rsidRPr="00E90065">
        <w:t>egészségére,</w:t>
      </w:r>
      <w:r>
        <w:t xml:space="preserve"> </w:t>
      </w:r>
      <w:r w:rsidRPr="00E90065">
        <w:t>továbbá</w:t>
      </w:r>
      <w:r>
        <w:t xml:space="preserve"> </w:t>
      </w:r>
      <w:r w:rsidRPr="00E90065">
        <w:t>csökkenti</w:t>
      </w:r>
      <w:r>
        <w:t xml:space="preserve"> jövendő </w:t>
      </w:r>
      <w:r w:rsidRPr="00E90065">
        <w:t>gyermekei</w:t>
      </w:r>
      <w:r>
        <w:t xml:space="preserve"> </w:t>
      </w:r>
      <w:r w:rsidRPr="00E90065">
        <w:t>iskolai</w:t>
      </w:r>
      <w:r>
        <w:t xml:space="preserve"> </w:t>
      </w:r>
      <w:r w:rsidRPr="00E90065">
        <w:t>sikereinek</w:t>
      </w:r>
      <w:r>
        <w:t xml:space="preserve"> </w:t>
      </w:r>
      <w:r w:rsidRPr="00E90065">
        <w:t>esélyét</w:t>
      </w:r>
      <w:r>
        <w:t xml:space="preserve"> </w:t>
      </w:r>
      <w:r w:rsidRPr="00E90065">
        <w:t xml:space="preserve">is. </w:t>
      </w:r>
    </w:p>
    <w:p w:rsidR="0059230B" w:rsidRPr="00E90065" w:rsidRDefault="0059230B" w:rsidP="0059230B">
      <w:pPr>
        <w:jc w:val="both"/>
      </w:pPr>
    </w:p>
    <w:p w:rsidR="0059230B" w:rsidRPr="00763917" w:rsidRDefault="0059230B" w:rsidP="0059230B">
      <w:pPr>
        <w:jc w:val="both"/>
        <w:rPr>
          <w:b/>
          <w:u w:val="single"/>
        </w:rPr>
      </w:pPr>
      <w:r w:rsidRPr="00763917">
        <w:rPr>
          <w:b/>
          <w:u w:val="single"/>
        </w:rPr>
        <w:t>A gazdaságot és a társadalmat átfogóan szemlélve:</w:t>
      </w:r>
    </w:p>
    <w:p w:rsidR="0059230B" w:rsidRPr="00E90065" w:rsidRDefault="0059230B" w:rsidP="0059230B">
      <w:pPr>
        <w:jc w:val="both"/>
      </w:pPr>
      <w:r w:rsidRPr="00E90065">
        <w:t></w:t>
      </w:r>
      <w:r>
        <w:t xml:space="preserve"> N</w:t>
      </w:r>
      <w:r w:rsidRPr="00E90065">
        <w:t>agy aránya hosszú távú hatást gyakorol a társadalom fejlődésére,</w:t>
      </w:r>
    </w:p>
    <w:p w:rsidR="0059230B" w:rsidRPr="00E90065" w:rsidRDefault="0059230B" w:rsidP="0059230B">
      <w:pPr>
        <w:jc w:val="both"/>
      </w:pPr>
      <w:r w:rsidRPr="00E90065">
        <w:t></w:t>
      </w:r>
      <w:r>
        <w:t xml:space="preserve"> A</w:t>
      </w:r>
      <w:r w:rsidRPr="00E90065">
        <w:t xml:space="preserve"> gazdasági növekedésre,</w:t>
      </w:r>
    </w:p>
    <w:p w:rsidR="0059230B" w:rsidRPr="00E90065" w:rsidRDefault="0059230B" w:rsidP="0059230B">
      <w:pPr>
        <w:jc w:val="both"/>
      </w:pPr>
      <w:r w:rsidRPr="00E90065">
        <w:t></w:t>
      </w:r>
      <w:r>
        <w:t xml:space="preserve"> A</w:t>
      </w:r>
      <w:r w:rsidRPr="00E90065">
        <w:t xml:space="preserve"> korai iskolaelhagyók kevésbé vesznek részt a demokratikus folyamatokban és kevésbé aktív állampolgárok,</w:t>
      </w:r>
    </w:p>
    <w:p w:rsidR="0059230B" w:rsidRPr="00E90065" w:rsidRDefault="0059230B" w:rsidP="0059230B">
      <w:pPr>
        <w:jc w:val="both"/>
      </w:pPr>
      <w:r w:rsidRPr="00E90065">
        <w:t></w:t>
      </w:r>
      <w:r>
        <w:t xml:space="preserve"> A</w:t>
      </w:r>
      <w:r w:rsidRPr="00E90065">
        <w:t xml:space="preserve"> képzett munkaerő az innováció és a növekedés</w:t>
      </w:r>
      <w:r>
        <w:t xml:space="preserve"> alapja a gazdaság egészében is.</w:t>
      </w:r>
    </w:p>
    <w:p w:rsidR="0059230B" w:rsidRPr="00E90065" w:rsidRDefault="0059230B" w:rsidP="0059230B">
      <w:pPr>
        <w:jc w:val="both"/>
      </w:pPr>
      <w:r w:rsidRPr="00E90065">
        <w:t xml:space="preserve">Az „Új készségek és munkahelyek menetrendje” Európa 2020 kiemelt kezdeményezés hangsúlyozza, hogy ösztönözni kell az embereket készségeik egész életen át történő fejlesztésében (LLL), és növelni kell a munkaerőpiacon való részvételt. </w:t>
      </w:r>
    </w:p>
    <w:p w:rsidR="0059230B" w:rsidRPr="00E90065" w:rsidRDefault="0059230B" w:rsidP="0059230B">
      <w:pPr>
        <w:jc w:val="both"/>
      </w:pPr>
      <w:r w:rsidRPr="00E90065">
        <w:t>Mi állhat a háttérben?</w:t>
      </w:r>
    </w:p>
    <w:p w:rsidR="0059230B" w:rsidRPr="00E90065" w:rsidRDefault="0059230B" w:rsidP="0059230B">
      <w:pPr>
        <w:jc w:val="both"/>
      </w:pPr>
      <w:r w:rsidRPr="00E90065">
        <w:t></w:t>
      </w:r>
      <w:r>
        <w:t xml:space="preserve"> </w:t>
      </w:r>
      <w:r w:rsidRPr="00E90065">
        <w:t>egyedi okok, körülmények</w:t>
      </w:r>
    </w:p>
    <w:p w:rsidR="0059230B" w:rsidRPr="00E90065" w:rsidRDefault="0059230B" w:rsidP="0059230B">
      <w:pPr>
        <w:jc w:val="both"/>
      </w:pPr>
      <w:r w:rsidRPr="00E90065">
        <w:t></w:t>
      </w:r>
      <w:r>
        <w:t xml:space="preserve"> </w:t>
      </w:r>
      <w:r w:rsidRPr="00E90065">
        <w:t>hátrányos társadalmi helyzet és az alacsony képzettség, iskolázottsági helyzet</w:t>
      </w:r>
    </w:p>
    <w:p w:rsidR="0059230B" w:rsidRPr="00E90065" w:rsidRDefault="0059230B" w:rsidP="0059230B">
      <w:pPr>
        <w:jc w:val="both"/>
      </w:pPr>
      <w:r w:rsidRPr="00E90065">
        <w:t></w:t>
      </w:r>
      <w:r>
        <w:t xml:space="preserve"> </w:t>
      </w:r>
      <w:r w:rsidRPr="00E90065">
        <w:t>szegényebb társadalmi-gazdasági háttér</w:t>
      </w:r>
    </w:p>
    <w:p w:rsidR="0059230B" w:rsidRDefault="0059230B" w:rsidP="0059230B">
      <w:pPr>
        <w:jc w:val="both"/>
      </w:pPr>
      <w:r w:rsidRPr="00E90065">
        <w:t></w:t>
      </w:r>
      <w:r>
        <w:t xml:space="preserve"> </w:t>
      </w:r>
      <w:r w:rsidRPr="00E90065">
        <w:t>legkritikusabb helyzetben lévő csoportok tagjai, például az állami gondozásban részesült fiatalok; a testi-, illetve szellemi fogyatékos személyek,</w:t>
      </w:r>
      <w:r>
        <w:t xml:space="preserve"> vagy a sajátos nevelési igényű </w:t>
      </w:r>
      <w:r w:rsidRPr="00E90065">
        <w:t>tanulók</w:t>
      </w:r>
      <w:r>
        <w:t>.</w:t>
      </w:r>
    </w:p>
    <w:p w:rsidR="0059230B" w:rsidRDefault="0059230B" w:rsidP="0059230B">
      <w:pPr>
        <w:jc w:val="both"/>
      </w:pPr>
      <w:r w:rsidRPr="00E90065">
        <w:t xml:space="preserve"> </w:t>
      </w:r>
      <w:r>
        <w:t xml:space="preserve"> </w:t>
      </w:r>
    </w:p>
    <w:p w:rsidR="0059230B" w:rsidRPr="00763917" w:rsidRDefault="0059230B" w:rsidP="0059230B">
      <w:pPr>
        <w:jc w:val="both"/>
        <w:rPr>
          <w:b/>
          <w:u w:val="single"/>
        </w:rPr>
      </w:pPr>
      <w:r w:rsidRPr="00763917">
        <w:rPr>
          <w:b/>
          <w:u w:val="single"/>
        </w:rPr>
        <w:lastRenderedPageBreak/>
        <w:t>ELŐZMÉNYEK</w:t>
      </w:r>
    </w:p>
    <w:p w:rsidR="0059230B" w:rsidRDefault="0059230B" w:rsidP="0059230B">
      <w:pPr>
        <w:jc w:val="both"/>
      </w:pPr>
      <w:r w:rsidRPr="00E90065">
        <w:rPr>
          <w:noProof/>
        </w:rPr>
        <w:drawing>
          <wp:inline distT="0" distB="0" distL="0" distR="0" wp14:anchorId="4DDE13FB" wp14:editId="5BB152C8">
            <wp:extent cx="4476750" cy="2857500"/>
            <wp:effectExtent l="19050" t="0" r="0" b="0"/>
            <wp:docPr id="16" name="Kép 16" descr="4. á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ábra"/>
                    <pic:cNvPicPr>
                      <a:picLocks noChangeAspect="1" noChangeArrowheads="1"/>
                    </pic:cNvPicPr>
                  </pic:nvPicPr>
                  <pic:blipFill>
                    <a:blip r:embed="rId12"/>
                    <a:srcRect/>
                    <a:stretch>
                      <a:fillRect/>
                    </a:stretch>
                  </pic:blipFill>
                  <pic:spPr bwMode="auto">
                    <a:xfrm>
                      <a:off x="0" y="0"/>
                      <a:ext cx="4476750" cy="2857500"/>
                    </a:xfrm>
                    <a:prstGeom prst="rect">
                      <a:avLst/>
                    </a:prstGeom>
                    <a:noFill/>
                    <a:ln w="9525">
                      <a:noFill/>
                      <a:miter lim="800000"/>
                      <a:headEnd/>
                      <a:tailEnd/>
                    </a:ln>
                  </pic:spPr>
                </pic:pic>
              </a:graphicData>
            </a:graphic>
          </wp:inline>
        </w:drawing>
      </w:r>
    </w:p>
    <w:p w:rsidR="0059230B" w:rsidRDefault="0059230B" w:rsidP="0059230B">
      <w:pPr>
        <w:jc w:val="both"/>
      </w:pPr>
      <w:r>
        <w:t>(</w:t>
      </w:r>
      <w:r w:rsidRPr="00763917">
        <w:t>Mayer József: Iskolaelhagyók</w:t>
      </w:r>
      <w:r>
        <w:t>)</w:t>
      </w:r>
    </w:p>
    <w:p w:rsidR="0059230B" w:rsidRPr="00E90065" w:rsidRDefault="0059230B" w:rsidP="0059230B">
      <w:pPr>
        <w:jc w:val="both"/>
      </w:pPr>
    </w:p>
    <w:p w:rsidR="0059230B" w:rsidRPr="00763917" w:rsidRDefault="0059230B" w:rsidP="0059230B">
      <w:pPr>
        <w:jc w:val="both"/>
        <w:rPr>
          <w:i/>
        </w:rPr>
      </w:pPr>
      <w:r>
        <w:rPr>
          <w:b/>
          <w:i/>
          <w:u w:val="single"/>
        </w:rPr>
        <w:t xml:space="preserve">A lemorzsolódás </w:t>
      </w:r>
      <w:r w:rsidRPr="00763917">
        <w:rPr>
          <w:b/>
          <w:i/>
          <w:u w:val="single"/>
        </w:rPr>
        <w:t>inkább folyamatnak, mint egyszeri eseménynek tekinthető, amely</w:t>
      </w:r>
      <w:r w:rsidRPr="00763917">
        <w:rPr>
          <w:i/>
        </w:rPr>
        <w:t>:</w:t>
      </w:r>
    </w:p>
    <w:p w:rsidR="0059230B" w:rsidRPr="00E90065" w:rsidRDefault="0059230B" w:rsidP="0059230B">
      <w:pPr>
        <w:jc w:val="both"/>
      </w:pPr>
      <w:r w:rsidRPr="00E90065">
        <w:t></w:t>
      </w:r>
      <w:r>
        <w:t xml:space="preserve"> M</w:t>
      </w:r>
      <w:r w:rsidRPr="00E90065">
        <w:t>ár az alapfokú oktatásban megkezdődik, az első iskolai kudarcok</w:t>
      </w:r>
      <w:r>
        <w:t xml:space="preserve"> </w:t>
      </w:r>
      <w:r w:rsidRPr="00E90065">
        <w:t>megtapasztalásával, az iskolától való elidegenedéssel,</w:t>
      </w:r>
    </w:p>
    <w:p w:rsidR="0059230B" w:rsidRPr="00E90065" w:rsidRDefault="0059230B" w:rsidP="0059230B">
      <w:pPr>
        <w:jc w:val="both"/>
      </w:pPr>
      <w:r w:rsidRPr="00E90065">
        <w:t></w:t>
      </w:r>
      <w:r>
        <w:t xml:space="preserve"> A</w:t>
      </w:r>
      <w:r w:rsidRPr="00E90065">
        <w:t>z iskolaváltás, illetve az oktatási szintek közötti váltás különösen nehéz,</w:t>
      </w:r>
    </w:p>
    <w:p w:rsidR="0059230B" w:rsidRPr="00E90065" w:rsidRDefault="0059230B" w:rsidP="0059230B">
      <w:pPr>
        <w:jc w:val="both"/>
      </w:pPr>
      <w:r w:rsidRPr="00E90065">
        <w:t></w:t>
      </w:r>
      <w:r>
        <w:t xml:space="preserve"> A</w:t>
      </w:r>
      <w:r w:rsidRPr="00E90065">
        <w:t xml:space="preserve"> munkaerő-piaci igényekkel rosszul összehangolt oktatási, illetve képzési programok</w:t>
      </w:r>
      <w:r>
        <w:t xml:space="preserve"> </w:t>
      </w:r>
      <w:r w:rsidRPr="00E90065">
        <w:t>növelhetik az oktatásbeli kudarc kockázatát, mivel a diákoknak az iskolát követően nincsenek kilátásaik,</w:t>
      </w:r>
    </w:p>
    <w:p w:rsidR="0059230B" w:rsidRPr="00E90065" w:rsidRDefault="0059230B" w:rsidP="0059230B">
      <w:pPr>
        <w:jc w:val="both"/>
      </w:pPr>
      <w:r w:rsidRPr="00E90065">
        <w:t></w:t>
      </w:r>
      <w:r>
        <w:t xml:space="preserve"> A</w:t>
      </w:r>
      <w:r w:rsidRPr="00E90065">
        <w:t>z oktatási és képzési rendszerek gyakran nem nyújtanak kielégítő, a problémára összpontosító támogatást</w:t>
      </w:r>
      <w:r>
        <w:t xml:space="preserve"> </w:t>
      </w:r>
      <w:r w:rsidRPr="00E90065">
        <w:t>a diákok számára, hogy azok meg tudjanak birkózni az érzelmi, társadalmi vagy oktatási nehézségekkel, és továbbra is részt tudjanak venni az oktatási, illetve képzési rendszerben,</w:t>
      </w:r>
    </w:p>
    <w:p w:rsidR="0059230B" w:rsidRPr="00E90065" w:rsidRDefault="0059230B" w:rsidP="0059230B">
      <w:pPr>
        <w:jc w:val="both"/>
      </w:pPr>
      <w:r w:rsidRPr="00E90065">
        <w:t></w:t>
      </w:r>
      <w:r>
        <w:t xml:space="preserve"> A</w:t>
      </w:r>
      <w:r w:rsidRPr="00E90065">
        <w:t>z iskolá</w:t>
      </w:r>
      <w:r>
        <w:t>nk</w:t>
      </w:r>
      <w:r w:rsidRPr="00E90065">
        <w:t xml:space="preserve"> számára nehéz feladat, hogy megfeleljen a diákok eltérő tanulási stílusából, továbbá a vegyes</w:t>
      </w:r>
      <w:r>
        <w:t xml:space="preserve"> adottságú és eltérő képességfejlődésű</w:t>
      </w:r>
      <w:r w:rsidRPr="00E90065">
        <w:t xml:space="preserve"> diákokból álló csoportok eltérő igényei</w:t>
      </w:r>
      <w:r>
        <w:t>nek, a problémákkal</w:t>
      </w:r>
      <w:r w:rsidRPr="00E90065">
        <w:t xml:space="preserve"> szembesülő tanárok </w:t>
      </w:r>
      <w:r>
        <w:t xml:space="preserve">hatékony </w:t>
      </w:r>
      <w:r w:rsidRPr="00E90065">
        <w:t xml:space="preserve">segítése terén </w:t>
      </w:r>
      <w:r>
        <w:t xml:space="preserve">is az újabb és újabb kihívásoknak </w:t>
      </w:r>
    </w:p>
    <w:p w:rsidR="0059230B" w:rsidRDefault="0059230B" w:rsidP="0059230B">
      <w:pPr>
        <w:jc w:val="both"/>
      </w:pPr>
      <w:r w:rsidRPr="00E90065">
        <w:t></w:t>
      </w:r>
      <w:r>
        <w:t xml:space="preserve"> A </w:t>
      </w:r>
      <w:r w:rsidRPr="00E90065">
        <w:t>személyre szabott</w:t>
      </w:r>
      <w:r>
        <w:t xml:space="preserve"> oktatás (adaptív oktatás) </w:t>
      </w:r>
      <w:r w:rsidRPr="00E90065">
        <w:t>és rugalmas tanulási feltételek</w:t>
      </w:r>
      <w:r>
        <w:t xml:space="preserve"> </w:t>
      </w:r>
      <w:r w:rsidRPr="00E90065">
        <w:t>kialakítása</w:t>
      </w:r>
      <w:r>
        <w:t xml:space="preserve"> a szakmai tudás folyamatos optimalizálását is jelenti. </w:t>
      </w:r>
    </w:p>
    <w:p w:rsidR="0059230B" w:rsidRDefault="0059230B" w:rsidP="0059230B">
      <w:pPr>
        <w:jc w:val="both"/>
      </w:pPr>
    </w:p>
    <w:p w:rsidR="0059230B" w:rsidRDefault="0059230B" w:rsidP="0059230B">
      <w:pPr>
        <w:jc w:val="both"/>
      </w:pPr>
    </w:p>
    <w:p w:rsidR="0059230B" w:rsidRDefault="0059230B" w:rsidP="0059230B">
      <w:pPr>
        <w:jc w:val="both"/>
      </w:pPr>
    </w:p>
    <w:p w:rsidR="0059230B" w:rsidRDefault="0059230B" w:rsidP="0059230B">
      <w:pPr>
        <w:jc w:val="both"/>
      </w:pPr>
      <w:r>
        <w:t xml:space="preserve">Budapest, 2015. december 04.                                          </w:t>
      </w:r>
      <w:r>
        <w:tab/>
      </w:r>
      <w:r>
        <w:tab/>
      </w:r>
      <w:r>
        <w:tab/>
        <w:t xml:space="preserve"> Készítette: Magyarné Bogár Ildikó</w:t>
      </w:r>
    </w:p>
    <w:p w:rsidR="002365FB" w:rsidRDefault="002365FB" w:rsidP="0059230B">
      <w:pPr>
        <w:jc w:val="both"/>
      </w:pPr>
      <w:r>
        <w:tab/>
      </w:r>
      <w:r>
        <w:tab/>
      </w:r>
      <w:r>
        <w:tab/>
      </w:r>
      <w:r>
        <w:tab/>
      </w:r>
      <w:r>
        <w:tab/>
      </w:r>
      <w:r>
        <w:tab/>
      </w:r>
      <w:r>
        <w:tab/>
      </w:r>
      <w:r>
        <w:tab/>
      </w:r>
      <w:r>
        <w:tab/>
      </w:r>
      <w:r>
        <w:tab/>
      </w:r>
      <w:r>
        <w:tab/>
      </w:r>
      <w:r>
        <w:tab/>
        <w:t>intézményvezető h.</w:t>
      </w:r>
    </w:p>
    <w:p w:rsidR="0059230B" w:rsidRDefault="0059230B" w:rsidP="0059230B">
      <w:pPr>
        <w:jc w:val="both"/>
      </w:pPr>
    </w:p>
    <w:p w:rsidR="0059230B" w:rsidRDefault="002365FB" w:rsidP="0059230B">
      <w:pPr>
        <w:spacing w:line="360" w:lineRule="auto"/>
        <w:jc w:val="right"/>
      </w:pPr>
      <w:r>
        <w:t>Jóváhagyta</w:t>
      </w:r>
      <w:r w:rsidR="0059230B">
        <w:t>: Hudu Mariann</w:t>
      </w:r>
    </w:p>
    <w:p w:rsidR="0059230B" w:rsidRDefault="0059230B" w:rsidP="0059230B">
      <w:pPr>
        <w:spacing w:line="360" w:lineRule="auto"/>
        <w:jc w:val="right"/>
      </w:pPr>
      <w:r>
        <w:t>intézményvezető</w:t>
      </w:r>
    </w:p>
    <w:p w:rsidR="00DF6273" w:rsidRDefault="00DF6273" w:rsidP="0059230B">
      <w:pPr>
        <w:spacing w:line="360" w:lineRule="auto"/>
        <w:jc w:val="right"/>
      </w:pPr>
    </w:p>
    <w:p w:rsidR="00DF6273" w:rsidRDefault="00DF6273" w:rsidP="0059230B">
      <w:pPr>
        <w:spacing w:line="360" w:lineRule="auto"/>
        <w:jc w:val="right"/>
      </w:pPr>
    </w:p>
    <w:p w:rsidR="00DF6273" w:rsidRDefault="00DF6273" w:rsidP="0059230B">
      <w:pPr>
        <w:spacing w:line="360" w:lineRule="auto"/>
        <w:jc w:val="right"/>
      </w:pPr>
    </w:p>
    <w:p w:rsidR="00DF6273" w:rsidRDefault="00DF6273" w:rsidP="0059230B">
      <w:pPr>
        <w:spacing w:line="360" w:lineRule="auto"/>
        <w:jc w:val="right"/>
      </w:pPr>
    </w:p>
    <w:p w:rsidR="00DF6273" w:rsidRDefault="00DF6273" w:rsidP="0059230B">
      <w:pPr>
        <w:spacing w:line="360" w:lineRule="auto"/>
        <w:jc w:val="right"/>
      </w:pPr>
    </w:p>
    <w:p w:rsidR="00DF6273" w:rsidRDefault="00DF6273" w:rsidP="0059230B">
      <w:pPr>
        <w:spacing w:line="360" w:lineRule="auto"/>
        <w:jc w:val="right"/>
      </w:pPr>
    </w:p>
    <w:p w:rsidR="00DF6273" w:rsidRDefault="00DF6273" w:rsidP="00DF6273">
      <w:pPr>
        <w:spacing w:line="360" w:lineRule="auto"/>
      </w:pPr>
    </w:p>
    <w:p w:rsidR="00DF6273" w:rsidRPr="00DF6273" w:rsidRDefault="00DF6273" w:rsidP="00DF6273">
      <w:pPr>
        <w:spacing w:line="360" w:lineRule="auto"/>
        <w:ind w:firstLine="708"/>
        <w:rPr>
          <w:b/>
        </w:rPr>
      </w:pPr>
      <w:r w:rsidRPr="00DF6273">
        <w:rPr>
          <w:b/>
        </w:rPr>
        <w:t>4.  számú melléklet</w:t>
      </w:r>
    </w:p>
    <w:p w:rsidR="00DF6273" w:rsidRDefault="00DF6273" w:rsidP="00DF6273">
      <w:pPr>
        <w:spacing w:line="360" w:lineRule="auto"/>
        <w:ind w:left="708" w:firstLine="708"/>
        <w:rPr>
          <w:b/>
        </w:rPr>
      </w:pPr>
      <w:r w:rsidRPr="00DF6273">
        <w:rPr>
          <w:b/>
        </w:rPr>
        <w:t>Legitimációk</w:t>
      </w:r>
    </w:p>
    <w:p w:rsidR="00DF6273" w:rsidRDefault="00DF6273" w:rsidP="00DF6273">
      <w:pPr>
        <w:spacing w:line="360" w:lineRule="auto"/>
        <w:ind w:left="708" w:firstLine="708"/>
        <w:rPr>
          <w:b/>
        </w:rPr>
      </w:pPr>
      <w:r w:rsidRPr="00DF6273">
        <w:rPr>
          <w:b/>
          <w:noProof/>
        </w:rPr>
        <w:drawing>
          <wp:inline distT="0" distB="0" distL="0" distR="0">
            <wp:extent cx="5057163" cy="7153275"/>
            <wp:effectExtent l="0" t="0" r="0" b="0"/>
            <wp:docPr id="17" name="Kép 17" descr="D:\igh\Desktop\pedprog 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h\Desktop\pedprog t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8502" cy="7155169"/>
                    </a:xfrm>
                    <a:prstGeom prst="rect">
                      <a:avLst/>
                    </a:prstGeom>
                    <a:noFill/>
                    <a:ln>
                      <a:noFill/>
                    </a:ln>
                  </pic:spPr>
                </pic:pic>
              </a:graphicData>
            </a:graphic>
          </wp:inline>
        </w:drawing>
      </w:r>
    </w:p>
    <w:p w:rsidR="00DF6273" w:rsidRPr="00DF6273" w:rsidRDefault="00DF6273" w:rsidP="00DF6273">
      <w:pPr>
        <w:spacing w:line="360" w:lineRule="auto"/>
        <w:ind w:left="708" w:firstLine="708"/>
        <w:rPr>
          <w:b/>
        </w:rPr>
      </w:pPr>
    </w:p>
    <w:p w:rsidR="0059230B" w:rsidRPr="00E90065" w:rsidRDefault="00DF6273" w:rsidP="0059230B">
      <w:pPr>
        <w:jc w:val="both"/>
      </w:pPr>
      <w:r w:rsidRPr="00DF6273">
        <w:rPr>
          <w:noProof/>
        </w:rPr>
        <w:lastRenderedPageBreak/>
        <w:drawing>
          <wp:inline distT="0" distB="0" distL="0" distR="0">
            <wp:extent cx="6181725" cy="8743950"/>
            <wp:effectExtent l="0" t="0" r="9525" b="0"/>
            <wp:docPr id="18" name="Kép 18" descr="D:\igh\Desktop\pp 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gh\Desktop\pp 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1725" cy="8743950"/>
                    </a:xfrm>
                    <a:prstGeom prst="rect">
                      <a:avLst/>
                    </a:prstGeom>
                    <a:noFill/>
                    <a:ln>
                      <a:noFill/>
                    </a:ln>
                  </pic:spPr>
                </pic:pic>
              </a:graphicData>
            </a:graphic>
          </wp:inline>
        </w:drawing>
      </w:r>
    </w:p>
    <w:p w:rsidR="0059230B" w:rsidRPr="00E90065" w:rsidRDefault="0059230B" w:rsidP="0059230B">
      <w:pPr>
        <w:jc w:val="both"/>
      </w:pPr>
    </w:p>
    <w:p w:rsidR="0059230B" w:rsidRPr="00E90065" w:rsidRDefault="0059230B" w:rsidP="0059230B">
      <w:pPr>
        <w:jc w:val="both"/>
      </w:pPr>
    </w:p>
    <w:p w:rsidR="0059230B" w:rsidRPr="00E90065" w:rsidRDefault="0059230B" w:rsidP="0059230B">
      <w:pPr>
        <w:jc w:val="both"/>
      </w:pPr>
    </w:p>
    <w:p w:rsidR="0059230B" w:rsidRPr="00E90065" w:rsidRDefault="0059230B" w:rsidP="0059230B">
      <w:pPr>
        <w:jc w:val="both"/>
      </w:pPr>
    </w:p>
    <w:p w:rsidR="0059230B" w:rsidRPr="003308A8" w:rsidRDefault="0059230B" w:rsidP="003308A8">
      <w:pPr>
        <w:rPr>
          <w:sz w:val="16"/>
          <w:szCs w:val="16"/>
        </w:rPr>
      </w:pPr>
    </w:p>
    <w:sectPr w:rsidR="0059230B" w:rsidRPr="003308A8" w:rsidSect="006D7901">
      <w:pgSz w:w="11906" w:h="16838"/>
      <w:pgMar w:top="360" w:right="566" w:bottom="899"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930" w:rsidRDefault="00082930">
      <w:r>
        <w:separator/>
      </w:r>
    </w:p>
  </w:endnote>
  <w:endnote w:type="continuationSeparator" w:id="0">
    <w:p w:rsidR="00082930" w:rsidRDefault="0008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HAntiqueOlive-Condensed">
    <w:altName w:val="Times New Roman"/>
    <w:charset w:val="00"/>
    <w:family w:val="auto"/>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 w:name="Monotype Corsiva">
    <w:panose1 w:val="03010101010201010101"/>
    <w:charset w:val="EE"/>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D61" w:rsidRDefault="00CA6D61" w:rsidP="003308A8">
    <w:pPr>
      <w:pStyle w:val="llb"/>
      <w:jc w:val="center"/>
    </w:pPr>
  </w:p>
  <w:p w:rsidR="00CA6D61" w:rsidRDefault="00CA6D61" w:rsidP="003308A8">
    <w:pPr>
      <w:pStyle w:val="llb"/>
      <w:jc w:val="center"/>
    </w:pPr>
    <w:r>
      <w:t>_________________________________________________________________________________________</w:t>
    </w:r>
  </w:p>
  <w:p w:rsidR="00CA6D61" w:rsidRDefault="00CA6D61" w:rsidP="003308A8">
    <w:pPr>
      <w:pStyle w:val="llb"/>
      <w:jc w:val="center"/>
    </w:pPr>
    <w:r>
      <w:t>A Jókai Mór Általános Iskola Pedagógiai Programja</w:t>
    </w:r>
  </w:p>
  <w:p w:rsidR="00CA6D61" w:rsidRDefault="00CA6D61" w:rsidP="003308A8">
    <w:pPr>
      <w:pStyle w:val="llb"/>
      <w:jc w:val="center"/>
    </w:pPr>
    <w:r>
      <w:t>Módosítva: 2016.március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D61" w:rsidRDefault="00CA6D61" w:rsidP="003308A8">
    <w:pPr>
      <w:pStyle w:val="llb"/>
      <w:jc w:val="center"/>
    </w:pPr>
    <w:r>
      <w:t xml:space="preserve">A Jókai Mór Általános Iskola </w:t>
    </w:r>
  </w:p>
  <w:p w:rsidR="00CA6D61" w:rsidRDefault="00CA6D61" w:rsidP="003308A8">
    <w:pPr>
      <w:pStyle w:val="llb"/>
      <w:jc w:val="center"/>
    </w:pPr>
    <w:r>
      <w:t>Pedagógiai Programja</w:t>
    </w:r>
  </w:p>
  <w:p w:rsidR="00CA6D61" w:rsidRDefault="00CA6D61" w:rsidP="003308A8">
    <w:pPr>
      <w:pStyle w:val="llb"/>
      <w:jc w:val="center"/>
    </w:pPr>
    <w:r>
      <w:t>Módosítva: 2016. március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930" w:rsidRDefault="00082930">
      <w:r>
        <w:separator/>
      </w:r>
    </w:p>
  </w:footnote>
  <w:footnote w:type="continuationSeparator" w:id="0">
    <w:p w:rsidR="00082930" w:rsidRDefault="00082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D61" w:rsidRDefault="00CA6D61" w:rsidP="003308A8">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92</w:t>
    </w:r>
    <w:r>
      <w:rPr>
        <w:rStyle w:val="Oldalszm"/>
      </w:rPr>
      <w:fldChar w:fldCharType="end"/>
    </w:r>
  </w:p>
  <w:p w:rsidR="00CA6D61" w:rsidRDefault="00CA6D6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D61" w:rsidRDefault="00CA6D61" w:rsidP="003308A8">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BC6BE5">
      <w:rPr>
        <w:rStyle w:val="Oldalszm"/>
        <w:noProof/>
      </w:rPr>
      <w:t>25</w:t>
    </w:r>
    <w:r>
      <w:rPr>
        <w:rStyle w:val="Oldalszm"/>
      </w:rPr>
      <w:fldChar w:fldCharType="end"/>
    </w:r>
  </w:p>
  <w:p w:rsidR="00CA6D61" w:rsidRDefault="00CA6D6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27"/>
    <w:multiLevelType w:val="multilevel"/>
    <w:tmpl w:val="0000002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15:restartNumberingAfterBreak="0">
    <w:nsid w:val="00000029"/>
    <w:multiLevelType w:val="multilevel"/>
    <w:tmpl w:val="00000028"/>
    <w:lvl w:ilvl="0">
      <w:start w:val="1"/>
      <w:numFmt w:val="bullet"/>
      <w:lvlText w:val="•"/>
      <w:lvlJc w:val="left"/>
      <w:rPr>
        <w:rFonts w:ascii="Times New Roman" w:hAnsi="Times New Roman"/>
        <w:b/>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3" w15:restartNumberingAfterBreak="0">
    <w:nsid w:val="0000002B"/>
    <w:multiLevelType w:val="multilevel"/>
    <w:tmpl w:val="0000002A"/>
    <w:lvl w:ilvl="0">
      <w:start w:val="1"/>
      <w:numFmt w:val="bullet"/>
      <w:lvlText w:val="-"/>
      <w:lvlJc w:val="left"/>
      <w:rPr>
        <w:rFonts w:ascii="Times New Roman" w:hAnsi="Times New Roman"/>
        <w:b/>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 w15:restartNumberingAfterBreak="0">
    <w:nsid w:val="0000002D"/>
    <w:multiLevelType w:val="multilevel"/>
    <w:tmpl w:val="0000002C"/>
    <w:lvl w:ilvl="0">
      <w:start w:val="1"/>
      <w:numFmt w:val="bullet"/>
      <w:lvlText w:val="-"/>
      <w:lvlJc w:val="left"/>
      <w:rPr>
        <w:rFonts w:ascii="Times New Roman" w:hAnsi="Times New Roman"/>
        <w:b/>
        <w:i w:val="0"/>
        <w:smallCaps w:val="0"/>
        <w:strike w:val="0"/>
        <w:color w:val="000000"/>
        <w:spacing w:val="0"/>
        <w:w w:val="100"/>
        <w:position w:val="0"/>
        <w:sz w:val="23"/>
        <w:u w:val="none"/>
      </w:rPr>
    </w:lvl>
    <w:lvl w:ilvl="1">
      <w:start w:val="1"/>
      <w:numFmt w:val="bullet"/>
      <w:lvlText w:val="-"/>
      <w:lvlJc w:val="left"/>
      <w:rPr>
        <w:rFonts w:ascii="Times New Roman" w:hAnsi="Times New Roman"/>
        <w:b/>
        <w:i w:val="0"/>
        <w:smallCaps w:val="0"/>
        <w:strike w:val="0"/>
        <w:color w:val="000000"/>
        <w:spacing w:val="0"/>
        <w:w w:val="100"/>
        <w:position w:val="0"/>
        <w:sz w:val="23"/>
        <w:u w:val="none"/>
      </w:rPr>
    </w:lvl>
    <w:lvl w:ilvl="2">
      <w:start w:val="1"/>
      <w:numFmt w:val="bullet"/>
      <w:lvlText w:val="-"/>
      <w:lvlJc w:val="left"/>
      <w:rPr>
        <w:rFonts w:ascii="Times New Roman" w:hAnsi="Times New Roman"/>
        <w:b/>
        <w:i w:val="0"/>
        <w:smallCaps w:val="0"/>
        <w:strike w:val="0"/>
        <w:color w:val="000000"/>
        <w:spacing w:val="0"/>
        <w:w w:val="100"/>
        <w:position w:val="0"/>
        <w:sz w:val="23"/>
        <w:u w:val="none"/>
      </w:rPr>
    </w:lvl>
    <w:lvl w:ilvl="3">
      <w:start w:val="1"/>
      <w:numFmt w:val="bullet"/>
      <w:lvlText w:val="-"/>
      <w:lvlJc w:val="left"/>
      <w:rPr>
        <w:rFonts w:ascii="Times New Roman" w:hAnsi="Times New Roman"/>
        <w:b/>
        <w:i w:val="0"/>
        <w:smallCaps w:val="0"/>
        <w:strike w:val="0"/>
        <w:color w:val="000000"/>
        <w:spacing w:val="0"/>
        <w:w w:val="100"/>
        <w:position w:val="0"/>
        <w:sz w:val="23"/>
        <w:u w:val="none"/>
      </w:rPr>
    </w:lvl>
    <w:lvl w:ilvl="4">
      <w:start w:val="1"/>
      <w:numFmt w:val="bullet"/>
      <w:lvlText w:val="-"/>
      <w:lvlJc w:val="left"/>
      <w:rPr>
        <w:rFonts w:ascii="Times New Roman" w:hAnsi="Times New Roman"/>
        <w:b/>
        <w:i w:val="0"/>
        <w:smallCaps w:val="0"/>
        <w:strike w:val="0"/>
        <w:color w:val="000000"/>
        <w:spacing w:val="0"/>
        <w:w w:val="100"/>
        <w:position w:val="0"/>
        <w:sz w:val="23"/>
        <w:u w:val="none"/>
      </w:rPr>
    </w:lvl>
    <w:lvl w:ilvl="5">
      <w:start w:val="1"/>
      <w:numFmt w:val="bullet"/>
      <w:lvlText w:val="-"/>
      <w:lvlJc w:val="left"/>
      <w:rPr>
        <w:rFonts w:ascii="Times New Roman" w:hAnsi="Times New Roman"/>
        <w:b/>
        <w:i w:val="0"/>
        <w:smallCaps w:val="0"/>
        <w:strike w:val="0"/>
        <w:color w:val="000000"/>
        <w:spacing w:val="0"/>
        <w:w w:val="100"/>
        <w:position w:val="0"/>
        <w:sz w:val="23"/>
        <w:u w:val="none"/>
      </w:rPr>
    </w:lvl>
    <w:lvl w:ilvl="6">
      <w:start w:val="1"/>
      <w:numFmt w:val="bullet"/>
      <w:lvlText w:val="-"/>
      <w:lvlJc w:val="left"/>
      <w:rPr>
        <w:rFonts w:ascii="Times New Roman" w:hAnsi="Times New Roman"/>
        <w:b/>
        <w:i w:val="0"/>
        <w:smallCaps w:val="0"/>
        <w:strike w:val="0"/>
        <w:color w:val="000000"/>
        <w:spacing w:val="0"/>
        <w:w w:val="100"/>
        <w:position w:val="0"/>
        <w:sz w:val="23"/>
        <w:u w:val="none"/>
      </w:rPr>
    </w:lvl>
    <w:lvl w:ilvl="7">
      <w:start w:val="1"/>
      <w:numFmt w:val="bullet"/>
      <w:lvlText w:val="-"/>
      <w:lvlJc w:val="left"/>
      <w:rPr>
        <w:rFonts w:ascii="Times New Roman" w:hAnsi="Times New Roman"/>
        <w:b/>
        <w:i w:val="0"/>
        <w:smallCaps w:val="0"/>
        <w:strike w:val="0"/>
        <w:color w:val="000000"/>
        <w:spacing w:val="0"/>
        <w:w w:val="100"/>
        <w:position w:val="0"/>
        <w:sz w:val="23"/>
        <w:u w:val="none"/>
      </w:rPr>
    </w:lvl>
    <w:lvl w:ilvl="8">
      <w:start w:val="1"/>
      <w:numFmt w:val="bullet"/>
      <w:lvlText w:val="-"/>
      <w:lvlJc w:val="left"/>
      <w:rPr>
        <w:rFonts w:ascii="Times New Roman" w:hAnsi="Times New Roman"/>
        <w:b/>
        <w:i w:val="0"/>
        <w:smallCaps w:val="0"/>
        <w:strike w:val="0"/>
        <w:color w:val="000000"/>
        <w:spacing w:val="0"/>
        <w:w w:val="100"/>
        <w:position w:val="0"/>
        <w:sz w:val="23"/>
        <w:u w:val="none"/>
      </w:rPr>
    </w:lvl>
  </w:abstractNum>
  <w:abstractNum w:abstractNumId="5" w15:restartNumberingAfterBreak="0">
    <w:nsid w:val="0000002F"/>
    <w:multiLevelType w:val="multilevel"/>
    <w:tmpl w:val="0000002E"/>
    <w:lvl w:ilvl="0">
      <w:start w:val="1"/>
      <w:numFmt w:val="bullet"/>
      <w:lvlText w:val="-"/>
      <w:lvlJc w:val="left"/>
      <w:rPr>
        <w:rFonts w:ascii="Times New Roman" w:hAnsi="Times New Roman"/>
        <w:b/>
        <w:i w:val="0"/>
        <w:smallCaps w:val="0"/>
        <w:strike w:val="0"/>
        <w:color w:val="000000"/>
        <w:spacing w:val="0"/>
        <w:w w:val="100"/>
        <w:position w:val="0"/>
        <w:sz w:val="23"/>
        <w:u w:val="none"/>
      </w:rPr>
    </w:lvl>
    <w:lvl w:ilvl="1">
      <w:start w:val="1"/>
      <w:numFmt w:val="bullet"/>
      <w:lvlText w:val="-"/>
      <w:lvlJc w:val="left"/>
      <w:rPr>
        <w:rFonts w:ascii="Times New Roman" w:hAnsi="Times New Roman"/>
        <w:b/>
        <w:i w:val="0"/>
        <w:smallCaps w:val="0"/>
        <w:strike w:val="0"/>
        <w:color w:val="000000"/>
        <w:spacing w:val="0"/>
        <w:w w:val="100"/>
        <w:position w:val="0"/>
        <w:sz w:val="23"/>
        <w:u w:val="none"/>
      </w:rPr>
    </w:lvl>
    <w:lvl w:ilvl="2">
      <w:start w:val="1"/>
      <w:numFmt w:val="bullet"/>
      <w:lvlText w:val="-"/>
      <w:lvlJc w:val="left"/>
      <w:rPr>
        <w:rFonts w:ascii="Times New Roman" w:hAnsi="Times New Roman"/>
        <w:b/>
        <w:i w:val="0"/>
        <w:smallCaps w:val="0"/>
        <w:strike w:val="0"/>
        <w:color w:val="000000"/>
        <w:spacing w:val="0"/>
        <w:w w:val="100"/>
        <w:position w:val="0"/>
        <w:sz w:val="23"/>
        <w:u w:val="none"/>
      </w:rPr>
    </w:lvl>
    <w:lvl w:ilvl="3">
      <w:start w:val="1"/>
      <w:numFmt w:val="bullet"/>
      <w:lvlText w:val="-"/>
      <w:lvlJc w:val="left"/>
      <w:rPr>
        <w:rFonts w:ascii="Times New Roman" w:hAnsi="Times New Roman"/>
        <w:b/>
        <w:i w:val="0"/>
        <w:smallCaps w:val="0"/>
        <w:strike w:val="0"/>
        <w:color w:val="000000"/>
        <w:spacing w:val="0"/>
        <w:w w:val="100"/>
        <w:position w:val="0"/>
        <w:sz w:val="23"/>
        <w:u w:val="none"/>
      </w:rPr>
    </w:lvl>
    <w:lvl w:ilvl="4">
      <w:start w:val="1"/>
      <w:numFmt w:val="bullet"/>
      <w:lvlText w:val="-"/>
      <w:lvlJc w:val="left"/>
      <w:rPr>
        <w:rFonts w:ascii="Times New Roman" w:hAnsi="Times New Roman"/>
        <w:b/>
        <w:i w:val="0"/>
        <w:smallCaps w:val="0"/>
        <w:strike w:val="0"/>
        <w:color w:val="000000"/>
        <w:spacing w:val="0"/>
        <w:w w:val="100"/>
        <w:position w:val="0"/>
        <w:sz w:val="23"/>
        <w:u w:val="none"/>
      </w:rPr>
    </w:lvl>
    <w:lvl w:ilvl="5">
      <w:start w:val="1"/>
      <w:numFmt w:val="bullet"/>
      <w:lvlText w:val="-"/>
      <w:lvlJc w:val="left"/>
      <w:rPr>
        <w:rFonts w:ascii="Times New Roman" w:hAnsi="Times New Roman"/>
        <w:b/>
        <w:i w:val="0"/>
        <w:smallCaps w:val="0"/>
        <w:strike w:val="0"/>
        <w:color w:val="000000"/>
        <w:spacing w:val="0"/>
        <w:w w:val="100"/>
        <w:position w:val="0"/>
        <w:sz w:val="23"/>
        <w:u w:val="none"/>
      </w:rPr>
    </w:lvl>
    <w:lvl w:ilvl="6">
      <w:start w:val="1"/>
      <w:numFmt w:val="bullet"/>
      <w:lvlText w:val="-"/>
      <w:lvlJc w:val="left"/>
      <w:rPr>
        <w:rFonts w:ascii="Times New Roman" w:hAnsi="Times New Roman"/>
        <w:b/>
        <w:i w:val="0"/>
        <w:smallCaps w:val="0"/>
        <w:strike w:val="0"/>
        <w:color w:val="000000"/>
        <w:spacing w:val="0"/>
        <w:w w:val="100"/>
        <w:position w:val="0"/>
        <w:sz w:val="23"/>
        <w:u w:val="none"/>
      </w:rPr>
    </w:lvl>
    <w:lvl w:ilvl="7">
      <w:start w:val="1"/>
      <w:numFmt w:val="bullet"/>
      <w:lvlText w:val="-"/>
      <w:lvlJc w:val="left"/>
      <w:rPr>
        <w:rFonts w:ascii="Times New Roman" w:hAnsi="Times New Roman"/>
        <w:b/>
        <w:i w:val="0"/>
        <w:smallCaps w:val="0"/>
        <w:strike w:val="0"/>
        <w:color w:val="000000"/>
        <w:spacing w:val="0"/>
        <w:w w:val="100"/>
        <w:position w:val="0"/>
        <w:sz w:val="23"/>
        <w:u w:val="none"/>
      </w:rPr>
    </w:lvl>
    <w:lvl w:ilvl="8">
      <w:start w:val="1"/>
      <w:numFmt w:val="bullet"/>
      <w:lvlText w:val="-"/>
      <w:lvlJc w:val="left"/>
      <w:rPr>
        <w:rFonts w:ascii="Times New Roman" w:hAnsi="Times New Roman"/>
        <w:b/>
        <w:i w:val="0"/>
        <w:smallCaps w:val="0"/>
        <w:strike w:val="0"/>
        <w:color w:val="000000"/>
        <w:spacing w:val="0"/>
        <w:w w:val="100"/>
        <w:position w:val="0"/>
        <w:sz w:val="23"/>
        <w:u w:val="none"/>
      </w:rPr>
    </w:lvl>
  </w:abstractNum>
  <w:abstractNum w:abstractNumId="6" w15:restartNumberingAfterBreak="0">
    <w:nsid w:val="000157F9"/>
    <w:multiLevelType w:val="singleLevel"/>
    <w:tmpl w:val="1E26EB36"/>
    <w:lvl w:ilvl="0">
      <w:start w:val="1"/>
      <w:numFmt w:val="decimal"/>
      <w:lvlText w:val="%1."/>
      <w:legacy w:legacy="1" w:legacySpace="0" w:legacyIndent="360"/>
      <w:lvlJc w:val="left"/>
      <w:pPr>
        <w:ind w:left="360" w:hanging="360"/>
      </w:pPr>
    </w:lvl>
  </w:abstractNum>
  <w:abstractNum w:abstractNumId="7" w15:restartNumberingAfterBreak="0">
    <w:nsid w:val="0057301E"/>
    <w:multiLevelType w:val="hybridMultilevel"/>
    <w:tmpl w:val="7D22E1AA"/>
    <w:lvl w:ilvl="0" w:tplc="FFFFFFFF">
      <w:start w:val="1"/>
      <w:numFmt w:val="bullet"/>
      <w:lvlText w:val="-"/>
      <w:lvlJc w:val="left"/>
      <w:pPr>
        <w:ind w:left="720" w:hanging="360"/>
      </w:p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0CB216E"/>
    <w:multiLevelType w:val="hybridMultilevel"/>
    <w:tmpl w:val="E2DA3F86"/>
    <w:lvl w:ilvl="0" w:tplc="FFFFFFFF">
      <w:start w:val="1"/>
      <w:numFmt w:val="bullet"/>
      <w:lvlText w:val="-"/>
      <w:lvlJc w:val="left"/>
      <w:pPr>
        <w:ind w:left="720" w:hanging="360"/>
      </w:p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0D69B5D"/>
    <w:multiLevelType w:val="multilevel"/>
    <w:tmpl w:val="352A45DF"/>
    <w:lvl w:ilvl="0">
      <w:numFmt w:val="bullet"/>
      <w:lvlText w:val="·"/>
      <w:lvlJc w:val="left"/>
      <w:pPr>
        <w:tabs>
          <w:tab w:val="num" w:pos="360"/>
        </w:tabs>
        <w:ind w:left="360" w:hanging="360"/>
      </w:pPr>
      <w:rPr>
        <w:rFonts w:ascii="Symbol" w:hAnsi="Symbol"/>
        <w:sz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0" w15:restartNumberingAfterBreak="0">
    <w:nsid w:val="01E42B58"/>
    <w:multiLevelType w:val="singleLevel"/>
    <w:tmpl w:val="1E26EB36"/>
    <w:lvl w:ilvl="0">
      <w:start w:val="1"/>
      <w:numFmt w:val="decimal"/>
      <w:lvlText w:val="%1."/>
      <w:legacy w:legacy="1" w:legacySpace="0" w:legacyIndent="360"/>
      <w:lvlJc w:val="left"/>
      <w:pPr>
        <w:ind w:left="360" w:hanging="360"/>
      </w:pPr>
    </w:lvl>
  </w:abstractNum>
  <w:abstractNum w:abstractNumId="11" w15:restartNumberingAfterBreak="0">
    <w:nsid w:val="01E73457"/>
    <w:multiLevelType w:val="singleLevel"/>
    <w:tmpl w:val="1E26EB36"/>
    <w:lvl w:ilvl="0">
      <w:start w:val="1"/>
      <w:numFmt w:val="decimal"/>
      <w:lvlText w:val="%1."/>
      <w:legacy w:legacy="1" w:legacySpace="0" w:legacyIndent="360"/>
      <w:lvlJc w:val="left"/>
      <w:pPr>
        <w:ind w:left="720" w:hanging="360"/>
      </w:pPr>
    </w:lvl>
  </w:abstractNum>
  <w:abstractNum w:abstractNumId="12" w15:restartNumberingAfterBreak="0">
    <w:nsid w:val="045153F5"/>
    <w:multiLevelType w:val="multilevel"/>
    <w:tmpl w:val="567BD796"/>
    <w:lvl w:ilvl="0">
      <w:numFmt w:val="bullet"/>
      <w:lvlText w:val="·"/>
      <w:lvlJc w:val="left"/>
      <w:pPr>
        <w:tabs>
          <w:tab w:val="num" w:pos="720"/>
        </w:tabs>
        <w:ind w:left="720" w:hanging="360"/>
      </w:pPr>
      <w:rPr>
        <w:rFonts w:ascii="Symbol" w:hAnsi="Symbol"/>
        <w:sz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3" w15:restartNumberingAfterBreak="0">
    <w:nsid w:val="05581F60"/>
    <w:multiLevelType w:val="singleLevel"/>
    <w:tmpl w:val="B09E4144"/>
    <w:lvl w:ilvl="0">
      <w:start w:val="5"/>
      <w:numFmt w:val="lowerLetter"/>
      <w:lvlText w:val="%1.) "/>
      <w:legacy w:legacy="1" w:legacySpace="0" w:legacyIndent="283"/>
      <w:lvlJc w:val="left"/>
      <w:pPr>
        <w:ind w:left="1003" w:hanging="283"/>
      </w:pPr>
      <w:rPr>
        <w:sz w:val="24"/>
      </w:rPr>
    </w:lvl>
  </w:abstractNum>
  <w:abstractNum w:abstractNumId="14" w15:restartNumberingAfterBreak="0">
    <w:nsid w:val="05954ED8"/>
    <w:multiLevelType w:val="singleLevel"/>
    <w:tmpl w:val="E3BAD41C"/>
    <w:lvl w:ilvl="0">
      <w:start w:val="4"/>
      <w:numFmt w:val="decimal"/>
      <w:lvlText w:val="%1. "/>
      <w:legacy w:legacy="1" w:legacySpace="0" w:legacyIndent="283"/>
      <w:lvlJc w:val="left"/>
      <w:pPr>
        <w:ind w:left="283" w:hanging="283"/>
      </w:pPr>
      <w:rPr>
        <w:sz w:val="24"/>
      </w:rPr>
    </w:lvl>
  </w:abstractNum>
  <w:abstractNum w:abstractNumId="15" w15:restartNumberingAfterBreak="0">
    <w:nsid w:val="09616C27"/>
    <w:multiLevelType w:val="hybridMultilevel"/>
    <w:tmpl w:val="C3C4D9E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15:restartNumberingAfterBreak="0">
    <w:nsid w:val="0C5A5A1F"/>
    <w:multiLevelType w:val="singleLevel"/>
    <w:tmpl w:val="32B75739"/>
    <w:lvl w:ilvl="0">
      <w:numFmt w:val="bullet"/>
      <w:lvlText w:val="·"/>
      <w:lvlJc w:val="left"/>
      <w:pPr>
        <w:tabs>
          <w:tab w:val="num" w:pos="360"/>
        </w:tabs>
        <w:ind w:left="360" w:hanging="360"/>
      </w:pPr>
      <w:rPr>
        <w:rFonts w:ascii="Symbol" w:hAnsi="Symbol"/>
        <w:sz w:val="24"/>
      </w:rPr>
    </w:lvl>
  </w:abstractNum>
  <w:abstractNum w:abstractNumId="17" w15:restartNumberingAfterBreak="0">
    <w:nsid w:val="0C7E7ADF"/>
    <w:multiLevelType w:val="singleLevel"/>
    <w:tmpl w:val="1E26EB36"/>
    <w:lvl w:ilvl="0">
      <w:start w:val="1"/>
      <w:numFmt w:val="decimal"/>
      <w:lvlText w:val="%1."/>
      <w:legacy w:legacy="1" w:legacySpace="0" w:legacyIndent="360"/>
      <w:lvlJc w:val="left"/>
      <w:pPr>
        <w:ind w:left="360" w:hanging="360"/>
      </w:pPr>
    </w:lvl>
  </w:abstractNum>
  <w:abstractNum w:abstractNumId="18" w15:restartNumberingAfterBreak="0">
    <w:nsid w:val="0D3FBBEA"/>
    <w:multiLevelType w:val="multilevel"/>
    <w:tmpl w:val="3338DEC8"/>
    <w:lvl w:ilvl="0">
      <w:numFmt w:val="bullet"/>
      <w:lvlText w:val="·"/>
      <w:lvlJc w:val="left"/>
      <w:pPr>
        <w:tabs>
          <w:tab w:val="num" w:pos="720"/>
        </w:tabs>
        <w:ind w:left="720" w:hanging="360"/>
      </w:pPr>
      <w:rPr>
        <w:rFonts w:ascii="Symbol" w:hAnsi="Symbo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19" w15:restartNumberingAfterBreak="0">
    <w:nsid w:val="0DE90B76"/>
    <w:multiLevelType w:val="multilevel"/>
    <w:tmpl w:val="0F3571E4"/>
    <w:lvl w:ilvl="0">
      <w:numFmt w:val="bullet"/>
      <w:lvlText w:val="·"/>
      <w:lvlJc w:val="left"/>
      <w:pPr>
        <w:tabs>
          <w:tab w:val="num" w:pos="705"/>
        </w:tabs>
        <w:ind w:left="705" w:hanging="360"/>
      </w:pPr>
      <w:rPr>
        <w:rFonts w:ascii="Symbol" w:hAnsi="Symbol"/>
        <w:sz w:val="24"/>
      </w:rPr>
    </w:lvl>
    <w:lvl w:ilvl="1">
      <w:numFmt w:val="bullet"/>
      <w:lvlText w:val="o"/>
      <w:lvlJc w:val="left"/>
      <w:pPr>
        <w:tabs>
          <w:tab w:val="num" w:pos="2505"/>
        </w:tabs>
        <w:ind w:left="2505" w:hanging="360"/>
      </w:pPr>
      <w:rPr>
        <w:rFonts w:ascii="Courier New" w:hAnsi="Courier New"/>
        <w:sz w:val="24"/>
      </w:rPr>
    </w:lvl>
    <w:lvl w:ilvl="2">
      <w:numFmt w:val="bullet"/>
      <w:lvlText w:val="§"/>
      <w:lvlJc w:val="left"/>
      <w:pPr>
        <w:tabs>
          <w:tab w:val="num" w:pos="3225"/>
        </w:tabs>
        <w:ind w:left="3225" w:hanging="360"/>
      </w:pPr>
      <w:rPr>
        <w:rFonts w:ascii="Wingdings" w:hAnsi="Wingdings"/>
        <w:sz w:val="24"/>
      </w:rPr>
    </w:lvl>
    <w:lvl w:ilvl="3">
      <w:numFmt w:val="bullet"/>
      <w:lvlText w:val="·"/>
      <w:lvlJc w:val="left"/>
      <w:pPr>
        <w:tabs>
          <w:tab w:val="num" w:pos="3945"/>
        </w:tabs>
        <w:ind w:left="3945" w:hanging="360"/>
      </w:pPr>
      <w:rPr>
        <w:rFonts w:ascii="Symbol" w:hAnsi="Symbol"/>
        <w:sz w:val="24"/>
      </w:rPr>
    </w:lvl>
    <w:lvl w:ilvl="4">
      <w:numFmt w:val="bullet"/>
      <w:lvlText w:val="o"/>
      <w:lvlJc w:val="left"/>
      <w:pPr>
        <w:tabs>
          <w:tab w:val="num" w:pos="4665"/>
        </w:tabs>
        <w:ind w:left="4665" w:hanging="360"/>
      </w:pPr>
      <w:rPr>
        <w:rFonts w:ascii="Courier New" w:hAnsi="Courier New"/>
        <w:sz w:val="24"/>
      </w:rPr>
    </w:lvl>
    <w:lvl w:ilvl="5">
      <w:numFmt w:val="bullet"/>
      <w:lvlText w:val="§"/>
      <w:lvlJc w:val="left"/>
      <w:pPr>
        <w:tabs>
          <w:tab w:val="num" w:pos="5385"/>
        </w:tabs>
        <w:ind w:left="5385" w:hanging="360"/>
      </w:pPr>
      <w:rPr>
        <w:rFonts w:ascii="Wingdings" w:hAnsi="Wingdings"/>
        <w:sz w:val="24"/>
      </w:rPr>
    </w:lvl>
    <w:lvl w:ilvl="6">
      <w:numFmt w:val="bullet"/>
      <w:lvlText w:val="·"/>
      <w:lvlJc w:val="left"/>
      <w:pPr>
        <w:tabs>
          <w:tab w:val="num" w:pos="6105"/>
        </w:tabs>
        <w:ind w:left="6105" w:hanging="360"/>
      </w:pPr>
      <w:rPr>
        <w:rFonts w:ascii="Symbol" w:hAnsi="Symbol"/>
        <w:sz w:val="24"/>
      </w:rPr>
    </w:lvl>
    <w:lvl w:ilvl="7">
      <w:numFmt w:val="bullet"/>
      <w:lvlText w:val="o"/>
      <w:lvlJc w:val="left"/>
      <w:pPr>
        <w:tabs>
          <w:tab w:val="num" w:pos="6825"/>
        </w:tabs>
        <w:ind w:left="6825" w:hanging="360"/>
      </w:pPr>
      <w:rPr>
        <w:rFonts w:ascii="Courier New" w:hAnsi="Courier New"/>
        <w:sz w:val="24"/>
      </w:rPr>
    </w:lvl>
    <w:lvl w:ilvl="8">
      <w:numFmt w:val="bullet"/>
      <w:lvlText w:val="§"/>
      <w:lvlJc w:val="left"/>
      <w:pPr>
        <w:tabs>
          <w:tab w:val="num" w:pos="7545"/>
        </w:tabs>
        <w:ind w:left="7545" w:hanging="360"/>
      </w:pPr>
      <w:rPr>
        <w:rFonts w:ascii="Wingdings" w:hAnsi="Wingdings"/>
        <w:sz w:val="24"/>
      </w:rPr>
    </w:lvl>
  </w:abstractNum>
  <w:abstractNum w:abstractNumId="20" w15:restartNumberingAfterBreak="0">
    <w:nsid w:val="0EA17375"/>
    <w:multiLevelType w:val="singleLevel"/>
    <w:tmpl w:val="B09E4144"/>
    <w:lvl w:ilvl="0">
      <w:start w:val="5"/>
      <w:numFmt w:val="lowerLetter"/>
      <w:lvlText w:val="%1.) "/>
      <w:legacy w:legacy="1" w:legacySpace="0" w:legacyIndent="283"/>
      <w:lvlJc w:val="left"/>
      <w:pPr>
        <w:ind w:left="1003" w:hanging="283"/>
      </w:pPr>
      <w:rPr>
        <w:sz w:val="24"/>
      </w:rPr>
    </w:lvl>
  </w:abstractNum>
  <w:abstractNum w:abstractNumId="21" w15:restartNumberingAfterBreak="0">
    <w:nsid w:val="0FB13B41"/>
    <w:multiLevelType w:val="hybridMultilevel"/>
    <w:tmpl w:val="E83E35F8"/>
    <w:lvl w:ilvl="0" w:tplc="FFFFFFFF">
      <w:start w:val="1"/>
      <w:numFmt w:val="bullet"/>
      <w:lvlText w:val=""/>
      <w:lvlJc w:val="left"/>
      <w:pPr>
        <w:tabs>
          <w:tab w:val="num" w:pos="227"/>
        </w:tabs>
        <w:ind w:left="227" w:hanging="22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0FDE705E"/>
    <w:multiLevelType w:val="hybridMultilevel"/>
    <w:tmpl w:val="466606C8"/>
    <w:lvl w:ilvl="0" w:tplc="FFFFFFFF">
      <w:start w:val="1"/>
      <w:numFmt w:val="bullet"/>
      <w:lvlText w:val=""/>
      <w:lvlJc w:val="left"/>
      <w:pPr>
        <w:tabs>
          <w:tab w:val="num" w:pos="227"/>
        </w:tabs>
        <w:ind w:left="227" w:hanging="22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110071E1"/>
    <w:multiLevelType w:val="singleLevel"/>
    <w:tmpl w:val="1E26EB36"/>
    <w:lvl w:ilvl="0">
      <w:start w:val="1"/>
      <w:numFmt w:val="decimal"/>
      <w:lvlText w:val="%1."/>
      <w:legacy w:legacy="1" w:legacySpace="0" w:legacyIndent="360"/>
      <w:lvlJc w:val="left"/>
      <w:pPr>
        <w:ind w:left="360" w:hanging="360"/>
      </w:pPr>
    </w:lvl>
  </w:abstractNum>
  <w:abstractNum w:abstractNumId="24" w15:restartNumberingAfterBreak="0">
    <w:nsid w:val="119E13BB"/>
    <w:multiLevelType w:val="hybridMultilevel"/>
    <w:tmpl w:val="BC8CD5A0"/>
    <w:lvl w:ilvl="0" w:tplc="FFFFFFFF">
      <w:start w:val="1"/>
      <w:numFmt w:val="upp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132D5C10"/>
    <w:multiLevelType w:val="singleLevel"/>
    <w:tmpl w:val="1E26EB36"/>
    <w:lvl w:ilvl="0">
      <w:start w:val="1"/>
      <w:numFmt w:val="decimal"/>
      <w:lvlText w:val="%1."/>
      <w:legacy w:legacy="1" w:legacySpace="0" w:legacyIndent="360"/>
      <w:lvlJc w:val="left"/>
      <w:pPr>
        <w:ind w:left="360" w:hanging="360"/>
      </w:pPr>
    </w:lvl>
  </w:abstractNum>
  <w:abstractNum w:abstractNumId="26" w15:restartNumberingAfterBreak="0">
    <w:nsid w:val="13920312"/>
    <w:multiLevelType w:val="singleLevel"/>
    <w:tmpl w:val="E5BAA654"/>
    <w:lvl w:ilvl="0">
      <w:start w:val="6"/>
      <w:numFmt w:val="lowerLetter"/>
      <w:lvlText w:val="%1.) "/>
      <w:legacy w:legacy="1" w:legacySpace="0" w:legacyIndent="283"/>
      <w:lvlJc w:val="left"/>
      <w:pPr>
        <w:ind w:left="1003" w:hanging="283"/>
      </w:pPr>
      <w:rPr>
        <w:sz w:val="24"/>
      </w:rPr>
    </w:lvl>
  </w:abstractNum>
  <w:abstractNum w:abstractNumId="27" w15:restartNumberingAfterBreak="0">
    <w:nsid w:val="16625082"/>
    <w:multiLevelType w:val="hybridMultilevel"/>
    <w:tmpl w:val="FCDE7810"/>
    <w:lvl w:ilvl="0" w:tplc="FFFFFFFF">
      <w:start w:val="1"/>
      <w:numFmt w:val="bullet"/>
      <w:lvlText w:val=""/>
      <w:lvlJc w:val="left"/>
      <w:pPr>
        <w:tabs>
          <w:tab w:val="num" w:pos="227"/>
        </w:tabs>
        <w:ind w:left="227" w:hanging="22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16921068"/>
    <w:multiLevelType w:val="singleLevel"/>
    <w:tmpl w:val="1E26EB36"/>
    <w:lvl w:ilvl="0">
      <w:start w:val="1"/>
      <w:numFmt w:val="decimal"/>
      <w:lvlText w:val="%1."/>
      <w:legacy w:legacy="1" w:legacySpace="0" w:legacyIndent="360"/>
      <w:lvlJc w:val="left"/>
      <w:pPr>
        <w:ind w:left="360" w:hanging="360"/>
      </w:pPr>
    </w:lvl>
  </w:abstractNum>
  <w:abstractNum w:abstractNumId="29" w15:restartNumberingAfterBreak="0">
    <w:nsid w:val="16A7C4CC"/>
    <w:multiLevelType w:val="multilevel"/>
    <w:tmpl w:val="511A4BC1"/>
    <w:lvl w:ilvl="0">
      <w:numFmt w:val="bullet"/>
      <w:lvlText w:val="–"/>
      <w:lvlJc w:val="left"/>
      <w:pPr>
        <w:tabs>
          <w:tab w:val="num" w:pos="1065"/>
        </w:tabs>
        <w:ind w:left="1065" w:hanging="360"/>
      </w:pPr>
      <w:rPr>
        <w:rFonts w:ascii="Times New Roman" w:hAnsi="Times New Roman"/>
        <w:sz w:val="24"/>
      </w:rPr>
    </w:lvl>
    <w:lvl w:ilvl="1">
      <w:numFmt w:val="bullet"/>
      <w:lvlText w:val="o"/>
      <w:lvlJc w:val="left"/>
      <w:pPr>
        <w:tabs>
          <w:tab w:val="num" w:pos="1785"/>
        </w:tabs>
        <w:ind w:left="1785" w:hanging="360"/>
      </w:pPr>
      <w:rPr>
        <w:rFonts w:ascii="Courier New" w:hAnsi="Courier New"/>
        <w:sz w:val="24"/>
      </w:rPr>
    </w:lvl>
    <w:lvl w:ilvl="2">
      <w:numFmt w:val="bullet"/>
      <w:lvlText w:val="§"/>
      <w:lvlJc w:val="left"/>
      <w:pPr>
        <w:tabs>
          <w:tab w:val="num" w:pos="2505"/>
        </w:tabs>
        <w:ind w:left="2505" w:hanging="360"/>
      </w:pPr>
      <w:rPr>
        <w:rFonts w:ascii="Wingdings" w:hAnsi="Wingdings"/>
        <w:sz w:val="24"/>
      </w:rPr>
    </w:lvl>
    <w:lvl w:ilvl="3">
      <w:numFmt w:val="bullet"/>
      <w:lvlText w:val="·"/>
      <w:lvlJc w:val="left"/>
      <w:pPr>
        <w:tabs>
          <w:tab w:val="num" w:pos="3225"/>
        </w:tabs>
        <w:ind w:left="3225" w:hanging="360"/>
      </w:pPr>
      <w:rPr>
        <w:rFonts w:ascii="Symbol" w:hAnsi="Symbol"/>
        <w:sz w:val="24"/>
      </w:rPr>
    </w:lvl>
    <w:lvl w:ilvl="4">
      <w:numFmt w:val="bullet"/>
      <w:lvlText w:val="o"/>
      <w:lvlJc w:val="left"/>
      <w:pPr>
        <w:tabs>
          <w:tab w:val="num" w:pos="3945"/>
        </w:tabs>
        <w:ind w:left="3945" w:hanging="360"/>
      </w:pPr>
      <w:rPr>
        <w:rFonts w:ascii="Courier New" w:hAnsi="Courier New"/>
        <w:sz w:val="24"/>
      </w:rPr>
    </w:lvl>
    <w:lvl w:ilvl="5">
      <w:numFmt w:val="bullet"/>
      <w:lvlText w:val="§"/>
      <w:lvlJc w:val="left"/>
      <w:pPr>
        <w:tabs>
          <w:tab w:val="num" w:pos="4665"/>
        </w:tabs>
        <w:ind w:left="4665" w:hanging="360"/>
      </w:pPr>
      <w:rPr>
        <w:rFonts w:ascii="Wingdings" w:hAnsi="Wingdings"/>
        <w:sz w:val="24"/>
      </w:rPr>
    </w:lvl>
    <w:lvl w:ilvl="6">
      <w:numFmt w:val="bullet"/>
      <w:lvlText w:val="·"/>
      <w:lvlJc w:val="left"/>
      <w:pPr>
        <w:tabs>
          <w:tab w:val="num" w:pos="5385"/>
        </w:tabs>
        <w:ind w:left="5385" w:hanging="360"/>
      </w:pPr>
      <w:rPr>
        <w:rFonts w:ascii="Symbol" w:hAnsi="Symbol"/>
        <w:sz w:val="24"/>
      </w:rPr>
    </w:lvl>
    <w:lvl w:ilvl="7">
      <w:numFmt w:val="bullet"/>
      <w:lvlText w:val="o"/>
      <w:lvlJc w:val="left"/>
      <w:pPr>
        <w:tabs>
          <w:tab w:val="num" w:pos="6105"/>
        </w:tabs>
        <w:ind w:left="6105" w:hanging="360"/>
      </w:pPr>
      <w:rPr>
        <w:rFonts w:ascii="Courier New" w:hAnsi="Courier New"/>
        <w:sz w:val="24"/>
      </w:rPr>
    </w:lvl>
    <w:lvl w:ilvl="8">
      <w:numFmt w:val="bullet"/>
      <w:lvlText w:val="§"/>
      <w:lvlJc w:val="left"/>
      <w:pPr>
        <w:tabs>
          <w:tab w:val="num" w:pos="6825"/>
        </w:tabs>
        <w:ind w:left="6825" w:hanging="360"/>
      </w:pPr>
      <w:rPr>
        <w:rFonts w:ascii="Wingdings" w:hAnsi="Wingdings"/>
        <w:sz w:val="24"/>
      </w:rPr>
    </w:lvl>
  </w:abstractNum>
  <w:abstractNum w:abstractNumId="30" w15:restartNumberingAfterBreak="0">
    <w:nsid w:val="17BF321B"/>
    <w:multiLevelType w:val="singleLevel"/>
    <w:tmpl w:val="C6CE4224"/>
    <w:lvl w:ilvl="0">
      <w:start w:val="8"/>
      <w:numFmt w:val="lowerLetter"/>
      <w:lvlText w:val="%1.) "/>
      <w:legacy w:legacy="1" w:legacySpace="0" w:legacyIndent="283"/>
      <w:lvlJc w:val="left"/>
      <w:pPr>
        <w:ind w:left="1003" w:hanging="283"/>
      </w:pPr>
      <w:rPr>
        <w:sz w:val="24"/>
      </w:rPr>
    </w:lvl>
  </w:abstractNum>
  <w:abstractNum w:abstractNumId="31" w15:restartNumberingAfterBreak="0">
    <w:nsid w:val="187210C2"/>
    <w:multiLevelType w:val="singleLevel"/>
    <w:tmpl w:val="BF56D8DE"/>
    <w:lvl w:ilvl="0">
      <w:start w:val="1"/>
      <w:numFmt w:val="decimal"/>
      <w:lvlText w:val="%1."/>
      <w:legacy w:legacy="1" w:legacySpace="0" w:legacyIndent="360"/>
      <w:lvlJc w:val="left"/>
      <w:pPr>
        <w:ind w:left="502" w:hanging="360"/>
      </w:pPr>
      <w:rPr>
        <w:b w:val="0"/>
      </w:rPr>
    </w:lvl>
  </w:abstractNum>
  <w:abstractNum w:abstractNumId="32" w15:restartNumberingAfterBreak="0">
    <w:nsid w:val="18E8353F"/>
    <w:multiLevelType w:val="singleLevel"/>
    <w:tmpl w:val="1E26EB36"/>
    <w:lvl w:ilvl="0">
      <w:start w:val="1"/>
      <w:numFmt w:val="decimal"/>
      <w:lvlText w:val="%1."/>
      <w:legacy w:legacy="1" w:legacySpace="0" w:legacyIndent="360"/>
      <w:lvlJc w:val="left"/>
      <w:pPr>
        <w:ind w:left="360" w:hanging="360"/>
      </w:pPr>
    </w:lvl>
  </w:abstractNum>
  <w:abstractNum w:abstractNumId="33" w15:restartNumberingAfterBreak="0">
    <w:nsid w:val="1A06A6CE"/>
    <w:multiLevelType w:val="multilevel"/>
    <w:tmpl w:val="3904975C"/>
    <w:lvl w:ilvl="0">
      <w:numFmt w:val="bullet"/>
      <w:lvlText w:val="·"/>
      <w:lvlJc w:val="left"/>
      <w:pPr>
        <w:tabs>
          <w:tab w:val="num" w:pos="720"/>
        </w:tabs>
        <w:ind w:left="720" w:hanging="360"/>
      </w:pPr>
      <w:rPr>
        <w:rFonts w:ascii="Symbol" w:hAnsi="Symbo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34" w15:restartNumberingAfterBreak="0">
    <w:nsid w:val="1B4F61BF"/>
    <w:multiLevelType w:val="hybridMultilevel"/>
    <w:tmpl w:val="8102C7F8"/>
    <w:lvl w:ilvl="0" w:tplc="44B8DA54">
      <w:start w:val="1"/>
      <w:numFmt w:val="upperRoman"/>
      <w:lvlText w:val="%1."/>
      <w:lvlJc w:val="left"/>
      <w:pPr>
        <w:ind w:left="1080" w:hanging="72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35" w15:restartNumberingAfterBreak="0">
    <w:nsid w:val="1BC620C0"/>
    <w:multiLevelType w:val="hybridMultilevel"/>
    <w:tmpl w:val="4DA6328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6" w15:restartNumberingAfterBreak="0">
    <w:nsid w:val="1BE966C7"/>
    <w:multiLevelType w:val="singleLevel"/>
    <w:tmpl w:val="7A4C1C54"/>
    <w:lvl w:ilvl="0">
      <w:start w:val="4"/>
      <w:numFmt w:val="lowerLetter"/>
      <w:lvlText w:val="%1.) "/>
      <w:legacy w:legacy="1" w:legacySpace="0" w:legacyIndent="283"/>
      <w:lvlJc w:val="left"/>
      <w:pPr>
        <w:ind w:left="1003" w:hanging="283"/>
      </w:pPr>
      <w:rPr>
        <w:sz w:val="24"/>
      </w:rPr>
    </w:lvl>
  </w:abstractNum>
  <w:abstractNum w:abstractNumId="37" w15:restartNumberingAfterBreak="0">
    <w:nsid w:val="1C5A6B2F"/>
    <w:multiLevelType w:val="multilevel"/>
    <w:tmpl w:val="A380FCC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8" w15:restartNumberingAfterBreak="0">
    <w:nsid w:val="1DC5CFCF"/>
    <w:multiLevelType w:val="singleLevel"/>
    <w:tmpl w:val="2C501529"/>
    <w:lvl w:ilvl="0">
      <w:numFmt w:val="bullet"/>
      <w:lvlText w:val="ź"/>
      <w:lvlJc w:val="left"/>
      <w:pPr>
        <w:tabs>
          <w:tab w:val="num" w:pos="360"/>
        </w:tabs>
        <w:ind w:firstLine="285"/>
      </w:pPr>
      <w:rPr>
        <w:rFonts w:ascii="Wingdings" w:hAnsi="Wingdings"/>
        <w:sz w:val="24"/>
      </w:rPr>
    </w:lvl>
  </w:abstractNum>
  <w:abstractNum w:abstractNumId="39" w15:restartNumberingAfterBreak="0">
    <w:nsid w:val="1F6F2AA7"/>
    <w:multiLevelType w:val="hybridMultilevel"/>
    <w:tmpl w:val="FED4C13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0" w15:restartNumberingAfterBreak="0">
    <w:nsid w:val="20C97560"/>
    <w:multiLevelType w:val="singleLevel"/>
    <w:tmpl w:val="7D9C3224"/>
    <w:lvl w:ilvl="0">
      <w:start w:val="13"/>
      <w:numFmt w:val="lowerLetter"/>
      <w:lvlText w:val="%1.) "/>
      <w:legacy w:legacy="1" w:legacySpace="0" w:legacyIndent="283"/>
      <w:lvlJc w:val="left"/>
      <w:pPr>
        <w:ind w:left="1003" w:hanging="283"/>
      </w:pPr>
      <w:rPr>
        <w:sz w:val="24"/>
      </w:rPr>
    </w:lvl>
  </w:abstractNum>
  <w:abstractNum w:abstractNumId="41" w15:restartNumberingAfterBreak="0">
    <w:nsid w:val="22084E2B"/>
    <w:multiLevelType w:val="hybridMultilevel"/>
    <w:tmpl w:val="FFE002C0"/>
    <w:lvl w:ilvl="0" w:tplc="FFFFFFFF">
      <w:start w:val="1"/>
      <w:numFmt w:val="bullet"/>
      <w:lvlText w:val="-"/>
      <w:lvlJc w:val="left"/>
      <w:pPr>
        <w:ind w:left="720" w:hanging="360"/>
      </w:p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223C7E93"/>
    <w:multiLevelType w:val="multilevel"/>
    <w:tmpl w:val="A6ACA4D6"/>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2E49017"/>
    <w:multiLevelType w:val="singleLevel"/>
    <w:tmpl w:val="52574ED0"/>
    <w:lvl w:ilvl="0">
      <w:numFmt w:val="bullet"/>
      <w:lvlText w:val="·"/>
      <w:lvlJc w:val="left"/>
      <w:pPr>
        <w:tabs>
          <w:tab w:val="num" w:pos="720"/>
        </w:tabs>
        <w:ind w:left="720" w:hanging="360"/>
      </w:pPr>
      <w:rPr>
        <w:rFonts w:ascii="Symbol" w:hAnsi="Symbol"/>
        <w:sz w:val="24"/>
      </w:rPr>
    </w:lvl>
  </w:abstractNum>
  <w:abstractNum w:abstractNumId="44" w15:restartNumberingAfterBreak="0">
    <w:nsid w:val="24120DEC"/>
    <w:multiLevelType w:val="multilevel"/>
    <w:tmpl w:val="0013DA62"/>
    <w:lvl w:ilvl="0">
      <w:numFmt w:val="bullet"/>
      <w:lvlText w:val="·"/>
      <w:lvlJc w:val="left"/>
      <w:pPr>
        <w:tabs>
          <w:tab w:val="num" w:pos="720"/>
        </w:tabs>
        <w:ind w:left="720" w:hanging="360"/>
      </w:pPr>
      <w:rPr>
        <w:rFonts w:ascii="Symbol" w:hAnsi="Symbo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45" w15:restartNumberingAfterBreak="0">
    <w:nsid w:val="251665FE"/>
    <w:multiLevelType w:val="multilevel"/>
    <w:tmpl w:val="A380FCC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6" w15:restartNumberingAfterBreak="0">
    <w:nsid w:val="268C02B3"/>
    <w:multiLevelType w:val="hybridMultilevel"/>
    <w:tmpl w:val="8DBCDC2E"/>
    <w:lvl w:ilvl="0" w:tplc="EE40AAE4">
      <w:start w:val="2"/>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8B44DA2"/>
    <w:multiLevelType w:val="singleLevel"/>
    <w:tmpl w:val="3FACFD6A"/>
    <w:lvl w:ilvl="0">
      <w:start w:val="1"/>
      <w:numFmt w:val="upperRoman"/>
      <w:lvlText w:val="%1."/>
      <w:legacy w:legacy="1" w:legacySpace="0" w:legacyIndent="720"/>
      <w:lvlJc w:val="left"/>
      <w:pPr>
        <w:ind w:left="720" w:hanging="720"/>
      </w:pPr>
    </w:lvl>
  </w:abstractNum>
  <w:abstractNum w:abstractNumId="48" w15:restartNumberingAfterBreak="0">
    <w:nsid w:val="2ACEA746"/>
    <w:multiLevelType w:val="multilevel"/>
    <w:tmpl w:val="4683B773"/>
    <w:lvl w:ilvl="0">
      <w:numFmt w:val="bullet"/>
      <w:lvlText w:val="·"/>
      <w:lvlJc w:val="left"/>
      <w:pPr>
        <w:tabs>
          <w:tab w:val="num" w:pos="360"/>
        </w:tabs>
        <w:ind w:left="360" w:hanging="360"/>
      </w:pPr>
      <w:rPr>
        <w:rFonts w:ascii="Symbol" w:hAnsi="Symbol"/>
        <w:sz w:val="24"/>
      </w:rPr>
    </w:lvl>
    <w:lvl w:ilvl="1">
      <w:numFmt w:val="bullet"/>
      <w:lvlText w:val="o"/>
      <w:lvlJc w:val="left"/>
      <w:pPr>
        <w:tabs>
          <w:tab w:val="num" w:pos="3600"/>
        </w:tabs>
        <w:ind w:left="3600" w:hanging="360"/>
      </w:pPr>
      <w:rPr>
        <w:rFonts w:ascii="Courier New" w:hAnsi="Courier New"/>
        <w:sz w:val="24"/>
      </w:rPr>
    </w:lvl>
    <w:lvl w:ilvl="2">
      <w:numFmt w:val="bullet"/>
      <w:lvlText w:val="§"/>
      <w:lvlJc w:val="left"/>
      <w:pPr>
        <w:tabs>
          <w:tab w:val="num" w:pos="4320"/>
        </w:tabs>
        <w:ind w:left="4320" w:hanging="360"/>
      </w:pPr>
      <w:rPr>
        <w:rFonts w:ascii="Wingdings" w:hAnsi="Wingdings"/>
        <w:sz w:val="24"/>
      </w:rPr>
    </w:lvl>
    <w:lvl w:ilvl="3">
      <w:numFmt w:val="bullet"/>
      <w:lvlText w:val="·"/>
      <w:lvlJc w:val="left"/>
      <w:pPr>
        <w:tabs>
          <w:tab w:val="num" w:pos="5040"/>
        </w:tabs>
        <w:ind w:left="5040" w:hanging="360"/>
      </w:pPr>
      <w:rPr>
        <w:rFonts w:ascii="Symbol" w:hAnsi="Symbol"/>
        <w:sz w:val="24"/>
      </w:rPr>
    </w:lvl>
    <w:lvl w:ilvl="4">
      <w:numFmt w:val="bullet"/>
      <w:lvlText w:val="o"/>
      <w:lvlJc w:val="left"/>
      <w:pPr>
        <w:tabs>
          <w:tab w:val="num" w:pos="5760"/>
        </w:tabs>
        <w:ind w:left="5760" w:hanging="360"/>
      </w:pPr>
      <w:rPr>
        <w:rFonts w:ascii="Courier New" w:hAnsi="Courier New"/>
        <w:sz w:val="24"/>
      </w:rPr>
    </w:lvl>
    <w:lvl w:ilvl="5">
      <w:numFmt w:val="bullet"/>
      <w:lvlText w:val="§"/>
      <w:lvlJc w:val="left"/>
      <w:pPr>
        <w:tabs>
          <w:tab w:val="num" w:pos="6480"/>
        </w:tabs>
        <w:ind w:left="6480" w:hanging="360"/>
      </w:pPr>
      <w:rPr>
        <w:rFonts w:ascii="Wingdings" w:hAnsi="Wingdings"/>
        <w:sz w:val="24"/>
      </w:rPr>
    </w:lvl>
    <w:lvl w:ilvl="6">
      <w:numFmt w:val="bullet"/>
      <w:lvlText w:val="·"/>
      <w:lvlJc w:val="left"/>
      <w:pPr>
        <w:tabs>
          <w:tab w:val="num" w:pos="7200"/>
        </w:tabs>
        <w:ind w:left="7200" w:hanging="360"/>
      </w:pPr>
      <w:rPr>
        <w:rFonts w:ascii="Symbol" w:hAnsi="Symbol"/>
        <w:sz w:val="24"/>
      </w:rPr>
    </w:lvl>
    <w:lvl w:ilvl="7">
      <w:numFmt w:val="bullet"/>
      <w:lvlText w:val="o"/>
      <w:lvlJc w:val="left"/>
      <w:pPr>
        <w:tabs>
          <w:tab w:val="num" w:pos="7920"/>
        </w:tabs>
        <w:ind w:left="7920" w:hanging="360"/>
      </w:pPr>
      <w:rPr>
        <w:rFonts w:ascii="Courier New" w:hAnsi="Courier New"/>
        <w:sz w:val="24"/>
      </w:rPr>
    </w:lvl>
    <w:lvl w:ilvl="8">
      <w:numFmt w:val="bullet"/>
      <w:lvlText w:val="§"/>
      <w:lvlJc w:val="left"/>
      <w:pPr>
        <w:tabs>
          <w:tab w:val="num" w:pos="8640"/>
        </w:tabs>
        <w:ind w:left="8640" w:hanging="360"/>
      </w:pPr>
      <w:rPr>
        <w:rFonts w:ascii="Wingdings" w:hAnsi="Wingdings"/>
        <w:sz w:val="24"/>
      </w:rPr>
    </w:lvl>
  </w:abstractNum>
  <w:abstractNum w:abstractNumId="49" w15:restartNumberingAfterBreak="0">
    <w:nsid w:val="2BBC7F91"/>
    <w:multiLevelType w:val="singleLevel"/>
    <w:tmpl w:val="7A4C1C54"/>
    <w:lvl w:ilvl="0">
      <w:start w:val="4"/>
      <w:numFmt w:val="lowerLetter"/>
      <w:lvlText w:val="%1.) "/>
      <w:legacy w:legacy="1" w:legacySpace="0" w:legacyIndent="283"/>
      <w:lvlJc w:val="left"/>
      <w:pPr>
        <w:ind w:left="1003" w:hanging="283"/>
      </w:pPr>
      <w:rPr>
        <w:sz w:val="24"/>
      </w:rPr>
    </w:lvl>
  </w:abstractNum>
  <w:abstractNum w:abstractNumId="50" w15:restartNumberingAfterBreak="0">
    <w:nsid w:val="2E44182E"/>
    <w:multiLevelType w:val="hybridMultilevel"/>
    <w:tmpl w:val="96804618"/>
    <w:lvl w:ilvl="0" w:tplc="FFFFFFFF">
      <w:start w:val="1"/>
      <w:numFmt w:val="bullet"/>
      <w:lvlText w:val="-"/>
      <w:lvlJc w:val="left"/>
      <w:pPr>
        <w:ind w:left="720" w:hanging="360"/>
      </w:p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31BB0F5F"/>
    <w:multiLevelType w:val="singleLevel"/>
    <w:tmpl w:val="E68894B6"/>
    <w:lvl w:ilvl="0">
      <w:start w:val="2"/>
      <w:numFmt w:val="lowerLetter"/>
      <w:lvlText w:val="%1.) "/>
      <w:legacy w:legacy="1" w:legacySpace="0" w:legacyIndent="283"/>
      <w:lvlJc w:val="left"/>
      <w:pPr>
        <w:ind w:left="1003" w:hanging="283"/>
      </w:pPr>
      <w:rPr>
        <w:sz w:val="24"/>
      </w:rPr>
    </w:lvl>
  </w:abstractNum>
  <w:abstractNum w:abstractNumId="52" w15:restartNumberingAfterBreak="0">
    <w:nsid w:val="31F11F8B"/>
    <w:multiLevelType w:val="singleLevel"/>
    <w:tmpl w:val="93BE878C"/>
    <w:lvl w:ilvl="0">
      <w:start w:val="11"/>
      <w:numFmt w:val="lowerLetter"/>
      <w:lvlText w:val="%1.) "/>
      <w:legacy w:legacy="1" w:legacySpace="0" w:legacyIndent="283"/>
      <w:lvlJc w:val="left"/>
      <w:pPr>
        <w:ind w:left="1003" w:hanging="283"/>
      </w:pPr>
      <w:rPr>
        <w:sz w:val="24"/>
      </w:rPr>
    </w:lvl>
  </w:abstractNum>
  <w:abstractNum w:abstractNumId="53" w15:restartNumberingAfterBreak="0">
    <w:nsid w:val="33587A38"/>
    <w:multiLevelType w:val="multilevel"/>
    <w:tmpl w:val="A380FCC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4" w15:restartNumberingAfterBreak="0">
    <w:nsid w:val="348C0AC0"/>
    <w:multiLevelType w:val="singleLevel"/>
    <w:tmpl w:val="1E26EB36"/>
    <w:lvl w:ilvl="0">
      <w:start w:val="1"/>
      <w:numFmt w:val="decimal"/>
      <w:lvlText w:val="%1."/>
      <w:legacy w:legacy="1" w:legacySpace="0" w:legacyIndent="360"/>
      <w:lvlJc w:val="left"/>
      <w:pPr>
        <w:ind w:left="360" w:hanging="360"/>
      </w:pPr>
    </w:lvl>
  </w:abstractNum>
  <w:abstractNum w:abstractNumId="55" w15:restartNumberingAfterBreak="0">
    <w:nsid w:val="36411A7F"/>
    <w:multiLevelType w:val="singleLevel"/>
    <w:tmpl w:val="1E26EB36"/>
    <w:lvl w:ilvl="0">
      <w:start w:val="1"/>
      <w:numFmt w:val="decimal"/>
      <w:lvlText w:val="%1."/>
      <w:legacy w:legacy="1" w:legacySpace="0" w:legacyIndent="360"/>
      <w:lvlJc w:val="left"/>
      <w:pPr>
        <w:ind w:left="360" w:hanging="360"/>
      </w:pPr>
    </w:lvl>
  </w:abstractNum>
  <w:abstractNum w:abstractNumId="56" w15:restartNumberingAfterBreak="0">
    <w:nsid w:val="39ED0340"/>
    <w:multiLevelType w:val="multilevel"/>
    <w:tmpl w:val="A380FCC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7" w15:restartNumberingAfterBreak="0">
    <w:nsid w:val="3CFB16E3"/>
    <w:multiLevelType w:val="hybridMultilevel"/>
    <w:tmpl w:val="4FBA2A1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8" w15:restartNumberingAfterBreak="0">
    <w:nsid w:val="3E143D58"/>
    <w:multiLevelType w:val="hybridMultilevel"/>
    <w:tmpl w:val="581A679A"/>
    <w:lvl w:ilvl="0" w:tplc="FFFFFFFF">
      <w:start w:val="1"/>
      <w:numFmt w:val="bullet"/>
      <w:lvlText w:val=""/>
      <w:lvlJc w:val="left"/>
      <w:pPr>
        <w:tabs>
          <w:tab w:val="num" w:pos="227"/>
        </w:tabs>
        <w:ind w:left="227" w:hanging="22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15:restartNumberingAfterBreak="0">
    <w:nsid w:val="3E975AD4"/>
    <w:multiLevelType w:val="singleLevel"/>
    <w:tmpl w:val="040E0001"/>
    <w:lvl w:ilvl="0">
      <w:start w:val="1"/>
      <w:numFmt w:val="bullet"/>
      <w:lvlText w:val=""/>
      <w:lvlJc w:val="left"/>
      <w:pPr>
        <w:ind w:left="1800" w:hanging="360"/>
      </w:pPr>
      <w:rPr>
        <w:rFonts w:ascii="Symbol" w:hAnsi="Symbol" w:hint="default"/>
      </w:rPr>
    </w:lvl>
  </w:abstractNum>
  <w:abstractNum w:abstractNumId="60" w15:restartNumberingAfterBreak="0">
    <w:nsid w:val="3F2367E3"/>
    <w:multiLevelType w:val="singleLevel"/>
    <w:tmpl w:val="5846CF0A"/>
    <w:lvl w:ilvl="0">
      <w:start w:val="7"/>
      <w:numFmt w:val="lowerLetter"/>
      <w:lvlText w:val="%1.) "/>
      <w:legacy w:legacy="1" w:legacySpace="0" w:legacyIndent="283"/>
      <w:lvlJc w:val="left"/>
      <w:pPr>
        <w:ind w:left="1003" w:hanging="283"/>
      </w:pPr>
      <w:rPr>
        <w:sz w:val="24"/>
      </w:rPr>
    </w:lvl>
  </w:abstractNum>
  <w:abstractNum w:abstractNumId="61" w15:restartNumberingAfterBreak="0">
    <w:nsid w:val="3F7064A0"/>
    <w:multiLevelType w:val="multilevel"/>
    <w:tmpl w:val="12CEE7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1B90548"/>
    <w:multiLevelType w:val="hybridMultilevel"/>
    <w:tmpl w:val="1B1C5148"/>
    <w:lvl w:ilvl="0" w:tplc="48E29310">
      <w:start w:val="201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43F67B09"/>
    <w:multiLevelType w:val="hybridMultilevel"/>
    <w:tmpl w:val="CEA2C354"/>
    <w:lvl w:ilvl="0" w:tplc="FFFFFFFF">
      <w:start w:val="1"/>
      <w:numFmt w:val="bullet"/>
      <w:lvlText w:val=""/>
      <w:lvlJc w:val="left"/>
      <w:pPr>
        <w:tabs>
          <w:tab w:val="num" w:pos="227"/>
        </w:tabs>
        <w:ind w:left="227" w:hanging="22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4" w15:restartNumberingAfterBreak="0">
    <w:nsid w:val="44E96024"/>
    <w:multiLevelType w:val="singleLevel"/>
    <w:tmpl w:val="1E26EB36"/>
    <w:lvl w:ilvl="0">
      <w:start w:val="1"/>
      <w:numFmt w:val="decimal"/>
      <w:lvlText w:val="%1."/>
      <w:legacy w:legacy="1" w:legacySpace="0" w:legacyIndent="360"/>
      <w:lvlJc w:val="left"/>
      <w:pPr>
        <w:ind w:left="360" w:hanging="360"/>
      </w:pPr>
    </w:lvl>
  </w:abstractNum>
  <w:abstractNum w:abstractNumId="65" w15:restartNumberingAfterBreak="0">
    <w:nsid w:val="450A4C7F"/>
    <w:multiLevelType w:val="singleLevel"/>
    <w:tmpl w:val="F4144144"/>
    <w:lvl w:ilvl="0">
      <w:start w:val="12"/>
      <w:numFmt w:val="lowerLetter"/>
      <w:lvlText w:val="%1.) "/>
      <w:legacy w:legacy="1" w:legacySpace="0" w:legacyIndent="283"/>
      <w:lvlJc w:val="left"/>
      <w:pPr>
        <w:ind w:left="1003" w:hanging="283"/>
      </w:pPr>
      <w:rPr>
        <w:sz w:val="24"/>
      </w:rPr>
    </w:lvl>
  </w:abstractNum>
  <w:abstractNum w:abstractNumId="66" w15:restartNumberingAfterBreak="0">
    <w:nsid w:val="470147C3"/>
    <w:multiLevelType w:val="hybridMultilevel"/>
    <w:tmpl w:val="8B3E3ECC"/>
    <w:lvl w:ilvl="0" w:tplc="FFFFFFFF">
      <w:start w:val="1"/>
      <w:numFmt w:val="bullet"/>
      <w:lvlText w:val=""/>
      <w:lvlJc w:val="left"/>
      <w:pPr>
        <w:tabs>
          <w:tab w:val="num" w:pos="227"/>
        </w:tabs>
        <w:ind w:left="227" w:hanging="22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15:restartNumberingAfterBreak="0">
    <w:nsid w:val="48867986"/>
    <w:multiLevelType w:val="singleLevel"/>
    <w:tmpl w:val="9C9A3642"/>
    <w:lvl w:ilvl="0">
      <w:start w:val="3"/>
      <w:numFmt w:val="decimal"/>
      <w:lvlText w:val="%1. "/>
      <w:legacy w:legacy="1" w:legacySpace="0" w:legacyIndent="283"/>
      <w:lvlJc w:val="left"/>
      <w:pPr>
        <w:ind w:left="283" w:hanging="283"/>
      </w:pPr>
      <w:rPr>
        <w:sz w:val="24"/>
      </w:rPr>
    </w:lvl>
  </w:abstractNum>
  <w:abstractNum w:abstractNumId="68" w15:restartNumberingAfterBreak="0">
    <w:nsid w:val="4A2119FF"/>
    <w:multiLevelType w:val="singleLevel"/>
    <w:tmpl w:val="1E26EB36"/>
    <w:lvl w:ilvl="0">
      <w:start w:val="1"/>
      <w:numFmt w:val="decimal"/>
      <w:lvlText w:val="%1."/>
      <w:legacy w:legacy="1" w:legacySpace="0" w:legacyIndent="360"/>
      <w:lvlJc w:val="left"/>
      <w:pPr>
        <w:ind w:left="360" w:hanging="360"/>
      </w:pPr>
    </w:lvl>
  </w:abstractNum>
  <w:abstractNum w:abstractNumId="69" w15:restartNumberingAfterBreak="0">
    <w:nsid w:val="4A973622"/>
    <w:multiLevelType w:val="singleLevel"/>
    <w:tmpl w:val="E8C2D6DC"/>
    <w:lvl w:ilvl="0">
      <w:start w:val="2"/>
      <w:numFmt w:val="lowerLetter"/>
      <w:lvlText w:val="%1) "/>
      <w:legacy w:legacy="1" w:legacySpace="0" w:legacyIndent="283"/>
      <w:lvlJc w:val="left"/>
      <w:pPr>
        <w:ind w:left="283" w:hanging="283"/>
      </w:pPr>
      <w:rPr>
        <w:sz w:val="24"/>
      </w:rPr>
    </w:lvl>
  </w:abstractNum>
  <w:abstractNum w:abstractNumId="70" w15:restartNumberingAfterBreak="0">
    <w:nsid w:val="4ABE140E"/>
    <w:multiLevelType w:val="multilevel"/>
    <w:tmpl w:val="1BA27B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B9724B7"/>
    <w:multiLevelType w:val="singleLevel"/>
    <w:tmpl w:val="6C3A50E4"/>
    <w:lvl w:ilvl="0">
      <w:start w:val="2"/>
      <w:numFmt w:val="upperRoman"/>
      <w:pStyle w:val="Cmsor5"/>
      <w:lvlText w:val="%1. "/>
      <w:legacy w:legacy="1" w:legacySpace="0" w:legacyIndent="283"/>
      <w:lvlJc w:val="left"/>
      <w:pPr>
        <w:ind w:left="283" w:hanging="283"/>
      </w:pPr>
      <w:rPr>
        <w:sz w:val="24"/>
      </w:rPr>
    </w:lvl>
  </w:abstractNum>
  <w:abstractNum w:abstractNumId="72" w15:restartNumberingAfterBreak="0">
    <w:nsid w:val="4D50289F"/>
    <w:multiLevelType w:val="hybridMultilevel"/>
    <w:tmpl w:val="3A36BDB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3" w15:restartNumberingAfterBreak="0">
    <w:nsid w:val="4F7B63D8"/>
    <w:multiLevelType w:val="hybridMultilevel"/>
    <w:tmpl w:val="4708794E"/>
    <w:lvl w:ilvl="0" w:tplc="FFFFFFFF">
      <w:start w:val="1"/>
      <w:numFmt w:val="bullet"/>
      <w:lvlText w:val=""/>
      <w:lvlJc w:val="left"/>
      <w:pPr>
        <w:tabs>
          <w:tab w:val="num" w:pos="227"/>
        </w:tabs>
        <w:ind w:left="227" w:hanging="22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4" w15:restartNumberingAfterBreak="0">
    <w:nsid w:val="50CA1A9A"/>
    <w:multiLevelType w:val="singleLevel"/>
    <w:tmpl w:val="689CA1DE"/>
    <w:lvl w:ilvl="0">
      <w:start w:val="1"/>
      <w:numFmt w:val="lowerLetter"/>
      <w:lvlText w:val="%1)"/>
      <w:legacy w:legacy="1" w:legacySpace="0" w:legacyIndent="720"/>
      <w:lvlJc w:val="left"/>
      <w:pPr>
        <w:ind w:left="1083" w:hanging="720"/>
      </w:pPr>
    </w:lvl>
  </w:abstractNum>
  <w:abstractNum w:abstractNumId="75" w15:restartNumberingAfterBreak="0">
    <w:nsid w:val="52361DEC"/>
    <w:multiLevelType w:val="hybridMultilevel"/>
    <w:tmpl w:val="3C1C696C"/>
    <w:lvl w:ilvl="0" w:tplc="FFFFFFFF">
      <w:start w:val="1"/>
      <w:numFmt w:val="bullet"/>
      <w:lvlText w:val=""/>
      <w:lvlJc w:val="left"/>
      <w:pPr>
        <w:tabs>
          <w:tab w:val="num" w:pos="227"/>
        </w:tabs>
        <w:ind w:left="227" w:hanging="22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6" w15:restartNumberingAfterBreak="0">
    <w:nsid w:val="53692EDA"/>
    <w:multiLevelType w:val="singleLevel"/>
    <w:tmpl w:val="3FACFD6A"/>
    <w:lvl w:ilvl="0">
      <w:start w:val="1"/>
      <w:numFmt w:val="upperRoman"/>
      <w:lvlText w:val="%1."/>
      <w:legacy w:legacy="1" w:legacySpace="0" w:legacyIndent="720"/>
      <w:lvlJc w:val="left"/>
      <w:pPr>
        <w:ind w:left="720" w:hanging="720"/>
      </w:pPr>
    </w:lvl>
  </w:abstractNum>
  <w:abstractNum w:abstractNumId="77" w15:restartNumberingAfterBreak="0">
    <w:nsid w:val="538C5A3C"/>
    <w:multiLevelType w:val="hybridMultilevel"/>
    <w:tmpl w:val="A91E733E"/>
    <w:lvl w:ilvl="0" w:tplc="040E0001">
      <w:start w:val="1"/>
      <w:numFmt w:val="bullet"/>
      <w:lvlText w:val=""/>
      <w:lvlJc w:val="left"/>
      <w:pPr>
        <w:ind w:left="1004" w:hanging="360"/>
      </w:pPr>
      <w:rPr>
        <w:rFonts w:ascii="Symbol" w:hAnsi="Symbol" w:hint="default"/>
        <w:b/>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78" w15:restartNumberingAfterBreak="0">
    <w:nsid w:val="54F92340"/>
    <w:multiLevelType w:val="singleLevel"/>
    <w:tmpl w:val="689CA1DE"/>
    <w:lvl w:ilvl="0">
      <w:start w:val="1"/>
      <w:numFmt w:val="lowerLetter"/>
      <w:lvlText w:val="%1)"/>
      <w:legacy w:legacy="1" w:legacySpace="0" w:legacyIndent="720"/>
      <w:lvlJc w:val="left"/>
      <w:pPr>
        <w:ind w:left="1080" w:hanging="720"/>
      </w:pPr>
    </w:lvl>
  </w:abstractNum>
  <w:abstractNum w:abstractNumId="79" w15:restartNumberingAfterBreak="0">
    <w:nsid w:val="55D81A12"/>
    <w:multiLevelType w:val="singleLevel"/>
    <w:tmpl w:val="1E26EB36"/>
    <w:lvl w:ilvl="0">
      <w:start w:val="1"/>
      <w:numFmt w:val="decimal"/>
      <w:lvlText w:val="%1."/>
      <w:legacy w:legacy="1" w:legacySpace="0" w:legacyIndent="360"/>
      <w:lvlJc w:val="left"/>
      <w:pPr>
        <w:ind w:left="360" w:hanging="360"/>
      </w:pPr>
    </w:lvl>
  </w:abstractNum>
  <w:abstractNum w:abstractNumId="80" w15:restartNumberingAfterBreak="0">
    <w:nsid w:val="56606D0D"/>
    <w:multiLevelType w:val="hybridMultilevel"/>
    <w:tmpl w:val="702A902C"/>
    <w:lvl w:ilvl="0" w:tplc="040E0001">
      <w:start w:val="1"/>
      <w:numFmt w:val="bullet"/>
      <w:lvlText w:val=""/>
      <w:lvlJc w:val="left"/>
      <w:pPr>
        <w:tabs>
          <w:tab w:val="num" w:pos="720"/>
        </w:tabs>
        <w:ind w:left="720" w:hanging="360"/>
      </w:pPr>
      <w:rPr>
        <w:rFonts w:ascii="Symbol" w:hAnsi="Symbol" w:hint="default"/>
        <w:b/>
      </w:rPr>
    </w:lvl>
    <w:lvl w:ilvl="1" w:tplc="FFFFFFFF">
      <w:start w:val="8"/>
      <w:numFmt w:val="upperRoman"/>
      <w:lvlText w:val="%2."/>
      <w:lvlJc w:val="left"/>
      <w:pPr>
        <w:tabs>
          <w:tab w:val="num" w:pos="1800"/>
        </w:tabs>
        <w:ind w:left="1800" w:hanging="7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1" w15:restartNumberingAfterBreak="0">
    <w:nsid w:val="582A7AB8"/>
    <w:multiLevelType w:val="hybridMultilevel"/>
    <w:tmpl w:val="83D04D5A"/>
    <w:lvl w:ilvl="0" w:tplc="FFFFFFFF">
      <w:start w:val="1"/>
      <w:numFmt w:val="bullet"/>
      <w:lvlText w:val=""/>
      <w:lvlJc w:val="left"/>
      <w:pPr>
        <w:tabs>
          <w:tab w:val="num" w:pos="369"/>
        </w:tabs>
        <w:ind w:left="369" w:hanging="22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2" w15:restartNumberingAfterBreak="0">
    <w:nsid w:val="58E34AF8"/>
    <w:multiLevelType w:val="singleLevel"/>
    <w:tmpl w:val="9DAC5168"/>
    <w:lvl w:ilvl="0">
      <w:start w:val="2"/>
      <w:numFmt w:val="decimal"/>
      <w:lvlText w:val="%1. "/>
      <w:legacy w:legacy="1" w:legacySpace="0" w:legacyIndent="283"/>
      <w:lvlJc w:val="left"/>
      <w:pPr>
        <w:ind w:left="283" w:hanging="283"/>
      </w:pPr>
      <w:rPr>
        <w:sz w:val="24"/>
      </w:rPr>
    </w:lvl>
  </w:abstractNum>
  <w:abstractNum w:abstractNumId="83" w15:restartNumberingAfterBreak="0">
    <w:nsid w:val="59CE08B3"/>
    <w:multiLevelType w:val="singleLevel"/>
    <w:tmpl w:val="A5FE8EB4"/>
    <w:lvl w:ilvl="0">
      <w:start w:val="5"/>
      <w:numFmt w:val="decimal"/>
      <w:lvlText w:val="%1. "/>
      <w:legacy w:legacy="1" w:legacySpace="0" w:legacyIndent="283"/>
      <w:lvlJc w:val="left"/>
      <w:pPr>
        <w:ind w:left="283" w:hanging="283"/>
      </w:pPr>
      <w:rPr>
        <w:b w:val="0"/>
        <w:sz w:val="24"/>
      </w:rPr>
    </w:lvl>
  </w:abstractNum>
  <w:abstractNum w:abstractNumId="84" w15:restartNumberingAfterBreak="0">
    <w:nsid w:val="5A035F73"/>
    <w:multiLevelType w:val="hybridMultilevel"/>
    <w:tmpl w:val="7CE60004"/>
    <w:lvl w:ilvl="0" w:tplc="D39CA006">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5" w15:restartNumberingAfterBreak="0">
    <w:nsid w:val="5AF419A4"/>
    <w:multiLevelType w:val="singleLevel"/>
    <w:tmpl w:val="1E26EB36"/>
    <w:lvl w:ilvl="0">
      <w:start w:val="1"/>
      <w:numFmt w:val="decimal"/>
      <w:lvlText w:val="%1."/>
      <w:legacy w:legacy="1" w:legacySpace="0" w:legacyIndent="360"/>
      <w:lvlJc w:val="left"/>
      <w:pPr>
        <w:ind w:left="360" w:hanging="360"/>
      </w:pPr>
    </w:lvl>
  </w:abstractNum>
  <w:abstractNum w:abstractNumId="86" w15:restartNumberingAfterBreak="0">
    <w:nsid w:val="5BFD535D"/>
    <w:multiLevelType w:val="singleLevel"/>
    <w:tmpl w:val="1E26EB36"/>
    <w:lvl w:ilvl="0">
      <w:start w:val="1"/>
      <w:numFmt w:val="decimal"/>
      <w:lvlText w:val="%1."/>
      <w:legacy w:legacy="1" w:legacySpace="0" w:legacyIndent="360"/>
      <w:lvlJc w:val="left"/>
      <w:pPr>
        <w:ind w:left="360" w:hanging="360"/>
      </w:pPr>
    </w:lvl>
  </w:abstractNum>
  <w:abstractNum w:abstractNumId="87" w15:restartNumberingAfterBreak="0">
    <w:nsid w:val="5CCB0FF9"/>
    <w:multiLevelType w:val="multilevel"/>
    <w:tmpl w:val="A380FCC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8" w15:restartNumberingAfterBreak="0">
    <w:nsid w:val="5D9F5DB0"/>
    <w:multiLevelType w:val="hybridMultilevel"/>
    <w:tmpl w:val="73DC2D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15:restartNumberingAfterBreak="0">
    <w:nsid w:val="5DB70C22"/>
    <w:multiLevelType w:val="singleLevel"/>
    <w:tmpl w:val="1E26EB36"/>
    <w:lvl w:ilvl="0">
      <w:start w:val="1"/>
      <w:numFmt w:val="decimal"/>
      <w:lvlText w:val="%1."/>
      <w:legacy w:legacy="1" w:legacySpace="0" w:legacyIndent="360"/>
      <w:lvlJc w:val="left"/>
      <w:pPr>
        <w:ind w:left="360" w:hanging="360"/>
      </w:pPr>
    </w:lvl>
  </w:abstractNum>
  <w:abstractNum w:abstractNumId="90" w15:restartNumberingAfterBreak="0">
    <w:nsid w:val="5F55798C"/>
    <w:multiLevelType w:val="multilevel"/>
    <w:tmpl w:val="A380FCC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1" w15:restartNumberingAfterBreak="0">
    <w:nsid w:val="60795DB8"/>
    <w:multiLevelType w:val="singleLevel"/>
    <w:tmpl w:val="290AEF50"/>
    <w:lvl w:ilvl="0">
      <w:start w:val="5"/>
      <w:numFmt w:val="decimal"/>
      <w:lvlText w:val="%1. "/>
      <w:legacy w:legacy="1" w:legacySpace="0" w:legacyIndent="283"/>
      <w:lvlJc w:val="left"/>
      <w:pPr>
        <w:ind w:left="283" w:hanging="283"/>
      </w:pPr>
      <w:rPr>
        <w:sz w:val="24"/>
      </w:rPr>
    </w:lvl>
  </w:abstractNum>
  <w:abstractNum w:abstractNumId="92" w15:restartNumberingAfterBreak="0">
    <w:nsid w:val="61F37057"/>
    <w:multiLevelType w:val="multilevel"/>
    <w:tmpl w:val="F0FC7B06"/>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3" w15:restartNumberingAfterBreak="0">
    <w:nsid w:val="64A67AB5"/>
    <w:multiLevelType w:val="singleLevel"/>
    <w:tmpl w:val="06264CE6"/>
    <w:lvl w:ilvl="0">
      <w:start w:val="4"/>
      <w:numFmt w:val="bullet"/>
      <w:lvlText w:val="-"/>
      <w:lvlJc w:val="left"/>
      <w:pPr>
        <w:tabs>
          <w:tab w:val="num" w:pos="360"/>
        </w:tabs>
        <w:ind w:left="360" w:hanging="360"/>
      </w:pPr>
      <w:rPr>
        <w:rFonts w:hint="default"/>
      </w:rPr>
    </w:lvl>
  </w:abstractNum>
  <w:abstractNum w:abstractNumId="94" w15:restartNumberingAfterBreak="0">
    <w:nsid w:val="66A34B84"/>
    <w:multiLevelType w:val="hybridMultilevel"/>
    <w:tmpl w:val="DA00EA8C"/>
    <w:lvl w:ilvl="0" w:tplc="FFFFFFFF">
      <w:start w:val="1"/>
      <w:numFmt w:val="bullet"/>
      <w:lvlText w:val=""/>
      <w:lvlJc w:val="left"/>
      <w:pPr>
        <w:tabs>
          <w:tab w:val="num" w:pos="227"/>
        </w:tabs>
        <w:ind w:left="227" w:hanging="22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5" w15:restartNumberingAfterBreak="0">
    <w:nsid w:val="66E831E5"/>
    <w:multiLevelType w:val="singleLevel"/>
    <w:tmpl w:val="ABDCB89A"/>
    <w:lvl w:ilvl="0">
      <w:start w:val="10"/>
      <w:numFmt w:val="lowerLetter"/>
      <w:lvlText w:val="%1.) "/>
      <w:legacy w:legacy="1" w:legacySpace="0" w:legacyIndent="283"/>
      <w:lvlJc w:val="left"/>
      <w:pPr>
        <w:ind w:left="1003" w:hanging="283"/>
      </w:pPr>
      <w:rPr>
        <w:rFonts w:ascii="Times New Roman" w:hAnsi="Times New Roman" w:hint="default"/>
        <w:b w:val="0"/>
        <w:i w:val="0"/>
        <w:sz w:val="24"/>
        <w:u w:val="none"/>
      </w:rPr>
    </w:lvl>
  </w:abstractNum>
  <w:abstractNum w:abstractNumId="96" w15:restartNumberingAfterBreak="0">
    <w:nsid w:val="670163BC"/>
    <w:multiLevelType w:val="singleLevel"/>
    <w:tmpl w:val="1E26EB36"/>
    <w:lvl w:ilvl="0">
      <w:start w:val="1"/>
      <w:numFmt w:val="decimal"/>
      <w:lvlText w:val="%1."/>
      <w:legacy w:legacy="1" w:legacySpace="0" w:legacyIndent="360"/>
      <w:lvlJc w:val="left"/>
      <w:pPr>
        <w:ind w:left="360" w:hanging="360"/>
      </w:pPr>
    </w:lvl>
  </w:abstractNum>
  <w:abstractNum w:abstractNumId="97" w15:restartNumberingAfterBreak="0">
    <w:nsid w:val="68097C66"/>
    <w:multiLevelType w:val="singleLevel"/>
    <w:tmpl w:val="1E26EB36"/>
    <w:lvl w:ilvl="0">
      <w:start w:val="1"/>
      <w:numFmt w:val="decimal"/>
      <w:lvlText w:val="%1."/>
      <w:legacy w:legacy="1" w:legacySpace="0" w:legacyIndent="360"/>
      <w:lvlJc w:val="left"/>
      <w:pPr>
        <w:ind w:left="720" w:hanging="360"/>
      </w:pPr>
    </w:lvl>
  </w:abstractNum>
  <w:abstractNum w:abstractNumId="98" w15:restartNumberingAfterBreak="0">
    <w:nsid w:val="6A8547DA"/>
    <w:multiLevelType w:val="hybridMultilevel"/>
    <w:tmpl w:val="1590A9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9" w15:restartNumberingAfterBreak="0">
    <w:nsid w:val="6CBC3F83"/>
    <w:multiLevelType w:val="singleLevel"/>
    <w:tmpl w:val="1E26EB36"/>
    <w:lvl w:ilvl="0">
      <w:start w:val="1"/>
      <w:numFmt w:val="decimal"/>
      <w:lvlText w:val="%1."/>
      <w:legacy w:legacy="1" w:legacySpace="0" w:legacyIndent="360"/>
      <w:lvlJc w:val="left"/>
      <w:pPr>
        <w:ind w:left="360" w:hanging="360"/>
      </w:pPr>
    </w:lvl>
  </w:abstractNum>
  <w:abstractNum w:abstractNumId="100" w15:restartNumberingAfterBreak="0">
    <w:nsid w:val="6E772A02"/>
    <w:multiLevelType w:val="singleLevel"/>
    <w:tmpl w:val="689CA1DE"/>
    <w:lvl w:ilvl="0">
      <w:start w:val="1"/>
      <w:numFmt w:val="lowerLetter"/>
      <w:lvlText w:val="%1)"/>
      <w:legacy w:legacy="1" w:legacySpace="0" w:legacyIndent="720"/>
      <w:lvlJc w:val="left"/>
      <w:pPr>
        <w:ind w:left="1080" w:hanging="720"/>
      </w:pPr>
    </w:lvl>
  </w:abstractNum>
  <w:abstractNum w:abstractNumId="101" w15:restartNumberingAfterBreak="0">
    <w:nsid w:val="711A3105"/>
    <w:multiLevelType w:val="singleLevel"/>
    <w:tmpl w:val="1E26EB36"/>
    <w:lvl w:ilvl="0">
      <w:start w:val="1"/>
      <w:numFmt w:val="decimal"/>
      <w:lvlText w:val="%1."/>
      <w:legacy w:legacy="1" w:legacySpace="0" w:legacyIndent="360"/>
      <w:lvlJc w:val="left"/>
      <w:pPr>
        <w:ind w:left="360" w:hanging="360"/>
      </w:pPr>
    </w:lvl>
  </w:abstractNum>
  <w:abstractNum w:abstractNumId="102" w15:restartNumberingAfterBreak="0">
    <w:nsid w:val="71551962"/>
    <w:multiLevelType w:val="hybridMultilevel"/>
    <w:tmpl w:val="039E36CC"/>
    <w:lvl w:ilvl="0" w:tplc="71D0C622">
      <w:start w:val="2"/>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 w15:restartNumberingAfterBreak="0">
    <w:nsid w:val="71E5254D"/>
    <w:multiLevelType w:val="hybridMultilevel"/>
    <w:tmpl w:val="B0844654"/>
    <w:lvl w:ilvl="0" w:tplc="FFFFFFFF">
      <w:start w:val="1"/>
      <w:numFmt w:val="bullet"/>
      <w:lvlText w:val=""/>
      <w:lvlJc w:val="left"/>
      <w:pPr>
        <w:tabs>
          <w:tab w:val="num" w:pos="227"/>
        </w:tabs>
        <w:ind w:left="227" w:hanging="22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4" w15:restartNumberingAfterBreak="0">
    <w:nsid w:val="722C5E59"/>
    <w:multiLevelType w:val="multilevel"/>
    <w:tmpl w:val="90325342"/>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2AE40F6"/>
    <w:multiLevelType w:val="hybridMultilevel"/>
    <w:tmpl w:val="DEBED176"/>
    <w:lvl w:ilvl="0" w:tplc="FFFFFFFF">
      <w:start w:val="1"/>
      <w:numFmt w:val="bullet"/>
      <w:lvlText w:val=""/>
      <w:lvlJc w:val="left"/>
      <w:pPr>
        <w:tabs>
          <w:tab w:val="num" w:pos="227"/>
        </w:tabs>
        <w:ind w:left="227" w:hanging="22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6" w15:restartNumberingAfterBreak="0">
    <w:nsid w:val="72EB6E21"/>
    <w:multiLevelType w:val="hybridMultilevel"/>
    <w:tmpl w:val="4EA22E4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7" w15:restartNumberingAfterBreak="0">
    <w:nsid w:val="765D177D"/>
    <w:multiLevelType w:val="singleLevel"/>
    <w:tmpl w:val="B06EE99C"/>
    <w:lvl w:ilvl="0">
      <w:start w:val="1"/>
      <w:numFmt w:val="lowerRoman"/>
      <w:lvlText w:val="%1.) "/>
      <w:legacy w:legacy="1" w:legacySpace="0" w:legacyIndent="283"/>
      <w:lvlJc w:val="left"/>
      <w:pPr>
        <w:ind w:left="992" w:hanging="283"/>
      </w:pPr>
      <w:rPr>
        <w:sz w:val="24"/>
      </w:rPr>
    </w:lvl>
  </w:abstractNum>
  <w:abstractNum w:abstractNumId="108" w15:restartNumberingAfterBreak="0">
    <w:nsid w:val="765F5A61"/>
    <w:multiLevelType w:val="singleLevel"/>
    <w:tmpl w:val="1E26EB36"/>
    <w:lvl w:ilvl="0">
      <w:start w:val="1"/>
      <w:numFmt w:val="decimal"/>
      <w:lvlText w:val="%1."/>
      <w:legacy w:legacy="1" w:legacySpace="0" w:legacyIndent="360"/>
      <w:lvlJc w:val="left"/>
      <w:pPr>
        <w:ind w:left="360" w:hanging="360"/>
      </w:pPr>
    </w:lvl>
  </w:abstractNum>
  <w:abstractNum w:abstractNumId="109" w15:restartNumberingAfterBreak="0">
    <w:nsid w:val="7B1078F5"/>
    <w:multiLevelType w:val="singleLevel"/>
    <w:tmpl w:val="1E26EB36"/>
    <w:lvl w:ilvl="0">
      <w:start w:val="1"/>
      <w:numFmt w:val="decimal"/>
      <w:lvlText w:val="%1."/>
      <w:legacy w:legacy="1" w:legacySpace="0" w:legacyIndent="360"/>
      <w:lvlJc w:val="left"/>
      <w:pPr>
        <w:ind w:left="360" w:hanging="360"/>
      </w:pPr>
    </w:lvl>
  </w:abstractNum>
  <w:abstractNum w:abstractNumId="110" w15:restartNumberingAfterBreak="0">
    <w:nsid w:val="7C866CB2"/>
    <w:multiLevelType w:val="singleLevel"/>
    <w:tmpl w:val="1E26EB36"/>
    <w:lvl w:ilvl="0">
      <w:start w:val="1"/>
      <w:numFmt w:val="decimal"/>
      <w:lvlText w:val="%1."/>
      <w:legacy w:legacy="1" w:legacySpace="0" w:legacyIndent="360"/>
      <w:lvlJc w:val="left"/>
      <w:pPr>
        <w:ind w:left="360" w:hanging="360"/>
      </w:pPr>
    </w:lvl>
  </w:abstractNum>
  <w:abstractNum w:abstractNumId="111" w15:restartNumberingAfterBreak="0">
    <w:nsid w:val="7F3F75F8"/>
    <w:multiLevelType w:val="hybridMultilevel"/>
    <w:tmpl w:val="A0E6FEF6"/>
    <w:lvl w:ilvl="0" w:tplc="FFFFFFFF">
      <w:start w:val="1"/>
      <w:numFmt w:val="bullet"/>
      <w:lvlText w:val=""/>
      <w:lvlJc w:val="left"/>
      <w:pPr>
        <w:tabs>
          <w:tab w:val="num" w:pos="227"/>
        </w:tabs>
        <w:ind w:left="227" w:hanging="22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6"/>
  </w:num>
  <w:num w:numId="2">
    <w:abstractNumId w:val="29"/>
  </w:num>
  <w:num w:numId="3">
    <w:abstractNumId w:val="51"/>
  </w:num>
  <w:num w:numId="4">
    <w:abstractNumId w:val="49"/>
  </w:num>
  <w:num w:numId="5">
    <w:abstractNumId w:val="13"/>
  </w:num>
  <w:num w:numId="6">
    <w:abstractNumId w:val="26"/>
  </w:num>
  <w:num w:numId="7">
    <w:abstractNumId w:val="60"/>
  </w:num>
  <w:num w:numId="8">
    <w:abstractNumId w:val="30"/>
  </w:num>
  <w:num w:numId="9">
    <w:abstractNumId w:val="107"/>
  </w:num>
  <w:num w:numId="10">
    <w:abstractNumId w:val="95"/>
  </w:num>
  <w:num w:numId="11">
    <w:abstractNumId w:val="52"/>
  </w:num>
  <w:num w:numId="12">
    <w:abstractNumId w:val="65"/>
  </w:num>
  <w:num w:numId="13">
    <w:abstractNumId w:val="40"/>
  </w:num>
  <w:num w:numId="14">
    <w:abstractNumId w:val="36"/>
  </w:num>
  <w:num w:numId="15">
    <w:abstractNumId w:val="20"/>
  </w:num>
  <w:num w:numId="16">
    <w:abstractNumId w:val="82"/>
  </w:num>
  <w:num w:numId="17">
    <w:abstractNumId w:val="67"/>
  </w:num>
  <w:num w:numId="18">
    <w:abstractNumId w:val="14"/>
  </w:num>
  <w:num w:numId="19">
    <w:abstractNumId w:val="83"/>
  </w:num>
  <w:num w:numId="20">
    <w:abstractNumId w:val="69"/>
  </w:num>
  <w:num w:numId="21">
    <w:abstractNumId w:val="91"/>
    <w:lvlOverride w:ilvl="0">
      <w:lvl w:ilvl="0">
        <w:start w:val="6"/>
        <w:numFmt w:val="decimal"/>
        <w:lvlText w:val="%1. "/>
        <w:legacy w:legacy="1" w:legacySpace="0" w:legacyIndent="283"/>
        <w:lvlJc w:val="left"/>
        <w:pPr>
          <w:ind w:left="283" w:hanging="283"/>
        </w:pPr>
        <w:rPr>
          <w:sz w:val="24"/>
        </w:rPr>
      </w:lvl>
    </w:lvlOverride>
  </w:num>
  <w:num w:numId="22">
    <w:abstractNumId w:val="71"/>
  </w:num>
  <w:num w:numId="23">
    <w:abstractNumId w:val="59"/>
  </w:num>
  <w:num w:numId="24">
    <w:abstractNumId w:val="76"/>
  </w:num>
  <w:num w:numId="25">
    <w:abstractNumId w:val="0"/>
    <w:lvlOverride w:ilvl="0">
      <w:lvl w:ilvl="0">
        <w:start w:val="1"/>
        <w:numFmt w:val="bullet"/>
        <w:lvlText w:val="-"/>
        <w:legacy w:legacy="1" w:legacySpace="0" w:legacyIndent="720"/>
        <w:lvlJc w:val="left"/>
        <w:pPr>
          <w:ind w:left="1080" w:hanging="720"/>
        </w:pPr>
      </w:lvl>
    </w:lvlOverride>
  </w:num>
  <w:num w:numId="26">
    <w:abstractNumId w:val="45"/>
  </w:num>
  <w:num w:numId="27">
    <w:abstractNumId w:val="53"/>
  </w:num>
  <w:num w:numId="28">
    <w:abstractNumId w:val="31"/>
  </w:num>
  <w:num w:numId="29">
    <w:abstractNumId w:val="90"/>
  </w:num>
  <w:num w:numId="30">
    <w:abstractNumId w:val="37"/>
  </w:num>
  <w:num w:numId="31">
    <w:abstractNumId w:val="0"/>
    <w:lvlOverride w:ilvl="0">
      <w:lvl w:ilvl="0">
        <w:start w:val="32"/>
        <w:numFmt w:val="bullet"/>
        <w:lvlText w:val="-"/>
        <w:legacy w:legacy="1" w:legacySpace="0" w:legacyIndent="360"/>
        <w:lvlJc w:val="left"/>
        <w:pPr>
          <w:ind w:left="1068" w:hanging="360"/>
        </w:pPr>
      </w:lvl>
    </w:lvlOverride>
  </w:num>
  <w:num w:numId="32">
    <w:abstractNumId w:val="74"/>
  </w:num>
  <w:num w:numId="33">
    <w:abstractNumId w:val="78"/>
  </w:num>
  <w:num w:numId="34">
    <w:abstractNumId w:val="100"/>
  </w:num>
  <w:num w:numId="35">
    <w:abstractNumId w:val="87"/>
  </w:num>
  <w:num w:numId="36">
    <w:abstractNumId w:val="0"/>
    <w:lvlOverride w:ilvl="0">
      <w:lvl w:ilvl="0">
        <w:start w:val="1"/>
        <w:numFmt w:val="bullet"/>
        <w:lvlText w:val=""/>
        <w:legacy w:legacy="1" w:legacySpace="0" w:legacyIndent="360"/>
        <w:lvlJc w:val="left"/>
        <w:pPr>
          <w:ind w:left="1068" w:hanging="360"/>
        </w:pPr>
        <w:rPr>
          <w:rFonts w:ascii="Symbol" w:hAnsi="Symbol" w:hint="default"/>
        </w:rPr>
      </w:lvl>
    </w:lvlOverride>
  </w:num>
  <w:num w:numId="37">
    <w:abstractNumId w:val="109"/>
  </w:num>
  <w:num w:numId="38">
    <w:abstractNumId w:val="23"/>
  </w:num>
  <w:num w:numId="39">
    <w:abstractNumId w:val="68"/>
  </w:num>
  <w:num w:numId="40">
    <w:abstractNumId w:val="55"/>
  </w:num>
  <w:num w:numId="41">
    <w:abstractNumId w:val="110"/>
  </w:num>
  <w:num w:numId="42">
    <w:abstractNumId w:val="79"/>
  </w:num>
  <w:num w:numId="43">
    <w:abstractNumId w:val="108"/>
  </w:num>
  <w:num w:numId="44">
    <w:abstractNumId w:val="10"/>
  </w:num>
  <w:num w:numId="45">
    <w:abstractNumId w:val="89"/>
  </w:num>
  <w:num w:numId="46">
    <w:abstractNumId w:val="99"/>
  </w:num>
  <w:num w:numId="47">
    <w:abstractNumId w:val="86"/>
  </w:num>
  <w:num w:numId="48">
    <w:abstractNumId w:val="96"/>
  </w:num>
  <w:num w:numId="49">
    <w:abstractNumId w:val="101"/>
  </w:num>
  <w:num w:numId="50">
    <w:abstractNumId w:val="25"/>
  </w:num>
  <w:num w:numId="51">
    <w:abstractNumId w:val="17"/>
  </w:num>
  <w:num w:numId="52">
    <w:abstractNumId w:val="85"/>
  </w:num>
  <w:num w:numId="53">
    <w:abstractNumId w:val="32"/>
  </w:num>
  <w:num w:numId="54">
    <w:abstractNumId w:val="6"/>
  </w:num>
  <w:num w:numId="55">
    <w:abstractNumId w:val="54"/>
  </w:num>
  <w:num w:numId="56">
    <w:abstractNumId w:val="64"/>
  </w:num>
  <w:num w:numId="57">
    <w:abstractNumId w:val="47"/>
  </w:num>
  <w:num w:numId="58">
    <w:abstractNumId w:val="97"/>
  </w:num>
  <w:num w:numId="59">
    <w:abstractNumId w:val="11"/>
  </w:num>
  <w:num w:numId="60">
    <w:abstractNumId w:val="28"/>
  </w:num>
  <w:num w:numId="61">
    <w:abstractNumId w:val="92"/>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0"/>
  </w:num>
  <w:num w:numId="77">
    <w:abstractNumId w:val="46"/>
  </w:num>
  <w:num w:numId="78">
    <w:abstractNumId w:val="48"/>
  </w:num>
  <w:num w:numId="79">
    <w:abstractNumId w:val="16"/>
  </w:num>
  <w:num w:numId="80">
    <w:abstractNumId w:val="9"/>
  </w:num>
  <w:num w:numId="81">
    <w:abstractNumId w:val="44"/>
  </w:num>
  <w:num w:numId="82">
    <w:abstractNumId w:val="43"/>
  </w:num>
  <w:num w:numId="83">
    <w:abstractNumId w:val="33"/>
  </w:num>
  <w:num w:numId="84">
    <w:abstractNumId w:val="12"/>
  </w:num>
  <w:num w:numId="85">
    <w:abstractNumId w:val="19"/>
  </w:num>
  <w:num w:numId="86">
    <w:abstractNumId w:val="18"/>
  </w:num>
  <w:num w:numId="87">
    <w:abstractNumId w:val="38"/>
  </w:num>
  <w:num w:numId="88">
    <w:abstractNumId w:val="42"/>
  </w:num>
  <w:num w:numId="89">
    <w:abstractNumId w:val="2"/>
  </w:num>
  <w:num w:numId="90">
    <w:abstractNumId w:val="1"/>
  </w:num>
  <w:num w:numId="91">
    <w:abstractNumId w:val="3"/>
  </w:num>
  <w:num w:numId="92">
    <w:abstractNumId w:val="4"/>
  </w:num>
  <w:num w:numId="93">
    <w:abstractNumId w:val="5"/>
  </w:num>
  <w:num w:numId="94">
    <w:abstractNumId w:val="77"/>
  </w:num>
  <w:num w:numId="95">
    <w:abstractNumId w:val="88"/>
  </w:num>
  <w:num w:numId="96">
    <w:abstractNumId w:val="102"/>
  </w:num>
  <w:num w:numId="97">
    <w:abstractNumId w:val="50"/>
  </w:num>
  <w:num w:numId="98">
    <w:abstractNumId w:val="93"/>
  </w:num>
  <w:num w:numId="99">
    <w:abstractNumId w:val="8"/>
  </w:num>
  <w:num w:numId="100">
    <w:abstractNumId w:val="104"/>
  </w:num>
  <w:num w:numId="101">
    <w:abstractNumId w:val="7"/>
  </w:num>
  <w:num w:numId="102">
    <w:abstractNumId w:val="41"/>
  </w:num>
  <w:num w:numId="103">
    <w:abstractNumId w:val="62"/>
  </w:num>
  <w:num w:numId="104">
    <w:abstractNumId w:val="98"/>
  </w:num>
  <w:num w:numId="105">
    <w:abstractNumId w:val="70"/>
  </w:num>
  <w:num w:numId="106">
    <w:abstractNumId w:val="61"/>
  </w:num>
  <w:num w:numId="10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4"/>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689"/>
    <w:rsid w:val="000069B5"/>
    <w:rsid w:val="00007131"/>
    <w:rsid w:val="00082930"/>
    <w:rsid w:val="00096DCC"/>
    <w:rsid w:val="000D596A"/>
    <w:rsid w:val="000F113A"/>
    <w:rsid w:val="000F1BE7"/>
    <w:rsid w:val="00103F4E"/>
    <w:rsid w:val="00155C58"/>
    <w:rsid w:val="00156251"/>
    <w:rsid w:val="0017448F"/>
    <w:rsid w:val="001A18EC"/>
    <w:rsid w:val="001A5146"/>
    <w:rsid w:val="001A7670"/>
    <w:rsid w:val="001B0A1E"/>
    <w:rsid w:val="001B4BC5"/>
    <w:rsid w:val="001C4EAA"/>
    <w:rsid w:val="001D46BC"/>
    <w:rsid w:val="001F0C55"/>
    <w:rsid w:val="001F128B"/>
    <w:rsid w:val="002263A4"/>
    <w:rsid w:val="002365FB"/>
    <w:rsid w:val="00237052"/>
    <w:rsid w:val="002427B3"/>
    <w:rsid w:val="0024696B"/>
    <w:rsid w:val="002B43AD"/>
    <w:rsid w:val="0030060E"/>
    <w:rsid w:val="0030127C"/>
    <w:rsid w:val="00305D10"/>
    <w:rsid w:val="00306DAB"/>
    <w:rsid w:val="003308A8"/>
    <w:rsid w:val="0034031F"/>
    <w:rsid w:val="00364708"/>
    <w:rsid w:val="00396D56"/>
    <w:rsid w:val="003F1694"/>
    <w:rsid w:val="003F681D"/>
    <w:rsid w:val="00414689"/>
    <w:rsid w:val="00415C1E"/>
    <w:rsid w:val="00426371"/>
    <w:rsid w:val="00466BF5"/>
    <w:rsid w:val="00475F00"/>
    <w:rsid w:val="00495DFC"/>
    <w:rsid w:val="004D0D14"/>
    <w:rsid w:val="004D2E86"/>
    <w:rsid w:val="004D3F44"/>
    <w:rsid w:val="004E02FC"/>
    <w:rsid w:val="004E1071"/>
    <w:rsid w:val="00503BBA"/>
    <w:rsid w:val="00506257"/>
    <w:rsid w:val="00541D63"/>
    <w:rsid w:val="0055196E"/>
    <w:rsid w:val="0058453B"/>
    <w:rsid w:val="005849AC"/>
    <w:rsid w:val="0059230B"/>
    <w:rsid w:val="005B375D"/>
    <w:rsid w:val="005F3BDF"/>
    <w:rsid w:val="005F7D40"/>
    <w:rsid w:val="0063182F"/>
    <w:rsid w:val="0064571E"/>
    <w:rsid w:val="00662A51"/>
    <w:rsid w:val="006765D0"/>
    <w:rsid w:val="0068498D"/>
    <w:rsid w:val="006D7901"/>
    <w:rsid w:val="007153F9"/>
    <w:rsid w:val="00735088"/>
    <w:rsid w:val="007B3BF1"/>
    <w:rsid w:val="007C419E"/>
    <w:rsid w:val="007E390E"/>
    <w:rsid w:val="00806014"/>
    <w:rsid w:val="00826821"/>
    <w:rsid w:val="008367CC"/>
    <w:rsid w:val="0086618A"/>
    <w:rsid w:val="008B5050"/>
    <w:rsid w:val="008C1604"/>
    <w:rsid w:val="00911B30"/>
    <w:rsid w:val="009208F0"/>
    <w:rsid w:val="00944CB5"/>
    <w:rsid w:val="00946DE0"/>
    <w:rsid w:val="009832E8"/>
    <w:rsid w:val="009C618C"/>
    <w:rsid w:val="009E5034"/>
    <w:rsid w:val="009F6E80"/>
    <w:rsid w:val="00A21E8A"/>
    <w:rsid w:val="00A22A86"/>
    <w:rsid w:val="00A32EAD"/>
    <w:rsid w:val="00AC2585"/>
    <w:rsid w:val="00AE3786"/>
    <w:rsid w:val="00AF4B4B"/>
    <w:rsid w:val="00B03839"/>
    <w:rsid w:val="00B200DA"/>
    <w:rsid w:val="00B53DAF"/>
    <w:rsid w:val="00B549A1"/>
    <w:rsid w:val="00B64E94"/>
    <w:rsid w:val="00B85A24"/>
    <w:rsid w:val="00BA546C"/>
    <w:rsid w:val="00BA6898"/>
    <w:rsid w:val="00BC0E35"/>
    <w:rsid w:val="00BC3609"/>
    <w:rsid w:val="00BC6BE5"/>
    <w:rsid w:val="00BE167B"/>
    <w:rsid w:val="00BF6783"/>
    <w:rsid w:val="00C31BEC"/>
    <w:rsid w:val="00C42D0E"/>
    <w:rsid w:val="00C5344E"/>
    <w:rsid w:val="00C53485"/>
    <w:rsid w:val="00C60B58"/>
    <w:rsid w:val="00C80440"/>
    <w:rsid w:val="00C9722E"/>
    <w:rsid w:val="00CA6D61"/>
    <w:rsid w:val="00D8284D"/>
    <w:rsid w:val="00DB48D2"/>
    <w:rsid w:val="00DD43E7"/>
    <w:rsid w:val="00DF10CF"/>
    <w:rsid w:val="00DF6273"/>
    <w:rsid w:val="00E41AC8"/>
    <w:rsid w:val="00E56D42"/>
    <w:rsid w:val="00E67D30"/>
    <w:rsid w:val="00E85223"/>
    <w:rsid w:val="00EA54FE"/>
    <w:rsid w:val="00EB2CC3"/>
    <w:rsid w:val="00EE2E57"/>
    <w:rsid w:val="00F45996"/>
    <w:rsid w:val="00F67B4B"/>
    <w:rsid w:val="00F7447F"/>
    <w:rsid w:val="00FC2110"/>
    <w:rsid w:val="00FC6896"/>
    <w:rsid w:val="00FD666F"/>
    <w:rsid w:val="00FE595C"/>
    <w:rsid w:val="00FF01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97BEC31C-C94E-4D03-BC78-D3724A74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paragraph" w:styleId="Cmsor1">
    <w:name w:val="heading 1"/>
    <w:basedOn w:val="Norml"/>
    <w:next w:val="Norml"/>
    <w:link w:val="Cmsor1Char"/>
    <w:qFormat/>
    <w:rsid w:val="003308A8"/>
    <w:pPr>
      <w:keepNext/>
      <w:widowControl w:val="0"/>
      <w:outlineLvl w:val="0"/>
    </w:pPr>
    <w:rPr>
      <w:szCs w:val="20"/>
    </w:rPr>
  </w:style>
  <w:style w:type="paragraph" w:styleId="Cmsor2">
    <w:name w:val="heading 2"/>
    <w:basedOn w:val="Norml"/>
    <w:next w:val="Norml"/>
    <w:link w:val="Cmsor2Char"/>
    <w:qFormat/>
    <w:rsid w:val="003308A8"/>
    <w:pPr>
      <w:keepNext/>
      <w:widowControl w:val="0"/>
      <w:jc w:val="center"/>
      <w:outlineLvl w:val="1"/>
    </w:pPr>
    <w:rPr>
      <w:b/>
      <w:sz w:val="28"/>
      <w:szCs w:val="20"/>
    </w:rPr>
  </w:style>
  <w:style w:type="paragraph" w:styleId="Cmsor3">
    <w:name w:val="heading 3"/>
    <w:basedOn w:val="Norml"/>
    <w:next w:val="Norml"/>
    <w:link w:val="Cmsor3Char"/>
    <w:qFormat/>
    <w:rsid w:val="003308A8"/>
    <w:pPr>
      <w:keepNext/>
      <w:widowControl w:val="0"/>
      <w:jc w:val="center"/>
      <w:outlineLvl w:val="2"/>
    </w:pPr>
    <w:rPr>
      <w:szCs w:val="20"/>
    </w:rPr>
  </w:style>
  <w:style w:type="paragraph" w:styleId="Cmsor4">
    <w:name w:val="heading 4"/>
    <w:basedOn w:val="Norml"/>
    <w:next w:val="Norml"/>
    <w:link w:val="Cmsor4Char"/>
    <w:qFormat/>
    <w:rsid w:val="003308A8"/>
    <w:pPr>
      <w:keepNext/>
      <w:widowControl w:val="0"/>
      <w:jc w:val="center"/>
      <w:outlineLvl w:val="3"/>
    </w:pPr>
    <w:rPr>
      <w:b/>
      <w:szCs w:val="20"/>
    </w:rPr>
  </w:style>
  <w:style w:type="paragraph" w:styleId="Cmsor5">
    <w:name w:val="heading 5"/>
    <w:basedOn w:val="Norml"/>
    <w:next w:val="Norml"/>
    <w:link w:val="Cmsor5Char"/>
    <w:qFormat/>
    <w:rsid w:val="003308A8"/>
    <w:pPr>
      <w:keepNext/>
      <w:numPr>
        <w:numId w:val="22"/>
      </w:numPr>
      <w:jc w:val="center"/>
      <w:outlineLvl w:val="4"/>
    </w:pPr>
    <w:rPr>
      <w:szCs w:val="20"/>
    </w:rPr>
  </w:style>
  <w:style w:type="paragraph" w:styleId="Cmsor6">
    <w:name w:val="heading 6"/>
    <w:basedOn w:val="Norml"/>
    <w:next w:val="Norml"/>
    <w:link w:val="Cmsor6Char"/>
    <w:qFormat/>
    <w:rsid w:val="003308A8"/>
    <w:pPr>
      <w:keepNext/>
      <w:jc w:val="both"/>
      <w:outlineLvl w:val="5"/>
    </w:pPr>
    <w:rPr>
      <w:szCs w:val="20"/>
    </w:rPr>
  </w:style>
  <w:style w:type="paragraph" w:styleId="Cmsor7">
    <w:name w:val="heading 7"/>
    <w:basedOn w:val="Norml"/>
    <w:next w:val="Norml"/>
    <w:link w:val="Cmsor7Char"/>
    <w:qFormat/>
    <w:rsid w:val="003308A8"/>
    <w:pPr>
      <w:keepNext/>
      <w:jc w:val="both"/>
      <w:outlineLvl w:val="6"/>
    </w:pPr>
    <w:rPr>
      <w:sz w:val="32"/>
      <w:szCs w:val="20"/>
    </w:rPr>
  </w:style>
  <w:style w:type="paragraph" w:styleId="Cmsor8">
    <w:name w:val="heading 8"/>
    <w:basedOn w:val="Norml"/>
    <w:next w:val="Norml"/>
    <w:link w:val="Cmsor8Char"/>
    <w:qFormat/>
    <w:rsid w:val="003308A8"/>
    <w:pPr>
      <w:keepNext/>
      <w:widowControl w:val="0"/>
      <w:jc w:val="center"/>
      <w:outlineLvl w:val="7"/>
    </w:pPr>
    <w:rPr>
      <w:sz w:val="40"/>
      <w:szCs w:val="20"/>
    </w:rPr>
  </w:style>
  <w:style w:type="paragraph" w:styleId="Cmsor9">
    <w:name w:val="heading 9"/>
    <w:basedOn w:val="Norml"/>
    <w:next w:val="Norml"/>
    <w:link w:val="Cmsor9Char"/>
    <w:qFormat/>
    <w:rsid w:val="003308A8"/>
    <w:pPr>
      <w:keepNext/>
      <w:outlineLvl w:val="8"/>
    </w:pPr>
    <w:rPr>
      <w:sz w:val="36"/>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EB2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rsid w:val="001A7670"/>
    <w:rPr>
      <w:rFonts w:ascii="Tahoma" w:hAnsi="Tahoma" w:cs="Tahoma"/>
      <w:sz w:val="16"/>
      <w:szCs w:val="16"/>
    </w:rPr>
  </w:style>
  <w:style w:type="paragraph" w:styleId="lfej">
    <w:name w:val="header"/>
    <w:basedOn w:val="Norml"/>
    <w:link w:val="lfejChar"/>
    <w:uiPriority w:val="99"/>
    <w:rsid w:val="005849AC"/>
    <w:pPr>
      <w:tabs>
        <w:tab w:val="center" w:pos="4536"/>
        <w:tab w:val="right" w:pos="9072"/>
      </w:tabs>
    </w:pPr>
    <w:rPr>
      <w:szCs w:val="20"/>
    </w:rPr>
  </w:style>
  <w:style w:type="character" w:customStyle="1" w:styleId="lfejChar">
    <w:name w:val="Élőfej Char"/>
    <w:link w:val="lfej"/>
    <w:uiPriority w:val="99"/>
    <w:rsid w:val="005849AC"/>
    <w:rPr>
      <w:sz w:val="24"/>
    </w:rPr>
  </w:style>
  <w:style w:type="paragraph" w:styleId="Vltozat">
    <w:name w:val="Revision"/>
    <w:hidden/>
    <w:uiPriority w:val="99"/>
    <w:semiHidden/>
    <w:rsid w:val="00911B30"/>
    <w:rPr>
      <w:sz w:val="24"/>
      <w:szCs w:val="24"/>
    </w:rPr>
  </w:style>
  <w:style w:type="paragraph" w:styleId="Szvegtrzsbehzssal">
    <w:name w:val="Body Text Indent"/>
    <w:basedOn w:val="Norml"/>
    <w:link w:val="SzvegtrzsbehzssalChar"/>
    <w:rsid w:val="00DB48D2"/>
    <w:pPr>
      <w:widowControl w:val="0"/>
      <w:tabs>
        <w:tab w:val="left" w:pos="0"/>
        <w:tab w:val="left" w:pos="48"/>
      </w:tabs>
      <w:ind w:left="142"/>
      <w:jc w:val="both"/>
    </w:pPr>
    <w:rPr>
      <w:szCs w:val="20"/>
    </w:rPr>
  </w:style>
  <w:style w:type="character" w:customStyle="1" w:styleId="SzvegtrzsbehzssalChar">
    <w:name w:val="Szövegtörzs behúzással Char"/>
    <w:link w:val="Szvegtrzsbehzssal"/>
    <w:rsid w:val="00DB48D2"/>
    <w:rPr>
      <w:sz w:val="24"/>
    </w:rPr>
  </w:style>
  <w:style w:type="paragraph" w:styleId="Szvegtrzs">
    <w:name w:val="Body Text"/>
    <w:basedOn w:val="Norml"/>
    <w:link w:val="SzvegtrzsChar"/>
    <w:unhideWhenUsed/>
    <w:rsid w:val="003308A8"/>
    <w:pPr>
      <w:spacing w:after="120"/>
    </w:pPr>
  </w:style>
  <w:style w:type="character" w:customStyle="1" w:styleId="SzvegtrzsChar">
    <w:name w:val="Szövegtörzs Char"/>
    <w:link w:val="Szvegtrzs"/>
    <w:uiPriority w:val="99"/>
    <w:semiHidden/>
    <w:rsid w:val="003308A8"/>
    <w:rPr>
      <w:sz w:val="24"/>
      <w:szCs w:val="24"/>
    </w:rPr>
  </w:style>
  <w:style w:type="paragraph" w:styleId="Szvegtrzs3">
    <w:name w:val="Body Text 3"/>
    <w:basedOn w:val="Norml"/>
    <w:link w:val="Szvegtrzs3Char"/>
    <w:unhideWhenUsed/>
    <w:rsid w:val="003308A8"/>
    <w:pPr>
      <w:spacing w:after="120"/>
    </w:pPr>
    <w:rPr>
      <w:sz w:val="16"/>
      <w:szCs w:val="16"/>
    </w:rPr>
  </w:style>
  <w:style w:type="character" w:customStyle="1" w:styleId="Szvegtrzs3Char">
    <w:name w:val="Szövegtörzs 3 Char"/>
    <w:link w:val="Szvegtrzs3"/>
    <w:rsid w:val="003308A8"/>
    <w:rPr>
      <w:sz w:val="16"/>
      <w:szCs w:val="16"/>
    </w:rPr>
  </w:style>
  <w:style w:type="character" w:customStyle="1" w:styleId="Cmsor1Char">
    <w:name w:val="Címsor 1 Char"/>
    <w:link w:val="Cmsor1"/>
    <w:rsid w:val="003308A8"/>
    <w:rPr>
      <w:sz w:val="24"/>
    </w:rPr>
  </w:style>
  <w:style w:type="character" w:customStyle="1" w:styleId="Cmsor2Char">
    <w:name w:val="Címsor 2 Char"/>
    <w:link w:val="Cmsor2"/>
    <w:rsid w:val="003308A8"/>
    <w:rPr>
      <w:b/>
      <w:sz w:val="28"/>
    </w:rPr>
  </w:style>
  <w:style w:type="character" w:customStyle="1" w:styleId="Cmsor3Char">
    <w:name w:val="Címsor 3 Char"/>
    <w:link w:val="Cmsor3"/>
    <w:rsid w:val="003308A8"/>
    <w:rPr>
      <w:sz w:val="24"/>
    </w:rPr>
  </w:style>
  <w:style w:type="character" w:customStyle="1" w:styleId="Cmsor4Char">
    <w:name w:val="Címsor 4 Char"/>
    <w:link w:val="Cmsor4"/>
    <w:rsid w:val="003308A8"/>
    <w:rPr>
      <w:b/>
      <w:sz w:val="24"/>
    </w:rPr>
  </w:style>
  <w:style w:type="character" w:customStyle="1" w:styleId="Cmsor5Char">
    <w:name w:val="Címsor 5 Char"/>
    <w:link w:val="Cmsor5"/>
    <w:rsid w:val="003308A8"/>
    <w:rPr>
      <w:sz w:val="24"/>
    </w:rPr>
  </w:style>
  <w:style w:type="character" w:customStyle="1" w:styleId="Cmsor6Char">
    <w:name w:val="Címsor 6 Char"/>
    <w:link w:val="Cmsor6"/>
    <w:rsid w:val="003308A8"/>
    <w:rPr>
      <w:sz w:val="24"/>
    </w:rPr>
  </w:style>
  <w:style w:type="character" w:customStyle="1" w:styleId="Cmsor7Char">
    <w:name w:val="Címsor 7 Char"/>
    <w:link w:val="Cmsor7"/>
    <w:rsid w:val="003308A8"/>
    <w:rPr>
      <w:sz w:val="32"/>
    </w:rPr>
  </w:style>
  <w:style w:type="character" w:customStyle="1" w:styleId="Cmsor8Char">
    <w:name w:val="Címsor 8 Char"/>
    <w:link w:val="Cmsor8"/>
    <w:rsid w:val="003308A8"/>
    <w:rPr>
      <w:sz w:val="40"/>
    </w:rPr>
  </w:style>
  <w:style w:type="character" w:customStyle="1" w:styleId="Cmsor9Char">
    <w:name w:val="Címsor 9 Char"/>
    <w:link w:val="Cmsor9"/>
    <w:rsid w:val="003308A8"/>
    <w:rPr>
      <w:sz w:val="36"/>
    </w:rPr>
  </w:style>
  <w:style w:type="character" w:styleId="Oldalszm">
    <w:name w:val="page number"/>
    <w:rsid w:val="003308A8"/>
    <w:rPr>
      <w:sz w:val="20"/>
    </w:rPr>
  </w:style>
  <w:style w:type="paragraph" w:styleId="llb">
    <w:name w:val="footer"/>
    <w:basedOn w:val="Norml"/>
    <w:link w:val="llbChar"/>
    <w:uiPriority w:val="99"/>
    <w:rsid w:val="003308A8"/>
    <w:pPr>
      <w:widowControl w:val="0"/>
      <w:tabs>
        <w:tab w:val="center" w:pos="4536"/>
        <w:tab w:val="right" w:pos="9072"/>
      </w:tabs>
    </w:pPr>
    <w:rPr>
      <w:sz w:val="20"/>
      <w:szCs w:val="20"/>
    </w:rPr>
  </w:style>
  <w:style w:type="character" w:customStyle="1" w:styleId="llbChar">
    <w:name w:val="Élőláb Char"/>
    <w:basedOn w:val="Bekezdsalapbettpusa"/>
    <w:link w:val="llb"/>
    <w:uiPriority w:val="99"/>
    <w:rsid w:val="003308A8"/>
  </w:style>
  <w:style w:type="paragraph" w:styleId="Szvegtrzs2">
    <w:name w:val="Body Text 2"/>
    <w:basedOn w:val="Norml"/>
    <w:link w:val="Szvegtrzs2Char"/>
    <w:rsid w:val="003308A8"/>
    <w:pPr>
      <w:widowControl w:val="0"/>
      <w:jc w:val="both"/>
    </w:pPr>
    <w:rPr>
      <w:szCs w:val="20"/>
    </w:rPr>
  </w:style>
  <w:style w:type="character" w:customStyle="1" w:styleId="Szvegtrzs2Char">
    <w:name w:val="Szövegtörzs 2 Char"/>
    <w:link w:val="Szvegtrzs2"/>
    <w:rsid w:val="003308A8"/>
    <w:rPr>
      <w:sz w:val="24"/>
    </w:rPr>
  </w:style>
  <w:style w:type="paragraph" w:styleId="Szvegtrzsbehzssal2">
    <w:name w:val="Body Text Indent 2"/>
    <w:basedOn w:val="Norml"/>
    <w:link w:val="Szvegtrzsbehzssal2Char"/>
    <w:rsid w:val="003308A8"/>
    <w:pPr>
      <w:ind w:left="1020"/>
      <w:jc w:val="both"/>
    </w:pPr>
    <w:rPr>
      <w:szCs w:val="20"/>
    </w:rPr>
  </w:style>
  <w:style w:type="character" w:customStyle="1" w:styleId="Szvegtrzsbehzssal2Char">
    <w:name w:val="Szövegtörzs behúzással 2 Char"/>
    <w:link w:val="Szvegtrzsbehzssal2"/>
    <w:rsid w:val="003308A8"/>
    <w:rPr>
      <w:sz w:val="24"/>
    </w:rPr>
  </w:style>
  <w:style w:type="paragraph" w:styleId="Szvegtrzsbehzssal3">
    <w:name w:val="Body Text Indent 3"/>
    <w:basedOn w:val="Norml"/>
    <w:link w:val="Szvegtrzsbehzssal3Char"/>
    <w:rsid w:val="003308A8"/>
    <w:pPr>
      <w:ind w:left="1416"/>
      <w:jc w:val="both"/>
    </w:pPr>
    <w:rPr>
      <w:szCs w:val="20"/>
    </w:rPr>
  </w:style>
  <w:style w:type="character" w:customStyle="1" w:styleId="Szvegtrzsbehzssal3Char">
    <w:name w:val="Szövegtörzs behúzással 3 Char"/>
    <w:link w:val="Szvegtrzsbehzssal3"/>
    <w:rsid w:val="003308A8"/>
    <w:rPr>
      <w:sz w:val="24"/>
    </w:rPr>
  </w:style>
  <w:style w:type="paragraph" w:customStyle="1" w:styleId="Szvegtrzsbehzssal31">
    <w:name w:val="Szövegtörzs behúzással 31"/>
    <w:basedOn w:val="Norml"/>
    <w:rsid w:val="003308A8"/>
    <w:pPr>
      <w:ind w:left="1416"/>
      <w:jc w:val="both"/>
    </w:pPr>
    <w:rPr>
      <w:szCs w:val="20"/>
    </w:rPr>
  </w:style>
  <w:style w:type="paragraph" w:customStyle="1" w:styleId="Szvegtrzs21">
    <w:name w:val="Szövegtörzs 21"/>
    <w:basedOn w:val="Norml"/>
    <w:rsid w:val="003308A8"/>
    <w:pPr>
      <w:spacing w:line="360" w:lineRule="auto"/>
      <w:ind w:left="360" w:hanging="360"/>
      <w:jc w:val="both"/>
    </w:pPr>
    <w:rPr>
      <w:sz w:val="26"/>
      <w:szCs w:val="20"/>
    </w:rPr>
  </w:style>
  <w:style w:type="paragraph" w:customStyle="1" w:styleId="pont">
    <w:name w:val="pont"/>
    <w:basedOn w:val="Szvegtrzsbehzssal"/>
    <w:rsid w:val="003308A8"/>
    <w:pPr>
      <w:widowControl/>
      <w:tabs>
        <w:tab w:val="clear" w:pos="0"/>
        <w:tab w:val="clear" w:pos="48"/>
        <w:tab w:val="num" w:pos="780"/>
        <w:tab w:val="left" w:pos="851"/>
      </w:tabs>
      <w:autoSpaceDE w:val="0"/>
      <w:autoSpaceDN w:val="0"/>
      <w:spacing w:line="300" w:lineRule="exact"/>
      <w:ind w:left="851" w:hanging="284"/>
    </w:pPr>
    <w:rPr>
      <w:sz w:val="26"/>
      <w:szCs w:val="26"/>
    </w:rPr>
  </w:style>
  <w:style w:type="paragraph" w:styleId="Cm">
    <w:name w:val="Title"/>
    <w:basedOn w:val="Norml"/>
    <w:link w:val="CmChar"/>
    <w:qFormat/>
    <w:rsid w:val="003308A8"/>
    <w:pPr>
      <w:jc w:val="center"/>
    </w:pPr>
    <w:rPr>
      <w:szCs w:val="20"/>
    </w:rPr>
  </w:style>
  <w:style w:type="character" w:customStyle="1" w:styleId="CmChar">
    <w:name w:val="Cím Char"/>
    <w:link w:val="Cm"/>
    <w:rsid w:val="003308A8"/>
    <w:rPr>
      <w:sz w:val="24"/>
    </w:rPr>
  </w:style>
  <w:style w:type="character" w:styleId="Hiperhivatkozs">
    <w:name w:val="Hyperlink"/>
    <w:uiPriority w:val="99"/>
    <w:rsid w:val="003308A8"/>
    <w:rPr>
      <w:color w:val="0000FF"/>
      <w:u w:val="single"/>
    </w:rPr>
  </w:style>
  <w:style w:type="paragraph" w:customStyle="1" w:styleId="CM38">
    <w:name w:val="CM38"/>
    <w:basedOn w:val="Norml"/>
    <w:next w:val="Norml"/>
    <w:rsid w:val="003308A8"/>
    <w:pPr>
      <w:widowControl w:val="0"/>
      <w:autoSpaceDE w:val="0"/>
      <w:autoSpaceDN w:val="0"/>
      <w:adjustRightInd w:val="0"/>
      <w:spacing w:after="325"/>
    </w:pPr>
    <w:rPr>
      <w:rFonts w:ascii="Arial" w:hAnsi="Arial"/>
    </w:rPr>
  </w:style>
  <w:style w:type="paragraph" w:customStyle="1" w:styleId="Fejlc1">
    <w:name w:val="Fejléc1"/>
    <w:basedOn w:val="lfej"/>
    <w:rsid w:val="003308A8"/>
    <w:pPr>
      <w:overflowPunct w:val="0"/>
      <w:autoSpaceDE w:val="0"/>
      <w:autoSpaceDN w:val="0"/>
      <w:adjustRightInd w:val="0"/>
      <w:jc w:val="both"/>
      <w:textAlignment w:val="baseline"/>
    </w:pPr>
    <w:rPr>
      <w:rFonts w:ascii="HAntiqueOlive-Condensed" w:hAnsi="HAntiqueOlive-Condensed"/>
    </w:rPr>
  </w:style>
  <w:style w:type="paragraph" w:styleId="NormlWeb">
    <w:name w:val="Normal (Web)"/>
    <w:basedOn w:val="Norml"/>
    <w:uiPriority w:val="99"/>
    <w:rsid w:val="003308A8"/>
    <w:pPr>
      <w:spacing w:before="100" w:beforeAutospacing="1" w:after="100" w:afterAutospacing="1"/>
    </w:pPr>
  </w:style>
  <w:style w:type="character" w:customStyle="1" w:styleId="apple-converted-space">
    <w:name w:val="apple-converted-space"/>
    <w:rsid w:val="003308A8"/>
  </w:style>
  <w:style w:type="paragraph" w:styleId="Listaszerbekezds">
    <w:name w:val="List Paragraph"/>
    <w:basedOn w:val="Norml"/>
    <w:uiPriority w:val="34"/>
    <w:qFormat/>
    <w:rsid w:val="003308A8"/>
    <w:pPr>
      <w:widowControl w:val="0"/>
      <w:ind w:left="720"/>
      <w:contextualSpacing/>
    </w:pPr>
    <w:rPr>
      <w:sz w:val="20"/>
      <w:szCs w:val="20"/>
    </w:rPr>
  </w:style>
  <w:style w:type="character" w:styleId="Sorszma">
    <w:name w:val="line number"/>
    <w:rsid w:val="003308A8"/>
  </w:style>
  <w:style w:type="character" w:customStyle="1" w:styleId="Bodytext6">
    <w:name w:val="Body text (6)_"/>
    <w:link w:val="Bodytext61"/>
    <w:uiPriority w:val="99"/>
    <w:locked/>
    <w:rsid w:val="003308A8"/>
    <w:rPr>
      <w:b/>
      <w:bCs/>
      <w:sz w:val="23"/>
      <w:szCs w:val="23"/>
      <w:shd w:val="clear" w:color="auto" w:fill="FFFFFF"/>
    </w:rPr>
  </w:style>
  <w:style w:type="paragraph" w:customStyle="1" w:styleId="Bodytext61">
    <w:name w:val="Body text (6)1"/>
    <w:basedOn w:val="Norml"/>
    <w:link w:val="Bodytext6"/>
    <w:uiPriority w:val="99"/>
    <w:rsid w:val="003308A8"/>
    <w:pPr>
      <w:shd w:val="clear" w:color="auto" w:fill="FFFFFF"/>
      <w:spacing w:line="274" w:lineRule="exact"/>
      <w:ind w:hanging="440"/>
      <w:jc w:val="both"/>
    </w:pPr>
    <w:rPr>
      <w:b/>
      <w:bCs/>
      <w:sz w:val="23"/>
      <w:szCs w:val="23"/>
    </w:rPr>
  </w:style>
  <w:style w:type="character" w:customStyle="1" w:styleId="Bodytext10">
    <w:name w:val="Body text (10)_"/>
    <w:link w:val="Bodytext101"/>
    <w:uiPriority w:val="99"/>
    <w:locked/>
    <w:rsid w:val="003308A8"/>
    <w:rPr>
      <w:i/>
      <w:iCs/>
      <w:sz w:val="23"/>
      <w:szCs w:val="23"/>
      <w:shd w:val="clear" w:color="auto" w:fill="FFFFFF"/>
    </w:rPr>
  </w:style>
  <w:style w:type="paragraph" w:customStyle="1" w:styleId="Bodytext101">
    <w:name w:val="Body text (10)1"/>
    <w:basedOn w:val="Norml"/>
    <w:link w:val="Bodytext10"/>
    <w:uiPriority w:val="99"/>
    <w:rsid w:val="003308A8"/>
    <w:pPr>
      <w:shd w:val="clear" w:color="auto" w:fill="FFFFFF"/>
      <w:spacing w:before="240" w:after="240" w:line="274" w:lineRule="exact"/>
      <w:ind w:hanging="440"/>
      <w:jc w:val="both"/>
    </w:pPr>
    <w:rPr>
      <w:i/>
      <w:iCs/>
      <w:sz w:val="23"/>
      <w:szCs w:val="23"/>
    </w:rPr>
  </w:style>
  <w:style w:type="character" w:customStyle="1" w:styleId="Bodytext106">
    <w:name w:val="Body text (10)6"/>
    <w:uiPriority w:val="99"/>
    <w:rsid w:val="003308A8"/>
    <w:rPr>
      <w:rFonts w:ascii="Times New Roman" w:hAnsi="Times New Roman" w:cs="Times New Roman"/>
      <w:i w:val="0"/>
      <w:iCs w:val="0"/>
      <w:spacing w:val="0"/>
      <w:sz w:val="23"/>
      <w:szCs w:val="23"/>
      <w:u w:val="single"/>
      <w:shd w:val="clear" w:color="auto" w:fill="FFFFFF"/>
    </w:rPr>
  </w:style>
  <w:style w:type="character" w:customStyle="1" w:styleId="Bodytext6NotBold10">
    <w:name w:val="Body text (6) + Not Bold10"/>
    <w:aliases w:val="Italic7"/>
    <w:uiPriority w:val="99"/>
    <w:rsid w:val="003308A8"/>
    <w:rPr>
      <w:rFonts w:ascii="Times New Roman" w:hAnsi="Times New Roman" w:cs="Times New Roman"/>
      <w:b/>
      <w:bCs/>
      <w:i/>
      <w:iCs/>
      <w:spacing w:val="0"/>
      <w:sz w:val="23"/>
      <w:szCs w:val="23"/>
      <w:shd w:val="clear" w:color="auto" w:fill="FFFFFF"/>
    </w:rPr>
  </w:style>
  <w:style w:type="character" w:customStyle="1" w:styleId="Bodytext10Bold6">
    <w:name w:val="Body text (10) + Bold6"/>
    <w:aliases w:val="Not Italic6"/>
    <w:uiPriority w:val="99"/>
    <w:rsid w:val="003308A8"/>
    <w:rPr>
      <w:rFonts w:ascii="Times New Roman" w:hAnsi="Times New Roman" w:cs="Times New Roman"/>
      <w:b/>
      <w:bCs/>
      <w:i/>
      <w:iCs/>
      <w:spacing w:val="0"/>
      <w:sz w:val="23"/>
      <w:szCs w:val="23"/>
      <w:shd w:val="clear" w:color="auto" w:fill="FFFFFF"/>
    </w:rPr>
  </w:style>
  <w:style w:type="character" w:customStyle="1" w:styleId="Bodytext10Bold5">
    <w:name w:val="Body text (10) + Bold5"/>
    <w:aliases w:val="Not Italic5"/>
    <w:uiPriority w:val="99"/>
    <w:rsid w:val="003308A8"/>
    <w:rPr>
      <w:rFonts w:ascii="Times New Roman" w:hAnsi="Times New Roman" w:cs="Times New Roman"/>
      <w:b/>
      <w:bCs/>
      <w:i/>
      <w:iCs/>
      <w:spacing w:val="0"/>
      <w:sz w:val="23"/>
      <w:szCs w:val="23"/>
      <w:shd w:val="clear" w:color="auto" w:fill="FFFFFF"/>
    </w:rPr>
  </w:style>
  <w:style w:type="character" w:customStyle="1" w:styleId="Bodytext6NotBold8">
    <w:name w:val="Body text (6) + Not Bold8"/>
    <w:aliases w:val="Italic6"/>
    <w:uiPriority w:val="99"/>
    <w:rsid w:val="003308A8"/>
    <w:rPr>
      <w:rFonts w:ascii="Times New Roman" w:hAnsi="Times New Roman" w:cs="Times New Roman"/>
      <w:b/>
      <w:bCs/>
      <w:i/>
      <w:iCs/>
      <w:spacing w:val="0"/>
      <w:sz w:val="23"/>
      <w:szCs w:val="23"/>
      <w:shd w:val="clear" w:color="auto" w:fill="FFFFFF"/>
    </w:rPr>
  </w:style>
  <w:style w:type="character" w:customStyle="1" w:styleId="Headerorfooter">
    <w:name w:val="Header or footer_"/>
    <w:link w:val="Headerorfooter0"/>
    <w:uiPriority w:val="99"/>
    <w:locked/>
    <w:rsid w:val="003308A8"/>
    <w:rPr>
      <w:shd w:val="clear" w:color="auto" w:fill="FFFFFF"/>
    </w:rPr>
  </w:style>
  <w:style w:type="paragraph" w:customStyle="1" w:styleId="Headerorfooter0">
    <w:name w:val="Header or footer"/>
    <w:basedOn w:val="Norml"/>
    <w:link w:val="Headerorfooter"/>
    <w:uiPriority w:val="99"/>
    <w:rsid w:val="003308A8"/>
    <w:pPr>
      <w:shd w:val="clear" w:color="auto" w:fill="FFFFFF"/>
    </w:pPr>
    <w:rPr>
      <w:sz w:val="20"/>
      <w:szCs w:val="20"/>
    </w:rPr>
  </w:style>
  <w:style w:type="character" w:customStyle="1" w:styleId="Headerorfooter10">
    <w:name w:val="Header or footer + 10"/>
    <w:aliases w:val="5 pt"/>
    <w:uiPriority w:val="99"/>
    <w:rsid w:val="003308A8"/>
    <w:rPr>
      <w:noProof/>
      <w:spacing w:val="0"/>
      <w:sz w:val="21"/>
      <w:szCs w:val="21"/>
      <w:shd w:val="clear" w:color="auto" w:fill="FFFFFF"/>
    </w:rPr>
  </w:style>
  <w:style w:type="character" w:customStyle="1" w:styleId="Bodytext5">
    <w:name w:val="Body text (5)_"/>
    <w:link w:val="Bodytext51"/>
    <w:uiPriority w:val="99"/>
    <w:locked/>
    <w:rsid w:val="003308A8"/>
    <w:rPr>
      <w:sz w:val="23"/>
      <w:szCs w:val="23"/>
      <w:shd w:val="clear" w:color="auto" w:fill="FFFFFF"/>
    </w:rPr>
  </w:style>
  <w:style w:type="paragraph" w:customStyle="1" w:styleId="Bodytext51">
    <w:name w:val="Body text (5)1"/>
    <w:basedOn w:val="Norml"/>
    <w:link w:val="Bodytext5"/>
    <w:uiPriority w:val="99"/>
    <w:rsid w:val="003308A8"/>
    <w:pPr>
      <w:shd w:val="clear" w:color="auto" w:fill="FFFFFF"/>
      <w:spacing w:before="360" w:after="360" w:line="240" w:lineRule="atLeast"/>
      <w:ind w:hanging="480"/>
      <w:jc w:val="both"/>
    </w:pPr>
    <w:rPr>
      <w:sz w:val="23"/>
      <w:szCs w:val="23"/>
    </w:rPr>
  </w:style>
  <w:style w:type="character" w:customStyle="1" w:styleId="Bodytext105">
    <w:name w:val="Body text (10)5"/>
    <w:uiPriority w:val="99"/>
    <w:rsid w:val="003308A8"/>
    <w:rPr>
      <w:rFonts w:ascii="Times New Roman" w:hAnsi="Times New Roman" w:cs="Times New Roman"/>
      <w:i w:val="0"/>
      <w:iCs w:val="0"/>
      <w:spacing w:val="0"/>
      <w:sz w:val="23"/>
      <w:szCs w:val="23"/>
      <w:u w:val="single"/>
      <w:shd w:val="clear" w:color="auto" w:fill="FFFFFF"/>
    </w:rPr>
  </w:style>
  <w:style w:type="character" w:customStyle="1" w:styleId="Bodytext69pt">
    <w:name w:val="Body text (6) + 9 pt"/>
    <w:aliases w:val="Not Bold"/>
    <w:uiPriority w:val="99"/>
    <w:rsid w:val="003308A8"/>
    <w:rPr>
      <w:rFonts w:ascii="Times New Roman" w:hAnsi="Times New Roman" w:cs="Times New Roman"/>
      <w:b/>
      <w:bCs/>
      <w:noProof/>
      <w:spacing w:val="0"/>
      <w:sz w:val="18"/>
      <w:szCs w:val="18"/>
      <w:shd w:val="clear" w:color="auto" w:fill="FFFFFF"/>
    </w:rPr>
  </w:style>
  <w:style w:type="character" w:customStyle="1" w:styleId="Bodytext6NotBold7">
    <w:name w:val="Body text (6) + Not Bold7"/>
    <w:uiPriority w:val="99"/>
    <w:rsid w:val="003308A8"/>
    <w:rPr>
      <w:rFonts w:ascii="Times New Roman" w:hAnsi="Times New Roman" w:cs="Times New Roman"/>
      <w:b/>
      <w:bCs/>
      <w:noProof/>
      <w:spacing w:val="0"/>
      <w:sz w:val="23"/>
      <w:szCs w:val="23"/>
      <w:shd w:val="clear" w:color="auto" w:fill="FFFFFF"/>
    </w:rPr>
  </w:style>
  <w:style w:type="character" w:customStyle="1" w:styleId="Bodytext6NotBold6">
    <w:name w:val="Body text (6) + Not Bold6"/>
    <w:aliases w:val="Italic5"/>
    <w:uiPriority w:val="99"/>
    <w:rsid w:val="003308A8"/>
    <w:rPr>
      <w:rFonts w:ascii="Times New Roman" w:hAnsi="Times New Roman" w:cs="Times New Roman"/>
      <w:b/>
      <w:bCs/>
      <w:i/>
      <w:iCs/>
      <w:spacing w:val="0"/>
      <w:sz w:val="23"/>
      <w:szCs w:val="23"/>
      <w:shd w:val="clear" w:color="auto" w:fill="FFFFFF"/>
    </w:rPr>
  </w:style>
  <w:style w:type="character" w:customStyle="1" w:styleId="Bodytext6NotBold5">
    <w:name w:val="Body text (6) + Not Bold5"/>
    <w:aliases w:val="Italic4"/>
    <w:uiPriority w:val="99"/>
    <w:rsid w:val="003308A8"/>
    <w:rPr>
      <w:rFonts w:ascii="Times New Roman" w:hAnsi="Times New Roman" w:cs="Times New Roman"/>
      <w:b/>
      <w:bCs/>
      <w:i/>
      <w:iCs/>
      <w:noProof/>
      <w:spacing w:val="0"/>
      <w:sz w:val="23"/>
      <w:szCs w:val="23"/>
      <w:shd w:val="clear" w:color="auto" w:fill="FFFFFF"/>
    </w:rPr>
  </w:style>
  <w:style w:type="character" w:customStyle="1" w:styleId="Bodytext62">
    <w:name w:val="Body text (6)2"/>
    <w:uiPriority w:val="99"/>
    <w:rsid w:val="003308A8"/>
    <w:rPr>
      <w:rFonts w:ascii="Times New Roman" w:hAnsi="Times New Roman" w:cs="Times New Roman"/>
      <w:b w:val="0"/>
      <w:bCs w:val="0"/>
      <w:noProof/>
      <w:spacing w:val="0"/>
      <w:sz w:val="23"/>
      <w:szCs w:val="23"/>
      <w:shd w:val="clear" w:color="auto" w:fill="FFFFFF"/>
    </w:rPr>
  </w:style>
  <w:style w:type="character" w:customStyle="1" w:styleId="Bodytext6NotBold4">
    <w:name w:val="Body text (6) + Not Bold4"/>
    <w:uiPriority w:val="99"/>
    <w:rsid w:val="003308A8"/>
    <w:rPr>
      <w:rFonts w:ascii="Times New Roman" w:hAnsi="Times New Roman" w:cs="Times New Roman"/>
      <w:b/>
      <w:bCs/>
      <w:noProof/>
      <w:spacing w:val="0"/>
      <w:sz w:val="23"/>
      <w:szCs w:val="23"/>
      <w:shd w:val="clear" w:color="auto" w:fill="FFFFFF"/>
    </w:rPr>
  </w:style>
  <w:style w:type="character" w:customStyle="1" w:styleId="Bodytext5Bold7">
    <w:name w:val="Body text (5) + Bold7"/>
    <w:uiPriority w:val="99"/>
    <w:rsid w:val="003308A8"/>
    <w:rPr>
      <w:rFonts w:ascii="Times New Roman" w:hAnsi="Times New Roman" w:cs="Times New Roman"/>
      <w:b/>
      <w:bCs/>
      <w:spacing w:val="0"/>
      <w:sz w:val="23"/>
      <w:szCs w:val="23"/>
      <w:u w:val="single"/>
      <w:shd w:val="clear" w:color="auto" w:fill="FFFFFF"/>
    </w:rPr>
  </w:style>
  <w:style w:type="character" w:customStyle="1" w:styleId="Bodytext5Bold6">
    <w:name w:val="Body text (5) + Bold6"/>
    <w:uiPriority w:val="99"/>
    <w:rsid w:val="003308A8"/>
    <w:rPr>
      <w:rFonts w:ascii="Times New Roman" w:hAnsi="Times New Roman" w:cs="Times New Roman"/>
      <w:b/>
      <w:bCs/>
      <w:spacing w:val="0"/>
      <w:sz w:val="23"/>
      <w:szCs w:val="23"/>
      <w:shd w:val="clear" w:color="auto" w:fill="FFFFFF"/>
    </w:rPr>
  </w:style>
  <w:style w:type="character" w:customStyle="1" w:styleId="Bodytext513">
    <w:name w:val="Body text (5)13"/>
    <w:uiPriority w:val="99"/>
    <w:rsid w:val="003308A8"/>
    <w:rPr>
      <w:rFonts w:ascii="Times New Roman" w:hAnsi="Times New Roman" w:cs="Times New Roman"/>
      <w:strike/>
      <w:spacing w:val="0"/>
      <w:sz w:val="23"/>
      <w:szCs w:val="23"/>
      <w:shd w:val="clear" w:color="auto" w:fill="FFFFFF"/>
    </w:rPr>
  </w:style>
  <w:style w:type="character" w:customStyle="1" w:styleId="Bodytext512">
    <w:name w:val="Body text (5)12"/>
    <w:uiPriority w:val="99"/>
    <w:rsid w:val="003308A8"/>
    <w:rPr>
      <w:rFonts w:ascii="Times New Roman" w:hAnsi="Times New Roman" w:cs="Times New Roman"/>
      <w:spacing w:val="0"/>
      <w:sz w:val="23"/>
      <w:szCs w:val="23"/>
      <w:shd w:val="clear" w:color="auto" w:fill="FFFFFF"/>
    </w:rPr>
  </w:style>
  <w:style w:type="character" w:customStyle="1" w:styleId="Bodytext511">
    <w:name w:val="Body text (5)11"/>
    <w:uiPriority w:val="99"/>
    <w:rsid w:val="003308A8"/>
    <w:rPr>
      <w:rFonts w:ascii="Times New Roman" w:hAnsi="Times New Roman" w:cs="Times New Roman"/>
      <w:strike/>
      <w:spacing w:val="0"/>
      <w:sz w:val="23"/>
      <w:szCs w:val="23"/>
      <w:shd w:val="clear" w:color="auto" w:fill="FFFFFF"/>
    </w:rPr>
  </w:style>
  <w:style w:type="character" w:customStyle="1" w:styleId="Bodytext510">
    <w:name w:val="Body text (5)10"/>
    <w:uiPriority w:val="99"/>
    <w:rsid w:val="003308A8"/>
    <w:rPr>
      <w:rFonts w:ascii="Times New Roman" w:hAnsi="Times New Roman" w:cs="Times New Roman"/>
      <w:spacing w:val="0"/>
      <w:sz w:val="23"/>
      <w:szCs w:val="23"/>
      <w:shd w:val="clear" w:color="auto" w:fill="FFFFFF"/>
    </w:rPr>
  </w:style>
  <w:style w:type="character" w:customStyle="1" w:styleId="Heading3">
    <w:name w:val="Heading #3_"/>
    <w:link w:val="Heading30"/>
    <w:uiPriority w:val="99"/>
    <w:locked/>
    <w:rsid w:val="003308A8"/>
    <w:rPr>
      <w:b/>
      <w:bCs/>
      <w:sz w:val="23"/>
      <w:szCs w:val="23"/>
      <w:shd w:val="clear" w:color="auto" w:fill="FFFFFF"/>
    </w:rPr>
  </w:style>
  <w:style w:type="paragraph" w:customStyle="1" w:styleId="Heading30">
    <w:name w:val="Heading #3"/>
    <w:basedOn w:val="Norml"/>
    <w:link w:val="Heading3"/>
    <w:uiPriority w:val="99"/>
    <w:rsid w:val="003308A8"/>
    <w:pPr>
      <w:shd w:val="clear" w:color="auto" w:fill="FFFFFF"/>
      <w:spacing w:before="120" w:after="240" w:line="240" w:lineRule="atLeast"/>
      <w:ind w:hanging="360"/>
      <w:outlineLvl w:val="2"/>
    </w:pPr>
    <w:rPr>
      <w:b/>
      <w:bCs/>
      <w:sz w:val="23"/>
      <w:szCs w:val="23"/>
    </w:rPr>
  </w:style>
  <w:style w:type="character" w:customStyle="1" w:styleId="Bodytext59">
    <w:name w:val="Body text (5)9"/>
    <w:uiPriority w:val="99"/>
    <w:rsid w:val="003308A8"/>
    <w:rPr>
      <w:rFonts w:ascii="Times New Roman" w:hAnsi="Times New Roman" w:cs="Times New Roman"/>
      <w:strike/>
      <w:spacing w:val="0"/>
      <w:sz w:val="23"/>
      <w:szCs w:val="23"/>
      <w:shd w:val="clear" w:color="auto" w:fill="FFFFFF"/>
    </w:rPr>
  </w:style>
  <w:style w:type="character" w:customStyle="1" w:styleId="Bodytext58">
    <w:name w:val="Body text (5)8"/>
    <w:uiPriority w:val="99"/>
    <w:rsid w:val="003308A8"/>
    <w:rPr>
      <w:rFonts w:ascii="Times New Roman" w:hAnsi="Times New Roman" w:cs="Times New Roman"/>
      <w:spacing w:val="0"/>
      <w:sz w:val="23"/>
      <w:szCs w:val="23"/>
      <w:shd w:val="clear" w:color="auto" w:fill="FFFFFF"/>
    </w:rPr>
  </w:style>
  <w:style w:type="character" w:customStyle="1" w:styleId="Bodytext57">
    <w:name w:val="Body text (5)7"/>
    <w:uiPriority w:val="99"/>
    <w:rsid w:val="003308A8"/>
    <w:rPr>
      <w:rFonts w:ascii="Times New Roman" w:hAnsi="Times New Roman" w:cs="Times New Roman"/>
      <w:strike/>
      <w:spacing w:val="0"/>
      <w:sz w:val="23"/>
      <w:szCs w:val="23"/>
      <w:shd w:val="clear" w:color="auto" w:fill="FFFFFF"/>
    </w:rPr>
  </w:style>
  <w:style w:type="character" w:customStyle="1" w:styleId="Bodytext56">
    <w:name w:val="Body text (5)6"/>
    <w:uiPriority w:val="99"/>
    <w:rsid w:val="003308A8"/>
    <w:rPr>
      <w:rFonts w:ascii="Times New Roman" w:hAnsi="Times New Roman" w:cs="Times New Roman"/>
      <w:spacing w:val="0"/>
      <w:sz w:val="23"/>
      <w:szCs w:val="23"/>
      <w:shd w:val="clear" w:color="auto" w:fill="FFFFFF"/>
    </w:rPr>
  </w:style>
  <w:style w:type="character" w:customStyle="1" w:styleId="Bodytext104">
    <w:name w:val="Body text (10)4"/>
    <w:uiPriority w:val="99"/>
    <w:rsid w:val="003308A8"/>
    <w:rPr>
      <w:rFonts w:ascii="Times New Roman" w:hAnsi="Times New Roman" w:cs="Times New Roman"/>
      <w:i w:val="0"/>
      <w:iCs w:val="0"/>
      <w:spacing w:val="0"/>
      <w:sz w:val="23"/>
      <w:szCs w:val="23"/>
      <w:u w:val="single"/>
      <w:shd w:val="clear" w:color="auto" w:fill="FFFFFF"/>
    </w:rPr>
  </w:style>
  <w:style w:type="character" w:customStyle="1" w:styleId="Bodytext6NotBold3">
    <w:name w:val="Body text (6) + Not Bold3"/>
    <w:uiPriority w:val="99"/>
    <w:rsid w:val="003308A8"/>
    <w:rPr>
      <w:rFonts w:ascii="Times New Roman" w:hAnsi="Times New Roman" w:cs="Times New Roman"/>
      <w:b/>
      <w:bCs/>
      <w:noProof/>
      <w:spacing w:val="0"/>
      <w:sz w:val="23"/>
      <w:szCs w:val="23"/>
      <w:shd w:val="clear" w:color="auto" w:fill="FFFFFF"/>
    </w:rPr>
  </w:style>
  <w:style w:type="character" w:customStyle="1" w:styleId="Bodytext6NotBold2">
    <w:name w:val="Body text (6) + Not Bold2"/>
    <w:aliases w:val="Italic3"/>
    <w:uiPriority w:val="99"/>
    <w:rsid w:val="003308A8"/>
    <w:rPr>
      <w:rFonts w:ascii="Times New Roman" w:hAnsi="Times New Roman" w:cs="Times New Roman"/>
      <w:b/>
      <w:bCs/>
      <w:i/>
      <w:iCs/>
      <w:spacing w:val="0"/>
      <w:sz w:val="23"/>
      <w:szCs w:val="23"/>
      <w:shd w:val="clear" w:color="auto" w:fill="FFFFFF"/>
    </w:rPr>
  </w:style>
  <w:style w:type="character" w:customStyle="1" w:styleId="Bodytext103">
    <w:name w:val="Body text (10)3"/>
    <w:uiPriority w:val="99"/>
    <w:rsid w:val="003308A8"/>
    <w:rPr>
      <w:rFonts w:ascii="Times New Roman" w:hAnsi="Times New Roman" w:cs="Times New Roman"/>
      <w:i w:val="0"/>
      <w:iCs w:val="0"/>
      <w:spacing w:val="0"/>
      <w:sz w:val="23"/>
      <w:szCs w:val="23"/>
      <w:u w:val="single"/>
      <w:shd w:val="clear" w:color="auto" w:fill="FFFFFF"/>
    </w:rPr>
  </w:style>
  <w:style w:type="character" w:customStyle="1" w:styleId="Heading3NotBold">
    <w:name w:val="Heading #3 + Not Bold"/>
    <w:aliases w:val="Italic2"/>
    <w:uiPriority w:val="99"/>
    <w:rsid w:val="003308A8"/>
    <w:rPr>
      <w:rFonts w:ascii="Times New Roman" w:hAnsi="Times New Roman" w:cs="Times New Roman"/>
      <w:b/>
      <w:bCs/>
      <w:i/>
      <w:iCs/>
      <w:spacing w:val="0"/>
      <w:sz w:val="23"/>
      <w:szCs w:val="23"/>
      <w:shd w:val="clear" w:color="auto" w:fill="FFFFFF"/>
    </w:rPr>
  </w:style>
  <w:style w:type="character" w:customStyle="1" w:styleId="Bodytext10Bold4">
    <w:name w:val="Body text (10) + Bold4"/>
    <w:aliases w:val="Not Italic4"/>
    <w:uiPriority w:val="99"/>
    <w:rsid w:val="003308A8"/>
    <w:rPr>
      <w:rFonts w:ascii="Times New Roman" w:hAnsi="Times New Roman" w:cs="Times New Roman"/>
      <w:b/>
      <w:bCs/>
      <w:i/>
      <w:iCs/>
      <w:spacing w:val="0"/>
      <w:sz w:val="23"/>
      <w:szCs w:val="23"/>
      <w:shd w:val="clear" w:color="auto" w:fill="FFFFFF"/>
    </w:rPr>
  </w:style>
  <w:style w:type="character" w:customStyle="1" w:styleId="Bodytext10Bold3">
    <w:name w:val="Body text (10) + Bold3"/>
    <w:aliases w:val="Not Italic3"/>
    <w:uiPriority w:val="99"/>
    <w:rsid w:val="003308A8"/>
    <w:rPr>
      <w:rFonts w:ascii="Times New Roman" w:hAnsi="Times New Roman" w:cs="Times New Roman"/>
      <w:b/>
      <w:bCs/>
      <w:i/>
      <w:iCs/>
      <w:spacing w:val="0"/>
      <w:sz w:val="23"/>
      <w:szCs w:val="23"/>
      <w:shd w:val="clear" w:color="auto" w:fill="FFFFFF"/>
    </w:rPr>
  </w:style>
  <w:style w:type="character" w:customStyle="1" w:styleId="Tablecaption">
    <w:name w:val="Table caption_"/>
    <w:link w:val="Tablecaption0"/>
    <w:uiPriority w:val="99"/>
    <w:locked/>
    <w:rsid w:val="003308A8"/>
    <w:rPr>
      <w:i/>
      <w:iCs/>
      <w:sz w:val="23"/>
      <w:szCs w:val="23"/>
      <w:shd w:val="clear" w:color="auto" w:fill="FFFFFF"/>
    </w:rPr>
  </w:style>
  <w:style w:type="paragraph" w:customStyle="1" w:styleId="Tablecaption0">
    <w:name w:val="Table caption"/>
    <w:basedOn w:val="Norml"/>
    <w:link w:val="Tablecaption"/>
    <w:uiPriority w:val="99"/>
    <w:rsid w:val="003308A8"/>
    <w:pPr>
      <w:shd w:val="clear" w:color="auto" w:fill="FFFFFF"/>
      <w:spacing w:line="240" w:lineRule="atLeast"/>
    </w:pPr>
    <w:rPr>
      <w:i/>
      <w:iCs/>
      <w:sz w:val="23"/>
      <w:szCs w:val="23"/>
    </w:rPr>
  </w:style>
  <w:style w:type="character" w:customStyle="1" w:styleId="Bodytext6NotBold1">
    <w:name w:val="Body text (6) + Not Bold1"/>
    <w:aliases w:val="Italic1"/>
    <w:uiPriority w:val="99"/>
    <w:rsid w:val="003308A8"/>
    <w:rPr>
      <w:rFonts w:ascii="Times New Roman" w:hAnsi="Times New Roman" w:cs="Times New Roman"/>
      <w:b/>
      <w:bCs/>
      <w:i/>
      <w:iCs/>
      <w:spacing w:val="0"/>
      <w:sz w:val="23"/>
      <w:szCs w:val="23"/>
      <w:shd w:val="clear" w:color="auto" w:fill="FFFFFF"/>
    </w:rPr>
  </w:style>
  <w:style w:type="character" w:customStyle="1" w:styleId="Bodytext10Bold2">
    <w:name w:val="Body text (10) + Bold2"/>
    <w:aliases w:val="Not Italic2"/>
    <w:uiPriority w:val="99"/>
    <w:rsid w:val="003308A8"/>
    <w:rPr>
      <w:rFonts w:ascii="Times New Roman" w:hAnsi="Times New Roman" w:cs="Times New Roman"/>
      <w:b/>
      <w:bCs/>
      <w:i/>
      <w:iCs/>
      <w:spacing w:val="0"/>
      <w:sz w:val="23"/>
      <w:szCs w:val="23"/>
      <w:shd w:val="clear" w:color="auto" w:fill="FFFFFF"/>
    </w:rPr>
  </w:style>
  <w:style w:type="character" w:styleId="Kiemels">
    <w:name w:val="Emphasis"/>
    <w:uiPriority w:val="20"/>
    <w:qFormat/>
    <w:rsid w:val="003308A8"/>
    <w:rPr>
      <w:i/>
      <w:iCs/>
    </w:rPr>
  </w:style>
  <w:style w:type="character" w:customStyle="1" w:styleId="BuborkszvegChar">
    <w:name w:val="Buborékszöveg Char"/>
    <w:basedOn w:val="Bekezdsalapbettpusa"/>
    <w:link w:val="Buborkszveg"/>
    <w:uiPriority w:val="99"/>
    <w:semiHidden/>
    <w:rsid w:val="0059230B"/>
    <w:rPr>
      <w:rFonts w:ascii="Tahoma" w:hAnsi="Tahoma" w:cs="Tahoma"/>
      <w:sz w:val="16"/>
      <w:szCs w:val="16"/>
    </w:rPr>
  </w:style>
  <w:style w:type="paragraph" w:styleId="Tartalomjegyzkcmsora">
    <w:name w:val="TOC Heading"/>
    <w:basedOn w:val="Cmsor1"/>
    <w:next w:val="Norml"/>
    <w:uiPriority w:val="39"/>
    <w:unhideWhenUsed/>
    <w:qFormat/>
    <w:rsid w:val="009832E8"/>
    <w:pPr>
      <w:keepLines/>
      <w:widowControl/>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J3">
    <w:name w:val="toc 3"/>
    <w:basedOn w:val="Norml"/>
    <w:next w:val="Norml"/>
    <w:autoRedefine/>
    <w:uiPriority w:val="39"/>
    <w:unhideWhenUsed/>
    <w:rsid w:val="009832E8"/>
    <w:pPr>
      <w:spacing w:after="100"/>
      <w:ind w:left="480"/>
    </w:pPr>
  </w:style>
  <w:style w:type="paragraph" w:styleId="TJ2">
    <w:name w:val="toc 2"/>
    <w:basedOn w:val="Norml"/>
    <w:next w:val="Norml"/>
    <w:autoRedefine/>
    <w:uiPriority w:val="39"/>
    <w:unhideWhenUsed/>
    <w:rsid w:val="00103F4E"/>
    <w:pPr>
      <w:tabs>
        <w:tab w:val="right" w:leader="dot" w:pos="9061"/>
      </w:tabs>
      <w:spacing w:after="100"/>
      <w:ind w:left="240"/>
    </w:pPr>
    <w:rPr>
      <w:noProof/>
    </w:rPr>
  </w:style>
  <w:style w:type="paragraph" w:styleId="TJ1">
    <w:name w:val="toc 1"/>
    <w:basedOn w:val="Norml"/>
    <w:next w:val="Norml"/>
    <w:autoRedefine/>
    <w:uiPriority w:val="39"/>
    <w:unhideWhenUsed/>
    <w:rsid w:val="009832E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1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AAB02-2972-4A23-AA9E-3A4F79B56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33291</Words>
  <Characters>229714</Characters>
  <Application>Microsoft Office Word</Application>
  <DocSecurity>0</DocSecurity>
  <Lines>1914</Lines>
  <Paragraphs>524</Paragraphs>
  <ScaleCrop>false</ScaleCrop>
  <HeadingPairs>
    <vt:vector size="2" baseType="variant">
      <vt:variant>
        <vt:lpstr>Cím</vt:lpstr>
      </vt:variant>
      <vt:variant>
        <vt:i4>1</vt:i4>
      </vt:variant>
    </vt:vector>
  </HeadingPairs>
  <TitlesOfParts>
    <vt:vector size="1" baseType="lpstr">
      <vt:lpstr>ÉRTESÍTŐ</vt:lpstr>
    </vt:vector>
  </TitlesOfParts>
  <Company>Szervezet</Company>
  <LinksUpToDate>false</LinksUpToDate>
  <CharactersWithSpaces>262481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ÉRTESÍTŐ</dc:title>
  <dc:subject/>
  <dc:creator>Név</dc:creator>
  <cp:keywords/>
  <dc:description/>
  <cp:lastModifiedBy>igh</cp:lastModifiedBy>
  <cp:revision>23</cp:revision>
  <cp:lastPrinted>2015-12-11T10:06:00Z</cp:lastPrinted>
  <dcterms:created xsi:type="dcterms:W3CDTF">2016-03-30T07:05:00Z</dcterms:created>
  <dcterms:modified xsi:type="dcterms:W3CDTF">2017-07-12T10:36:00Z</dcterms:modified>
</cp:coreProperties>
</file>