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92" w:rsidRPr="003F1676" w:rsidRDefault="003F1676" w:rsidP="003F16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57E6">
        <w:rPr>
          <w:b/>
          <w:sz w:val="28"/>
          <w:szCs w:val="28"/>
          <w:highlight w:val="lightGray"/>
        </w:rPr>
        <w:t>FONTOS VÁLTOZÁSOK az étkezés megrendelésében</w:t>
      </w:r>
      <w:r w:rsidR="00BB0992" w:rsidRPr="00EF57E6">
        <w:rPr>
          <w:b/>
          <w:sz w:val="28"/>
          <w:szCs w:val="28"/>
          <w:highlight w:val="lightGray"/>
        </w:rPr>
        <w:t xml:space="preserve"> </w:t>
      </w:r>
      <w:r w:rsidR="00BB0992" w:rsidRPr="00EF57E6">
        <w:rPr>
          <w:b/>
          <w:sz w:val="28"/>
          <w:szCs w:val="28"/>
          <w:highlight w:val="lightGray"/>
          <w:u w:val="single"/>
        </w:rPr>
        <w:t>2017.09.01-től</w:t>
      </w:r>
      <w:r w:rsidRPr="00EF57E6">
        <w:rPr>
          <w:b/>
          <w:sz w:val="28"/>
          <w:szCs w:val="28"/>
          <w:highlight w:val="lightGray"/>
        </w:rPr>
        <w:t>.</w:t>
      </w:r>
    </w:p>
    <w:p w:rsidR="003F1676" w:rsidRDefault="003F1676" w:rsidP="003F1676">
      <w:pPr>
        <w:jc w:val="center"/>
        <w:rPr>
          <w:b/>
        </w:rPr>
      </w:pPr>
    </w:p>
    <w:p w:rsidR="003F1676" w:rsidRPr="00C10268" w:rsidRDefault="003F1676" w:rsidP="003F1676">
      <w:pPr>
        <w:jc w:val="center"/>
        <w:rPr>
          <w:b/>
        </w:rPr>
      </w:pPr>
      <w:r w:rsidRPr="00C10268">
        <w:rPr>
          <w:b/>
        </w:rPr>
        <w:t>Tisztelt Szülők/Gondviselők!</w:t>
      </w:r>
    </w:p>
    <w:p w:rsidR="00BB0992" w:rsidRDefault="00BB0992"/>
    <w:p w:rsidR="00555275" w:rsidRPr="00705AE9" w:rsidRDefault="00555275" w:rsidP="00EF211C">
      <w:pPr>
        <w:jc w:val="both"/>
        <w:rPr>
          <w:b/>
          <w:u w:val="single"/>
        </w:rPr>
      </w:pPr>
      <w:r w:rsidRPr="00EF57E6">
        <w:rPr>
          <w:b/>
          <w:highlight w:val="lightGray"/>
          <w:u w:val="single"/>
        </w:rPr>
        <w:t>Web-MultiSchool3 honlapon keresztül (bankkártyás befizetés)</w:t>
      </w:r>
    </w:p>
    <w:p w:rsidR="00555275" w:rsidRDefault="00555275" w:rsidP="00EF211C">
      <w:pPr>
        <w:jc w:val="both"/>
      </w:pPr>
      <w:r w:rsidRPr="00EF211C">
        <w:rPr>
          <w:b/>
          <w:sz w:val="32"/>
          <w:szCs w:val="32"/>
          <w:u w:val="single"/>
        </w:rPr>
        <w:t>A weben keresztül minden hónap 5-15-</w:t>
      </w:r>
      <w:r w:rsidR="00EF211C">
        <w:rPr>
          <w:b/>
          <w:sz w:val="32"/>
          <w:szCs w:val="32"/>
          <w:u w:val="single"/>
        </w:rPr>
        <w:t>i</w:t>
      </w:r>
      <w:r w:rsidRPr="00EF211C">
        <w:rPr>
          <w:b/>
          <w:sz w:val="32"/>
          <w:szCs w:val="32"/>
          <w:u w:val="single"/>
        </w:rPr>
        <w:t>g</w:t>
      </w:r>
      <w:r w:rsidR="00C10268" w:rsidRPr="00C10268">
        <w:rPr>
          <w:b/>
        </w:rPr>
        <w:t xml:space="preserve"> lehetséges megrendelni a gyermek következő havi étkezését bankkártyás fizetési móddal.</w:t>
      </w:r>
      <w:r w:rsidR="00C10268">
        <w:t xml:space="preserve"> A felületen kiválaszthatja, mely napokra kíván étkezést rendelni gyermekének. A megrendelésről szóló számlát közvetlenül kinyomtathatják, vagy elmenthetik a honlapról. </w:t>
      </w:r>
    </w:p>
    <w:p w:rsidR="00C10268" w:rsidRPr="00C10268" w:rsidRDefault="00C10268" w:rsidP="00EF211C">
      <w:pPr>
        <w:jc w:val="both"/>
        <w:rPr>
          <w:b/>
        </w:rPr>
      </w:pPr>
      <w:r w:rsidRPr="00EF211C">
        <w:rPr>
          <w:b/>
          <w:sz w:val="28"/>
          <w:szCs w:val="28"/>
          <w:u w:val="single"/>
        </w:rPr>
        <w:t>A webes felület hónap 15-én éjfélkor lezáródik</w:t>
      </w:r>
      <w:r>
        <w:t xml:space="preserve">, </w:t>
      </w:r>
      <w:r w:rsidRPr="00C10268">
        <w:rPr>
          <w:b/>
        </w:rPr>
        <w:t xml:space="preserve">ezután étkezés megrendelést már kizárólag az óvodai/iskolai ügyintézőnél lehet kezdeményezni csekkes befizetési móddal, amit postai úton, vagy átutalással tudnak teljesíteni az 5 napos határidő figyelembevételével. </w:t>
      </w:r>
    </w:p>
    <w:p w:rsidR="00EF211C" w:rsidRDefault="00C10268" w:rsidP="00EF211C">
      <w:pPr>
        <w:jc w:val="both"/>
        <w:rPr>
          <w:b/>
        </w:rPr>
      </w:pPr>
      <w:r>
        <w:rPr>
          <w:b/>
        </w:rPr>
        <w:t>Fontos: Ebben az esetben</w:t>
      </w:r>
      <w:r>
        <w:t xml:space="preserve"> a befizetett csekkszelvény másolatát, </w:t>
      </w:r>
      <w:proofErr w:type="spellStart"/>
      <w:r>
        <w:t>szkennelt</w:t>
      </w:r>
      <w:proofErr w:type="spellEnd"/>
      <w:r>
        <w:t xml:space="preserve">, fényképezett verzióját, vagy az utalási értesítőt a </w:t>
      </w:r>
      <w:r w:rsidRPr="00555275">
        <w:rPr>
          <w:b/>
        </w:rPr>
        <w:t>szülőnek kötelessége bemutatni</w:t>
      </w:r>
      <w:r>
        <w:t xml:space="preserve">, akár személyesen, akár e-mail formájában az intézményi </w:t>
      </w:r>
      <w:r w:rsidRPr="00555275">
        <w:rPr>
          <w:b/>
        </w:rPr>
        <w:t>gazdasági ügyintézőnek</w:t>
      </w:r>
      <w:r>
        <w:rPr>
          <w:b/>
        </w:rPr>
        <w:t>.</w:t>
      </w:r>
    </w:p>
    <w:p w:rsidR="00EF211C" w:rsidRDefault="00C10268" w:rsidP="00EF211C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="00EF211C" w:rsidRPr="00705AE9">
        <w:rPr>
          <w:b/>
          <w:sz w:val="24"/>
          <w:szCs w:val="24"/>
        </w:rPr>
        <w:t xml:space="preserve">Fontos: </w:t>
      </w:r>
      <w:r w:rsidR="00EF211C">
        <w:rPr>
          <w:b/>
          <w:sz w:val="24"/>
          <w:szCs w:val="24"/>
        </w:rPr>
        <w:t xml:space="preserve">A webes felület </w:t>
      </w:r>
      <w:r w:rsidR="00EF211C" w:rsidRPr="009E519E">
        <w:rPr>
          <w:b/>
          <w:sz w:val="24"/>
          <w:szCs w:val="24"/>
          <w:u w:val="single"/>
        </w:rPr>
        <w:t>csak</w:t>
      </w:r>
      <w:r w:rsidR="00EF211C">
        <w:rPr>
          <w:b/>
          <w:sz w:val="24"/>
          <w:szCs w:val="24"/>
        </w:rPr>
        <w:t xml:space="preserve"> bankkártyával történő fizetésre alkalmas. A számla végösszegének átutalása</w:t>
      </w:r>
      <w:r w:rsidR="009E519E">
        <w:rPr>
          <w:b/>
          <w:sz w:val="24"/>
          <w:szCs w:val="24"/>
        </w:rPr>
        <w:t xml:space="preserve"> bankkártyás fizetés helyett, megrendelés nélkül nem jelenti automatikusan azt, hogy a </w:t>
      </w:r>
      <w:r w:rsidR="00EF211C">
        <w:rPr>
          <w:b/>
          <w:sz w:val="24"/>
          <w:szCs w:val="24"/>
        </w:rPr>
        <w:t>gyermek</w:t>
      </w:r>
      <w:r w:rsidR="009E519E">
        <w:rPr>
          <w:b/>
          <w:sz w:val="24"/>
          <w:szCs w:val="24"/>
        </w:rPr>
        <w:t xml:space="preserve"> étkezése biztosított.</w:t>
      </w:r>
    </w:p>
    <w:p w:rsidR="00EF211C" w:rsidRDefault="00EF211C" w:rsidP="00EF211C">
      <w:pPr>
        <w:jc w:val="both"/>
        <w:rPr>
          <w:b/>
          <w:sz w:val="24"/>
          <w:szCs w:val="24"/>
        </w:rPr>
      </w:pPr>
      <w:r w:rsidRPr="00705AE9">
        <w:rPr>
          <w:b/>
          <w:sz w:val="24"/>
          <w:szCs w:val="24"/>
        </w:rPr>
        <w:t>Átutalást csak</w:t>
      </w:r>
      <w:r w:rsidR="009E519E" w:rsidRPr="009E519E">
        <w:rPr>
          <w:b/>
          <w:sz w:val="24"/>
          <w:szCs w:val="24"/>
        </w:rPr>
        <w:t xml:space="preserve"> </w:t>
      </w:r>
      <w:r w:rsidR="009E519E">
        <w:rPr>
          <w:b/>
          <w:sz w:val="24"/>
          <w:szCs w:val="24"/>
        </w:rPr>
        <w:t xml:space="preserve">csekkes befizetési mód </w:t>
      </w:r>
      <w:r w:rsidRPr="00705AE9">
        <w:rPr>
          <w:b/>
          <w:sz w:val="24"/>
          <w:szCs w:val="24"/>
        </w:rPr>
        <w:t>eset</w:t>
      </w:r>
      <w:r w:rsidR="009E519E">
        <w:rPr>
          <w:b/>
          <w:sz w:val="24"/>
          <w:szCs w:val="24"/>
        </w:rPr>
        <w:t>é</w:t>
      </w:r>
      <w:r w:rsidRPr="00705AE9">
        <w:rPr>
          <w:b/>
          <w:sz w:val="24"/>
          <w:szCs w:val="24"/>
        </w:rPr>
        <w:t>ben szabad indítani, amennyiben a megrendelés a programban megtörtént az ügyintéző által</w:t>
      </w:r>
      <w:r w:rsidR="009E519E">
        <w:rPr>
          <w:b/>
          <w:sz w:val="24"/>
          <w:szCs w:val="24"/>
        </w:rPr>
        <w:t>.</w:t>
      </w:r>
    </w:p>
    <w:p w:rsidR="00555275" w:rsidRDefault="00555275" w:rsidP="00EF211C">
      <w:pPr>
        <w:jc w:val="both"/>
        <w:rPr>
          <w:b/>
        </w:rPr>
      </w:pPr>
    </w:p>
    <w:p w:rsidR="00BB0992" w:rsidRPr="00705AE9" w:rsidRDefault="00BB0992" w:rsidP="00EF211C">
      <w:pPr>
        <w:jc w:val="both"/>
        <w:rPr>
          <w:b/>
          <w:u w:val="single"/>
        </w:rPr>
      </w:pPr>
      <w:r w:rsidRPr="00EF57E6">
        <w:rPr>
          <w:b/>
          <w:highlight w:val="lightGray"/>
          <w:u w:val="single"/>
        </w:rPr>
        <w:t>Készpénz átutalási megbízás (csekkes befizetés)</w:t>
      </w:r>
    </w:p>
    <w:p w:rsidR="00EF211C" w:rsidRDefault="00BB0992" w:rsidP="00EF211C">
      <w:pPr>
        <w:jc w:val="both"/>
      </w:pPr>
      <w:r w:rsidRPr="00C10268">
        <w:rPr>
          <w:b/>
        </w:rPr>
        <w:t>Az intézményben a</w:t>
      </w:r>
      <w:r w:rsidR="00C10268" w:rsidRPr="00C10268">
        <w:rPr>
          <w:b/>
        </w:rPr>
        <w:t xml:space="preserve"> gazdasági ügyintéző</w:t>
      </w:r>
      <w:r>
        <w:t xml:space="preserve"> a tárgyhónapot megelőző </w:t>
      </w:r>
      <w:r w:rsidRPr="00C10268">
        <w:rPr>
          <w:b/>
        </w:rPr>
        <w:t>hónap 5-ig kiállítja a számlát</w:t>
      </w:r>
      <w:r>
        <w:t xml:space="preserve"> – figyelembe véve a megelőző hónap lemondásait -, és az adatokkal kitöltött </w:t>
      </w:r>
      <w:r w:rsidRPr="00C10268">
        <w:rPr>
          <w:b/>
        </w:rPr>
        <w:t>csekkel együtt kiosztja a szülőknek</w:t>
      </w:r>
      <w:r>
        <w:t xml:space="preserve">. </w:t>
      </w:r>
      <w:r w:rsidRPr="00C10268">
        <w:rPr>
          <w:b/>
        </w:rPr>
        <w:t>A szülő a számlán feltűntetett fizetési határidőt betartva – 5 naptári nap</w:t>
      </w:r>
      <w:r>
        <w:t xml:space="preserve"> – az óvodától, vagy iskolától kapott csekken, </w:t>
      </w:r>
      <w:r w:rsidRPr="00C10268">
        <w:rPr>
          <w:b/>
        </w:rPr>
        <w:t>POSTÁN, vagy Bankban az étkezés térítési díját befizeti</w:t>
      </w:r>
      <w:r>
        <w:t>.</w:t>
      </w:r>
    </w:p>
    <w:p w:rsidR="00BB0992" w:rsidRPr="00EF211C" w:rsidRDefault="00BB0992" w:rsidP="00EF211C">
      <w:pPr>
        <w:jc w:val="both"/>
      </w:pPr>
      <w:r>
        <w:t xml:space="preserve"> </w:t>
      </w:r>
      <w:r w:rsidRPr="00C10268">
        <w:rPr>
          <w:b/>
        </w:rPr>
        <w:t xml:space="preserve">A csekken feltűntetett bankszámlaszámra való utalással is </w:t>
      </w:r>
      <w:r w:rsidR="009E519E">
        <w:rPr>
          <w:b/>
        </w:rPr>
        <w:t>van lehetőség</w:t>
      </w:r>
      <w:r w:rsidRPr="00C10268">
        <w:rPr>
          <w:b/>
        </w:rPr>
        <w:t xml:space="preserve"> a díj kiegyenlítésére.</w:t>
      </w:r>
      <w:r>
        <w:t xml:space="preserve"> </w:t>
      </w:r>
      <w:r w:rsidR="009E519E">
        <w:rPr>
          <w:b/>
        </w:rPr>
        <w:t>Ebben az</w:t>
      </w:r>
      <w:r w:rsidRPr="00C10268">
        <w:rPr>
          <w:b/>
        </w:rPr>
        <w:t xml:space="preserve"> esetben</w:t>
      </w:r>
      <w:r>
        <w:t xml:space="preserve">, a közleményben – a beazonosítás érdekében – </w:t>
      </w:r>
      <w:r w:rsidRPr="00FD41D3">
        <w:rPr>
          <w:b/>
        </w:rPr>
        <w:t xml:space="preserve">kötelezően fel kell tűntetni a gyermek </w:t>
      </w:r>
      <w:proofErr w:type="spellStart"/>
      <w:r w:rsidRPr="00FD41D3">
        <w:rPr>
          <w:b/>
        </w:rPr>
        <w:t>befize</w:t>
      </w:r>
      <w:r w:rsidR="009E519E">
        <w:rPr>
          <w:b/>
        </w:rPr>
        <w:t>tő</w:t>
      </w:r>
      <w:r w:rsidRPr="00FD41D3">
        <w:rPr>
          <w:b/>
        </w:rPr>
        <w:t>azonosító</w:t>
      </w:r>
      <w:proofErr w:type="spellEnd"/>
      <w:r w:rsidRPr="00FD41D3">
        <w:rPr>
          <w:b/>
        </w:rPr>
        <w:t xml:space="preserve"> kódját.</w:t>
      </w:r>
    </w:p>
    <w:p w:rsidR="00BB0992" w:rsidRPr="00705AE9" w:rsidRDefault="00BB0992" w:rsidP="00EF211C">
      <w:pPr>
        <w:jc w:val="both"/>
        <w:rPr>
          <w:b/>
          <w:sz w:val="24"/>
          <w:szCs w:val="24"/>
        </w:rPr>
      </w:pPr>
      <w:r w:rsidRPr="00705AE9">
        <w:rPr>
          <w:b/>
          <w:sz w:val="24"/>
          <w:szCs w:val="24"/>
        </w:rPr>
        <w:t>Ellen</w:t>
      </w:r>
      <w:r w:rsidR="00555275" w:rsidRPr="00705AE9">
        <w:rPr>
          <w:b/>
          <w:sz w:val="24"/>
          <w:szCs w:val="24"/>
        </w:rPr>
        <w:t xml:space="preserve">kező esetben a gyermek étkezése nem biztosított, ezért kérjük, csak abban az esetben utaljanak étkezési díjat, </w:t>
      </w:r>
      <w:r w:rsidR="00555275" w:rsidRPr="009E519E">
        <w:rPr>
          <w:b/>
          <w:sz w:val="24"/>
          <w:szCs w:val="24"/>
          <w:u w:val="single"/>
        </w:rPr>
        <w:t>ha az arról szóló számla/csekk elkészült.</w:t>
      </w:r>
    </w:p>
    <w:p w:rsidR="00555275" w:rsidRDefault="00555275" w:rsidP="00EF211C">
      <w:pPr>
        <w:jc w:val="both"/>
        <w:rPr>
          <w:b/>
        </w:rPr>
      </w:pPr>
      <w:r w:rsidRPr="00555275">
        <w:rPr>
          <w:b/>
        </w:rPr>
        <w:t>A csekkes befizetési módot választók</w:t>
      </w:r>
      <w:r>
        <w:t xml:space="preserve"> esetében a befizetett csekkszelvény másolatát, </w:t>
      </w:r>
      <w:proofErr w:type="spellStart"/>
      <w:r>
        <w:t>szkennelt</w:t>
      </w:r>
      <w:proofErr w:type="spellEnd"/>
      <w:r>
        <w:t xml:space="preserve">, fényképezett verzióját, vagy az utalási értesítőt a </w:t>
      </w:r>
      <w:r w:rsidRPr="00555275">
        <w:rPr>
          <w:b/>
        </w:rPr>
        <w:t>szülőnek minden esetben kötelessége bemutatni</w:t>
      </w:r>
      <w:r>
        <w:t xml:space="preserve">, akár személyesen, akár e-mail formájában az intézményi </w:t>
      </w:r>
      <w:r w:rsidRPr="00555275">
        <w:rPr>
          <w:b/>
        </w:rPr>
        <w:t>gazdasági ügyintézőnek legkésőbb tárgyhónap 20-ig.</w:t>
      </w:r>
      <w:r>
        <w:rPr>
          <w:b/>
        </w:rPr>
        <w:t xml:space="preserve"> </w:t>
      </w:r>
    </w:p>
    <w:p w:rsidR="00705AE9" w:rsidRDefault="00705AE9" w:rsidP="00EF211C">
      <w:pPr>
        <w:jc w:val="both"/>
        <w:rPr>
          <w:b/>
        </w:rPr>
      </w:pPr>
      <w:r>
        <w:rPr>
          <w:b/>
        </w:rPr>
        <w:t xml:space="preserve">Amennyiben elmulasztja ennek bemutatását, </w:t>
      </w:r>
      <w:r w:rsidR="009E519E">
        <w:rPr>
          <w:b/>
        </w:rPr>
        <w:t>a gyermek étkezésének megrendelése törlésre kerül.</w:t>
      </w:r>
    </w:p>
    <w:p w:rsidR="009E519E" w:rsidRDefault="009E519E" w:rsidP="00EF211C">
      <w:pPr>
        <w:jc w:val="both"/>
        <w:rPr>
          <w:b/>
        </w:rPr>
      </w:pPr>
    </w:p>
    <w:p w:rsidR="003F1676" w:rsidRDefault="00EF211C" w:rsidP="00EF211C">
      <w:pPr>
        <w:jc w:val="both"/>
        <w:rPr>
          <w:b/>
        </w:rPr>
      </w:pPr>
      <w:r>
        <w:rPr>
          <w:b/>
        </w:rPr>
        <w:t>Budapest, 2017.augusztus 25.</w:t>
      </w:r>
    </w:p>
    <w:p w:rsidR="009E519E" w:rsidRDefault="009E519E" w:rsidP="009E519E">
      <w:pPr>
        <w:rPr>
          <w:b/>
        </w:rPr>
      </w:pPr>
    </w:p>
    <w:p w:rsidR="003F1676" w:rsidRDefault="003F1676" w:rsidP="009E519E">
      <w:pPr>
        <w:ind w:left="2832" w:firstLine="708"/>
        <w:rPr>
          <w:b/>
        </w:rPr>
      </w:pPr>
      <w:r>
        <w:rPr>
          <w:b/>
        </w:rPr>
        <w:t>Üdvözlettel:</w:t>
      </w:r>
    </w:p>
    <w:p w:rsidR="003F1676" w:rsidRDefault="003F1676" w:rsidP="00EF211C">
      <w:pPr>
        <w:ind w:left="4248" w:firstLine="708"/>
        <w:rPr>
          <w:b/>
        </w:rPr>
      </w:pPr>
      <w:r>
        <w:rPr>
          <w:b/>
        </w:rPr>
        <w:t>Budapest Főváros XIV. Kerület Zugló Polgármesteri Hivatal</w:t>
      </w:r>
    </w:p>
    <w:p w:rsidR="003F1676" w:rsidRPr="003F1676" w:rsidRDefault="003F1676" w:rsidP="009E519E">
      <w:pPr>
        <w:ind w:left="5664" w:firstLine="708"/>
        <w:rPr>
          <w:b/>
        </w:rPr>
      </w:pPr>
      <w:r>
        <w:rPr>
          <w:b/>
        </w:rPr>
        <w:t>Intézménygazdasági Csoport</w:t>
      </w:r>
    </w:p>
    <w:sectPr w:rsidR="003F1676" w:rsidRPr="003F1676" w:rsidSect="003F1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2"/>
    <w:rsid w:val="00057FB1"/>
    <w:rsid w:val="003F1676"/>
    <w:rsid w:val="00555275"/>
    <w:rsid w:val="00705AE9"/>
    <w:rsid w:val="009E519E"/>
    <w:rsid w:val="00BB0992"/>
    <w:rsid w:val="00BB5F32"/>
    <w:rsid w:val="00C10268"/>
    <w:rsid w:val="00EF211C"/>
    <w:rsid w:val="00EF57E6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Gabriella</dc:creator>
  <cp:lastModifiedBy>Isktitk</cp:lastModifiedBy>
  <cp:revision>2</cp:revision>
  <cp:lastPrinted>2017-08-24T12:46:00Z</cp:lastPrinted>
  <dcterms:created xsi:type="dcterms:W3CDTF">2017-09-04T12:08:00Z</dcterms:created>
  <dcterms:modified xsi:type="dcterms:W3CDTF">2017-09-04T12:08:00Z</dcterms:modified>
</cp:coreProperties>
</file>