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95" w:rsidRDefault="00BA1795">
      <w:pPr>
        <w:rPr>
          <w:b/>
          <w:sz w:val="28"/>
        </w:rPr>
      </w:pPr>
      <w:bookmarkStart w:id="0" w:name="_GoBack"/>
      <w:bookmarkEnd w:id="0"/>
      <w:r w:rsidRPr="00BA1795">
        <w:rPr>
          <w:b/>
          <w:sz w:val="28"/>
          <w:u w:val="single"/>
        </w:rPr>
        <w:t>Tanszercsomag:</w:t>
      </w:r>
      <w:r w:rsidRPr="00BA1795">
        <w:rPr>
          <w:b/>
          <w:sz w:val="28"/>
        </w:rPr>
        <w:t xml:space="preserve"> 2.</w:t>
      </w:r>
      <w:proofErr w:type="gramStart"/>
      <w:r w:rsidRPr="00BA1795">
        <w:rPr>
          <w:b/>
          <w:sz w:val="28"/>
        </w:rPr>
        <w:t>a</w:t>
      </w:r>
      <w:proofErr w:type="gramEnd"/>
    </w:p>
    <w:p w:rsidR="00BA1795" w:rsidRDefault="00BA1795">
      <w:pPr>
        <w:rPr>
          <w:b/>
          <w:sz w:val="28"/>
        </w:rPr>
      </w:pP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t>2. oszt:</w:t>
      </w:r>
    </w:p>
    <w:p w:rsidR="00BA1795" w:rsidRDefault="00BA1795">
      <w:pPr>
        <w:rPr>
          <w:sz w:val="24"/>
        </w:rPr>
      </w:pPr>
      <w:proofErr w:type="gramStart"/>
      <w:r>
        <w:rPr>
          <w:sz w:val="24"/>
        </w:rPr>
        <w:t>vonalas füzet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db</w:t>
      </w:r>
      <w:r>
        <w:rPr>
          <w:sz w:val="24"/>
        </w:rPr>
        <w:br/>
        <w:t>négyzetrácsos füzet</w:t>
      </w:r>
      <w:r>
        <w:rPr>
          <w:sz w:val="24"/>
        </w:rPr>
        <w:tab/>
      </w:r>
      <w:r>
        <w:rPr>
          <w:sz w:val="24"/>
        </w:rPr>
        <w:tab/>
        <w:t>1 db</w:t>
      </w:r>
      <w:r>
        <w:rPr>
          <w:sz w:val="24"/>
        </w:rPr>
        <w:br/>
        <w:t>kottafüzet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db</w:t>
      </w:r>
      <w:r>
        <w:rPr>
          <w:sz w:val="24"/>
        </w:rPr>
        <w:br/>
        <w:t>famentes rajzlap A/4</w:t>
      </w:r>
      <w:r>
        <w:rPr>
          <w:sz w:val="24"/>
        </w:rPr>
        <w:tab/>
      </w:r>
      <w:r>
        <w:rPr>
          <w:sz w:val="24"/>
        </w:rPr>
        <w:tab/>
        <w:t>30 db</w:t>
      </w:r>
      <w:r>
        <w:rPr>
          <w:sz w:val="24"/>
        </w:rPr>
        <w:br/>
        <w:t>famentes rajzlap A/3</w:t>
      </w:r>
      <w:r>
        <w:rPr>
          <w:sz w:val="24"/>
        </w:rPr>
        <w:tab/>
      </w:r>
      <w:r>
        <w:rPr>
          <w:sz w:val="24"/>
        </w:rPr>
        <w:tab/>
        <w:t>20 db</w:t>
      </w:r>
      <w:r>
        <w:rPr>
          <w:sz w:val="24"/>
        </w:rPr>
        <w:br/>
        <w:t>írólap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 </w:t>
      </w:r>
      <w:proofErr w:type="spellStart"/>
      <w:r>
        <w:rPr>
          <w:sz w:val="24"/>
        </w:rPr>
        <w:t>cs</w:t>
      </w:r>
      <w:proofErr w:type="spellEnd"/>
      <w:r>
        <w:rPr>
          <w:sz w:val="24"/>
        </w:rPr>
        <w:br/>
        <w:t>A/4 színespapír készlet</w:t>
      </w:r>
      <w:r>
        <w:rPr>
          <w:sz w:val="24"/>
        </w:rPr>
        <w:tab/>
        <w:t xml:space="preserve">1 </w:t>
      </w:r>
      <w:proofErr w:type="spellStart"/>
      <w:r>
        <w:rPr>
          <w:sz w:val="24"/>
        </w:rPr>
        <w:t>cs</w:t>
      </w:r>
      <w:proofErr w:type="spellEnd"/>
      <w:r>
        <w:rPr>
          <w:sz w:val="24"/>
        </w:rPr>
        <w:br/>
        <w:t>Origami lapok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</w:t>
      </w:r>
      <w:proofErr w:type="spellStart"/>
      <w:r>
        <w:rPr>
          <w:sz w:val="24"/>
        </w:rPr>
        <w:t>cs</w:t>
      </w:r>
      <w:proofErr w:type="spellEnd"/>
      <w:r>
        <w:rPr>
          <w:sz w:val="24"/>
        </w:rPr>
        <w:br/>
        <w:t xml:space="preserve">A/4 </w:t>
      </w:r>
      <w:proofErr w:type="spellStart"/>
      <w:r>
        <w:rPr>
          <w:sz w:val="24"/>
        </w:rPr>
        <w:t>fotokarton</w:t>
      </w:r>
      <w:proofErr w:type="spellEnd"/>
      <w:r>
        <w:rPr>
          <w:sz w:val="24"/>
        </w:rPr>
        <w:t xml:space="preserve"> (fekete)</w:t>
      </w:r>
      <w:r>
        <w:rPr>
          <w:sz w:val="24"/>
        </w:rPr>
        <w:tab/>
        <w:t>5 db</w:t>
      </w:r>
      <w:r>
        <w:rPr>
          <w:sz w:val="24"/>
        </w:rPr>
        <w:br/>
        <w:t>A/4 színes karton (</w:t>
      </w:r>
      <w:proofErr w:type="spellStart"/>
      <w:r>
        <w:rPr>
          <w:sz w:val="24"/>
        </w:rPr>
        <w:t>barna,piros</w:t>
      </w:r>
      <w:proofErr w:type="spellEnd"/>
      <w:r>
        <w:rPr>
          <w:sz w:val="24"/>
        </w:rPr>
        <w:t>, sárga, zöld, kék…)</w:t>
      </w:r>
      <w:r>
        <w:rPr>
          <w:sz w:val="24"/>
        </w:rPr>
        <w:tab/>
        <w:t>3-3 db</w:t>
      </w:r>
      <w:r>
        <w:rPr>
          <w:sz w:val="24"/>
        </w:rPr>
        <w:br/>
        <w:t>ragasztó (nagy stift)</w:t>
      </w:r>
      <w:r>
        <w:rPr>
          <w:sz w:val="24"/>
        </w:rPr>
        <w:tab/>
      </w:r>
      <w:r>
        <w:rPr>
          <w:sz w:val="24"/>
        </w:rPr>
        <w:tab/>
        <w:t>2 db</w:t>
      </w:r>
      <w:r>
        <w:rPr>
          <w:sz w:val="24"/>
        </w:rPr>
        <w:br/>
        <w:t>pólyás dosszié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db</w:t>
      </w:r>
      <w:proofErr w:type="gramEnd"/>
    </w:p>
    <w:p w:rsidR="00BA1795" w:rsidRDefault="00BA1795">
      <w:pPr>
        <w:rPr>
          <w:sz w:val="24"/>
        </w:rPr>
      </w:pPr>
      <w:r w:rsidRPr="00BA1795">
        <w:rPr>
          <w:b/>
          <w:sz w:val="24"/>
          <w:u w:val="single"/>
        </w:rPr>
        <w:t>Tolltartóba:</w:t>
      </w:r>
    </w:p>
    <w:p w:rsidR="00BA1795" w:rsidRDefault="00BA1795">
      <w:pPr>
        <w:rPr>
          <w:sz w:val="24"/>
        </w:rPr>
      </w:pPr>
      <w:r>
        <w:rPr>
          <w:sz w:val="24"/>
        </w:rPr>
        <w:t>HB-s grafitceruza</w:t>
      </w:r>
      <w:r>
        <w:rPr>
          <w:sz w:val="24"/>
        </w:rPr>
        <w:tab/>
      </w:r>
      <w:r>
        <w:rPr>
          <w:sz w:val="24"/>
        </w:rPr>
        <w:tab/>
        <w:t>3 db</w:t>
      </w:r>
      <w:r>
        <w:rPr>
          <w:sz w:val="24"/>
        </w:rPr>
        <w:br/>
        <w:t>2B-s grafitceruza</w:t>
      </w:r>
      <w:r>
        <w:rPr>
          <w:sz w:val="24"/>
        </w:rPr>
        <w:tab/>
      </w:r>
      <w:r>
        <w:rPr>
          <w:sz w:val="24"/>
        </w:rPr>
        <w:tab/>
        <w:t>2 db</w:t>
      </w:r>
      <w:r>
        <w:rPr>
          <w:sz w:val="24"/>
        </w:rPr>
        <w:br/>
      </w:r>
      <w:proofErr w:type="spellStart"/>
      <w:r>
        <w:rPr>
          <w:sz w:val="24"/>
        </w:rPr>
        <w:t>postairon</w:t>
      </w:r>
      <w:proofErr w:type="spellEnd"/>
      <w:r>
        <w:rPr>
          <w:sz w:val="24"/>
        </w:rPr>
        <w:t>: piros, kék, zöld</w:t>
      </w:r>
      <w:r>
        <w:rPr>
          <w:sz w:val="24"/>
        </w:rPr>
        <w:tab/>
        <w:t>1-1 db</w:t>
      </w:r>
      <w:r>
        <w:rPr>
          <w:sz w:val="24"/>
        </w:rPr>
        <w:br/>
        <w:t>színes ceruza készlet</w:t>
      </w:r>
      <w:r>
        <w:rPr>
          <w:sz w:val="24"/>
        </w:rPr>
        <w:br/>
        <w:t>radír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db</w:t>
      </w:r>
      <w:r>
        <w:rPr>
          <w:sz w:val="24"/>
        </w:rPr>
        <w:br/>
        <w:t>15 cm-es vonalzó</w:t>
      </w: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t>RAJZ felszerelés (dobozban):</w:t>
      </w:r>
    </w:p>
    <w:p w:rsidR="00BA1795" w:rsidRDefault="00BA1795">
      <w:pPr>
        <w:rPr>
          <w:sz w:val="24"/>
        </w:rPr>
      </w:pPr>
      <w:r>
        <w:rPr>
          <w:sz w:val="24"/>
        </w:rPr>
        <w:t>12 db-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színes ceruza</w:t>
      </w:r>
      <w:r>
        <w:rPr>
          <w:sz w:val="24"/>
        </w:rPr>
        <w:br/>
        <w:t>olajpasztell kréta 12-es</w:t>
      </w:r>
      <w:r>
        <w:rPr>
          <w:sz w:val="24"/>
        </w:rPr>
        <w:br/>
        <w:t>vízfesték 12-es</w:t>
      </w:r>
      <w:r>
        <w:rPr>
          <w:sz w:val="24"/>
        </w:rPr>
        <w:br/>
        <w:t>tempera 12-es + 1 db fehér</w:t>
      </w:r>
      <w:r>
        <w:rPr>
          <w:sz w:val="24"/>
        </w:rPr>
        <w:br/>
        <w:t>ecset: 4-es,6-os,10-es</w:t>
      </w:r>
      <w:r>
        <w:rPr>
          <w:sz w:val="24"/>
        </w:rPr>
        <w:br/>
        <w:t>gyurma (</w:t>
      </w:r>
      <w:proofErr w:type="spellStart"/>
      <w:r>
        <w:rPr>
          <w:sz w:val="24"/>
        </w:rPr>
        <w:t>natur</w:t>
      </w:r>
      <w:proofErr w:type="spellEnd"/>
      <w:r>
        <w:rPr>
          <w:sz w:val="24"/>
        </w:rPr>
        <w:t>)</w:t>
      </w:r>
      <w:r>
        <w:rPr>
          <w:sz w:val="24"/>
        </w:rPr>
        <w:br/>
        <w:t>festő póló</w:t>
      </w:r>
      <w:r>
        <w:rPr>
          <w:sz w:val="24"/>
        </w:rPr>
        <w:br/>
        <w:t>ecsettál, vizes edény</w:t>
      </w:r>
      <w:r>
        <w:rPr>
          <w:sz w:val="24"/>
        </w:rPr>
        <w:br/>
        <w:t>törlőkendő</w:t>
      </w: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t>„Oldalszütyőbe” tesszük:</w:t>
      </w:r>
    </w:p>
    <w:p w:rsidR="00BA1795" w:rsidRDefault="00BA1795">
      <w:pPr>
        <w:rPr>
          <w:sz w:val="24"/>
        </w:rPr>
      </w:pPr>
      <w:proofErr w:type="gramStart"/>
      <w:r>
        <w:rPr>
          <w:sz w:val="24"/>
        </w:rPr>
        <w:t>vonalzó</w:t>
      </w:r>
      <w:proofErr w:type="gramEnd"/>
      <w:r>
        <w:rPr>
          <w:sz w:val="24"/>
        </w:rPr>
        <w:t xml:space="preserve"> kicsi, nagy (30 cm)</w:t>
      </w:r>
      <w:r>
        <w:rPr>
          <w:sz w:val="24"/>
        </w:rPr>
        <w:br/>
        <w:t>olló</w:t>
      </w:r>
      <w:r>
        <w:rPr>
          <w:sz w:val="24"/>
        </w:rPr>
        <w:br/>
        <w:t>síktükör</w:t>
      </w:r>
      <w:r>
        <w:rPr>
          <w:sz w:val="24"/>
        </w:rPr>
        <w:br/>
        <w:t>mérőszalag</w:t>
      </w:r>
      <w:r>
        <w:rPr>
          <w:sz w:val="24"/>
        </w:rPr>
        <w:br/>
        <w:t>dobókocka</w:t>
      </w:r>
      <w:r>
        <w:rPr>
          <w:sz w:val="24"/>
        </w:rPr>
        <w:br/>
        <w:t>filctoll 12-es</w:t>
      </w: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lastRenderedPageBreak/>
        <w:t>Tornafelszerelés:</w:t>
      </w:r>
    </w:p>
    <w:p w:rsidR="00BA1795" w:rsidRDefault="00BA1795">
      <w:pPr>
        <w:rPr>
          <w:sz w:val="24"/>
        </w:rPr>
      </w:pPr>
      <w:proofErr w:type="gramStart"/>
      <w:r>
        <w:rPr>
          <w:sz w:val="24"/>
        </w:rPr>
        <w:t>fekete</w:t>
      </w:r>
      <w:proofErr w:type="gramEnd"/>
      <w:r>
        <w:rPr>
          <w:sz w:val="24"/>
        </w:rPr>
        <w:t xml:space="preserve"> tornanadrág, fehér póló és zokni</w:t>
      </w:r>
      <w:r>
        <w:rPr>
          <w:sz w:val="24"/>
        </w:rPr>
        <w:br/>
        <w:t>tréningruha (</w:t>
      </w:r>
      <w:proofErr w:type="spellStart"/>
      <w:r>
        <w:rPr>
          <w:sz w:val="24"/>
        </w:rPr>
        <w:t>alsó+felső</w:t>
      </w:r>
      <w:proofErr w:type="spellEnd"/>
      <w:r>
        <w:rPr>
          <w:sz w:val="24"/>
        </w:rPr>
        <w:t xml:space="preserve">) </w:t>
      </w:r>
      <w:r>
        <w:rPr>
          <w:sz w:val="24"/>
        </w:rPr>
        <w:br/>
        <w:t>tornacipő (fehér talpú)</w:t>
      </w:r>
    </w:p>
    <w:p w:rsidR="00BA1795" w:rsidRDefault="00BA1795">
      <w:pPr>
        <w:rPr>
          <w:b/>
          <w:sz w:val="24"/>
          <w:u w:val="single"/>
        </w:rPr>
      </w:pPr>
      <w:r w:rsidRPr="00BA1795">
        <w:rPr>
          <w:b/>
          <w:sz w:val="24"/>
          <w:u w:val="single"/>
        </w:rPr>
        <w:t>Egyéb felszerelés:</w:t>
      </w:r>
    </w:p>
    <w:p w:rsidR="00773B0D" w:rsidRPr="00BA1795" w:rsidRDefault="00BA1795">
      <w:pPr>
        <w:rPr>
          <w:sz w:val="24"/>
        </w:rPr>
      </w:pPr>
      <w:proofErr w:type="spellStart"/>
      <w:r>
        <w:rPr>
          <w:sz w:val="24"/>
        </w:rPr>
        <w:t>pandémiától</w:t>
      </w:r>
      <w:proofErr w:type="spellEnd"/>
      <w:r>
        <w:rPr>
          <w:sz w:val="24"/>
        </w:rPr>
        <w:t xml:space="preserve"> függően:</w:t>
      </w:r>
      <w:r>
        <w:rPr>
          <w:sz w:val="24"/>
        </w:rPr>
        <w:br/>
        <w:t>fogmosó felszerelés: pohár, fogkefe, fogkrém0</w:t>
      </w:r>
      <w:r>
        <w:rPr>
          <w:sz w:val="24"/>
        </w:rPr>
        <w:br/>
        <w:t>nyitott váltócipő (szandál)</w:t>
      </w:r>
      <w:r>
        <w:rPr>
          <w:sz w:val="24"/>
        </w:rPr>
        <w:br/>
        <w:t xml:space="preserve">törölköző, textilszalvéta </w:t>
      </w:r>
      <w:r>
        <w:rPr>
          <w:sz w:val="24"/>
        </w:rPr>
        <w:br/>
      </w:r>
      <w:r w:rsidR="00773B0D">
        <w:rPr>
          <w:sz w:val="24"/>
        </w:rPr>
        <w:t>ivópohár</w:t>
      </w:r>
      <w:r w:rsidR="00773B0D">
        <w:rPr>
          <w:sz w:val="24"/>
        </w:rPr>
        <w:br/>
        <w:t>vállfa</w:t>
      </w:r>
      <w:r w:rsidR="00773B0D">
        <w:rPr>
          <w:sz w:val="24"/>
        </w:rPr>
        <w:br/>
        <w:t>váltóruha</w:t>
      </w:r>
    </w:p>
    <w:sectPr w:rsidR="00773B0D" w:rsidRPr="00BA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95"/>
    <w:rsid w:val="00060FE2"/>
    <w:rsid w:val="00773B0D"/>
    <w:rsid w:val="00B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0FF6-13BC-414C-8DD1-AF236CC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2022-06-30T08:47:00Z</dcterms:created>
  <dcterms:modified xsi:type="dcterms:W3CDTF">2022-06-30T08:47:00Z</dcterms:modified>
</cp:coreProperties>
</file>